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C9" w:rsidRPr="000278EF" w:rsidRDefault="00C15C94" w:rsidP="000278EF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Паво</w:t>
      </w:r>
      <w:bookmarkStart w:id="0" w:name="_GoBack"/>
      <w:bookmarkEnd w:id="0"/>
      <w:r w:rsidRPr="000278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док</w:t>
      </w:r>
    </w:p>
    <w:p w:rsidR="004059C9" w:rsidRPr="000278EF" w:rsidRDefault="004059C9" w:rsidP="000278E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b/>
          <w:bCs/>
          <w:sz w:val="28"/>
          <w:szCs w:val="28"/>
        </w:rPr>
        <w:t>Паводок -</w:t>
      </w:r>
      <w:r w:rsidRPr="000278EF">
        <w:rPr>
          <w:rFonts w:ascii="Times New Roman" w:eastAsia="Times New Roman" w:hAnsi="Times New Roman" w:cs="Times New Roman"/>
          <w:sz w:val="28"/>
          <w:szCs w:val="28"/>
        </w:rPr>
        <w:t xml:space="preserve"> сравнительно кратковременное, непериодическое и интенсивное поднятие уровня воды в реке, возникающее по причинам быстрого таяния снега и ледников при оттепели зимой (талый паводок), обильных дождей (дождевой паводок), при селевых потоках в горах (селевой паводок), пропусков воды из водохранилищ и при прорывах гидротехнических сооружений (прорывной паводок).</w:t>
      </w:r>
    </w:p>
    <w:p w:rsidR="000F7C60" w:rsidRPr="000278EF" w:rsidRDefault="000F7C60" w:rsidP="000278E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9C9" w:rsidRPr="000278EF" w:rsidRDefault="004059C9" w:rsidP="000278E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Наводнение 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0F7C60" w:rsidRPr="000278EF" w:rsidRDefault="000F7C60" w:rsidP="000278E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9C9" w:rsidRPr="000278EF" w:rsidRDefault="004059C9" w:rsidP="000278E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Затопление – покрытие окружающей местности слоем вод, заливающим дворы, улицы населенного пункта и первые этажи зданий.</w:t>
      </w:r>
    </w:p>
    <w:p w:rsidR="000F7C60" w:rsidRPr="000278EF" w:rsidRDefault="000F7C60" w:rsidP="000278E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C60" w:rsidRPr="000278EF" w:rsidRDefault="004059C9" w:rsidP="000278E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 xml:space="preserve">Подтопление – проникновение воды в подвалы зданий через канализационную сеть, </w:t>
      </w:r>
      <w:proofErr w:type="gramStart"/>
      <w:r w:rsidRPr="000278E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27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78EF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0278EF">
        <w:rPr>
          <w:rFonts w:ascii="Times New Roman" w:eastAsia="Times New Roman" w:hAnsi="Times New Roman" w:cs="Times New Roman"/>
          <w:sz w:val="28"/>
          <w:szCs w:val="28"/>
        </w:rPr>
        <w:t> рода канавам и траншеям, а также из-за значительного поднятия грунтовых вод.</w:t>
      </w:r>
    </w:p>
    <w:p w:rsidR="000F7C60" w:rsidRPr="000278EF" w:rsidRDefault="000F7C60" w:rsidP="000278EF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0F7C60" w:rsidRPr="000278EF" w:rsidRDefault="000F7C60" w:rsidP="000278EF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278EF">
        <w:rPr>
          <w:sz w:val="28"/>
          <w:szCs w:val="28"/>
        </w:rP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0F7C60" w:rsidRPr="000278EF" w:rsidRDefault="000F7C60" w:rsidP="000278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 </w:t>
      </w:r>
    </w:p>
    <w:p w:rsidR="000F7C60" w:rsidRPr="000278EF" w:rsidRDefault="000F7C60" w:rsidP="000278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78EF">
        <w:rPr>
          <w:rFonts w:ascii="Times New Roman" w:eastAsia="Times New Roman" w:hAnsi="Times New Roman" w:cs="Times New Roman"/>
          <w:sz w:val="28"/>
          <w:szCs w:val="28"/>
          <w:u w:val="single"/>
        </w:rPr>
        <w:t>Действия населения при заблаговременном оповещении о паводке:</w:t>
      </w:r>
    </w:p>
    <w:p w:rsidR="000F7C60" w:rsidRPr="000278EF" w:rsidRDefault="000F7C60" w:rsidP="000278E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отключить воду, газ, электричество;</w:t>
      </w:r>
    </w:p>
    <w:p w:rsidR="000F7C60" w:rsidRPr="000278EF" w:rsidRDefault="000F7C60" w:rsidP="000278E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погасить огонь в печах;</w:t>
      </w:r>
    </w:p>
    <w:p w:rsidR="000F7C60" w:rsidRPr="000278EF" w:rsidRDefault="000F7C60" w:rsidP="000278E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 xml:space="preserve">перенести на верхние этажи (чердаки) зданий ценные вещи и имущество; </w:t>
      </w:r>
    </w:p>
    <w:p w:rsidR="000F7C60" w:rsidRPr="000278EF" w:rsidRDefault="000F7C60" w:rsidP="000278E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закрыть окна и двери, при необходимости забить окна и двери первых этажей досками или фанерой.</w:t>
      </w:r>
    </w:p>
    <w:p w:rsidR="000F7C60" w:rsidRPr="000278EF" w:rsidRDefault="000F7C60" w:rsidP="000278EF">
      <w:pPr>
        <w:pStyle w:val="3"/>
        <w:ind w:left="-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0278E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При получении сигнала о начале эвакуации необходимо быстро собрать и взять особой:</w:t>
      </w:r>
    </w:p>
    <w:p w:rsidR="000F7C60" w:rsidRPr="000278EF" w:rsidRDefault="000F7C60" w:rsidP="000278E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документы (в герметичной упаковке), ценности, лекарства;</w:t>
      </w:r>
    </w:p>
    <w:p w:rsidR="000F7C60" w:rsidRPr="000278EF" w:rsidRDefault="000F7C60" w:rsidP="000278E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комплект одежды и обуви по сезону;</w:t>
      </w:r>
    </w:p>
    <w:p w:rsidR="000F7C60" w:rsidRPr="000278EF" w:rsidRDefault="000F7C60" w:rsidP="000278E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0F7C60" w:rsidRPr="000278EF" w:rsidRDefault="000F7C60" w:rsidP="000278EF">
      <w:pPr>
        <w:pStyle w:val="3"/>
        <w:ind w:left="-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0278E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lastRenderedPageBreak/>
        <w:t>При внезапном наводнении до прибытия помощи необходимо как можно быстрее:</w:t>
      </w:r>
    </w:p>
    <w:p w:rsidR="000F7C60" w:rsidRPr="000278EF" w:rsidRDefault="000F7C60" w:rsidP="000278E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Если затопление в селе или частном секторе, отогнать скот в безопасные места,</w:t>
      </w:r>
      <w:r w:rsidRPr="000278EF">
        <w:rPr>
          <w:sz w:val="28"/>
          <w:szCs w:val="28"/>
        </w:rPr>
        <w:t xml:space="preserve"> </w:t>
      </w:r>
      <w:r w:rsidRPr="000278EF">
        <w:rPr>
          <w:rFonts w:ascii="Times New Roman" w:eastAsia="Times New Roman" w:hAnsi="Times New Roman" w:cs="Times New Roman"/>
          <w:sz w:val="28"/>
          <w:szCs w:val="28"/>
        </w:rPr>
        <w:t>отдаленные от зоны затопления.</w:t>
      </w:r>
    </w:p>
    <w:p w:rsidR="000F7C60" w:rsidRPr="000278EF" w:rsidRDefault="000F7C60" w:rsidP="000278E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0F7C60" w:rsidRPr="000278EF" w:rsidRDefault="000F7C60" w:rsidP="000278E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 xml:space="preserve">Принять меры, позволяющие спасателям своевременно обнаружить людей, отрезанных водой и нуждающихся в помощи: </w:t>
      </w:r>
    </w:p>
    <w:p w:rsidR="000F7C60" w:rsidRPr="000278EF" w:rsidRDefault="000F7C60" w:rsidP="000278EF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 xml:space="preserve">в светлое время — вывесить на высоком месте полотнища (например, белое или цветное полотенце); </w:t>
      </w:r>
    </w:p>
    <w:p w:rsidR="000F7C60" w:rsidRPr="000278EF" w:rsidRDefault="000F7C60" w:rsidP="000278EF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 xml:space="preserve">в темное время — подавать световые сигналы: разведите костер, зажгите фонарь, подавайте сигналы фонариком. </w:t>
      </w:r>
    </w:p>
    <w:p w:rsidR="000F7C60" w:rsidRPr="000278EF" w:rsidRDefault="000F7C60" w:rsidP="000278EF">
      <w:pPr>
        <w:pStyle w:val="a3"/>
        <w:ind w:left="-709"/>
        <w:jc w:val="both"/>
        <w:rPr>
          <w:sz w:val="28"/>
          <w:szCs w:val="28"/>
        </w:rPr>
      </w:pPr>
      <w:r w:rsidRPr="000278EF">
        <w:rPr>
          <w:sz w:val="28"/>
          <w:szCs w:val="28"/>
        </w:rPr>
        <w:t>Отталкивайте шестом опасные предметы.</w:t>
      </w:r>
    </w:p>
    <w:p w:rsidR="000F7C60" w:rsidRPr="000278EF" w:rsidRDefault="000F7C60" w:rsidP="000278EF">
      <w:pPr>
        <w:pStyle w:val="3"/>
        <w:ind w:left="-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0278E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Если вода продолжает прибывать:</w:t>
      </w:r>
    </w:p>
    <w:p w:rsidR="000F7C60" w:rsidRPr="000278EF" w:rsidRDefault="000F7C60" w:rsidP="000278E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сделайте плот из подручных материалов;</w:t>
      </w:r>
    </w:p>
    <w:p w:rsidR="000F7C60" w:rsidRPr="000278EF" w:rsidRDefault="000F7C60" w:rsidP="000278E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эвакуируйтесь только тогда, когда уровень воды достигнет места, где вы находитесь;</w:t>
      </w:r>
    </w:p>
    <w:p w:rsidR="000F7C60" w:rsidRPr="000278EF" w:rsidRDefault="000F7C60" w:rsidP="000278E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управляйте плотом с помощью шеста;</w:t>
      </w:r>
    </w:p>
    <w:p w:rsidR="000F7C60" w:rsidRPr="000278EF" w:rsidRDefault="000F7C60" w:rsidP="000278E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плывите в ближайшее, безопасное место;</w:t>
      </w:r>
    </w:p>
    <w:p w:rsidR="000F7C60" w:rsidRPr="000278EF" w:rsidRDefault="000F7C60" w:rsidP="000278E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подавайте сигналы, позволяющие вас обнаружить.</w:t>
      </w:r>
    </w:p>
    <w:p w:rsidR="000F7C60" w:rsidRPr="000278EF" w:rsidRDefault="000F7C60" w:rsidP="000278EF">
      <w:pPr>
        <w:pStyle w:val="a3"/>
        <w:ind w:left="-709"/>
        <w:jc w:val="both"/>
        <w:rPr>
          <w:sz w:val="28"/>
          <w:szCs w:val="28"/>
        </w:rPr>
      </w:pPr>
      <w:r w:rsidRPr="000278EF">
        <w:rPr>
          <w:sz w:val="28"/>
          <w:szCs w:val="28"/>
        </w:rPr>
        <w:t>Оказавшись в воде — держитесь за плавающие предметы, сохраняйте присутствие духа!</w:t>
      </w:r>
    </w:p>
    <w:p w:rsidR="000F7C60" w:rsidRPr="000278EF" w:rsidRDefault="000F7C60" w:rsidP="000278EF">
      <w:pPr>
        <w:pStyle w:val="3"/>
        <w:ind w:left="-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0278E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Если вода застала в поле или лесу:</w:t>
      </w:r>
    </w:p>
    <w:p w:rsidR="000F7C60" w:rsidRPr="000278EF" w:rsidRDefault="000F7C60" w:rsidP="000278E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необходимо выйти на возвышенные места, если нет такой возвышенности — забраться на дерево;</w:t>
      </w:r>
    </w:p>
    <w:p w:rsidR="000F7C60" w:rsidRPr="000278EF" w:rsidRDefault="000F7C60" w:rsidP="000278E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0F7C60" w:rsidRPr="000278EF" w:rsidRDefault="000F7C60" w:rsidP="000278EF">
      <w:pPr>
        <w:pStyle w:val="a3"/>
        <w:tabs>
          <w:tab w:val="num" w:pos="0"/>
        </w:tabs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278EF">
        <w:rPr>
          <w:sz w:val="28"/>
          <w:szCs w:val="28"/>
        </w:rPr>
        <w:t>Помните: в затопленной местности нельзя употреблять в пищу продукты, соприкасавшиеся с поступившей водой и пить некипяченую воду.</w:t>
      </w:r>
    </w:p>
    <w:p w:rsidR="004059C9" w:rsidRPr="000278EF" w:rsidRDefault="000F7C60" w:rsidP="000278EF">
      <w:pPr>
        <w:pStyle w:val="a3"/>
        <w:tabs>
          <w:tab w:val="num" w:pos="0"/>
        </w:tabs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278EF">
        <w:rPr>
          <w:sz w:val="28"/>
          <w:szCs w:val="28"/>
        </w:rPr>
        <w:t>В любой обстановке не теряйте самообладания, не поддавайтесь панике, действуйте быстро, но без суеты и уверенно.</w:t>
      </w:r>
      <w:r w:rsidR="004059C9" w:rsidRPr="000278EF">
        <w:rPr>
          <w:b/>
          <w:bCs/>
          <w:sz w:val="28"/>
          <w:szCs w:val="28"/>
        </w:rPr>
        <w:t> </w:t>
      </w:r>
    </w:p>
    <w:p w:rsidR="004059C9" w:rsidRPr="000278EF" w:rsidRDefault="004059C9" w:rsidP="000278EF">
      <w:pPr>
        <w:pStyle w:val="a5"/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без крайней необходимости не принимайте самостоятельных непродуманных действий</w:t>
      </w:r>
    </w:p>
    <w:p w:rsidR="004059C9" w:rsidRPr="000278EF" w:rsidRDefault="004059C9" w:rsidP="000278EF">
      <w:pPr>
        <w:pStyle w:val="a5"/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зовите на помощь, она придет обязательно;</w:t>
      </w:r>
    </w:p>
    <w:p w:rsidR="004059C9" w:rsidRPr="000278EF" w:rsidRDefault="004059C9" w:rsidP="000278EF">
      <w:pPr>
        <w:pStyle w:val="a5"/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спасателей, прибывших для ликвидации ЧС, проведите на место происшествия;</w:t>
      </w:r>
    </w:p>
    <w:p w:rsidR="004059C9" w:rsidRPr="000278EF" w:rsidRDefault="004059C9" w:rsidP="000278EF">
      <w:pPr>
        <w:pStyle w:val="a5"/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при спасательных действиях проявляйте выдержку и самообладание, строго выполняйте требования спасателей.</w:t>
      </w:r>
    </w:p>
    <w:p w:rsidR="004059C9" w:rsidRPr="000278EF" w:rsidRDefault="00C15C94" w:rsidP="000278EF">
      <w:pPr>
        <w:pStyle w:val="3"/>
        <w:ind w:left="-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0278E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lastRenderedPageBreak/>
        <w:t>Действия населения после наводнения,  после спада воды:</w:t>
      </w:r>
    </w:p>
    <w:p w:rsidR="004059C9" w:rsidRPr="000278EF" w:rsidRDefault="004059C9" w:rsidP="000278E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остерегайтесь   порванных   и провисших электропроводов</w:t>
      </w:r>
    </w:p>
    <w:p w:rsidR="004059C9" w:rsidRPr="000278EF" w:rsidRDefault="004059C9" w:rsidP="000278E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не употребляйте продукты, попавшие в воду</w:t>
      </w:r>
    </w:p>
    <w:p w:rsidR="004059C9" w:rsidRPr="000278EF" w:rsidRDefault="004059C9" w:rsidP="000278E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не используйте воду до санитарной проверки.</w:t>
      </w:r>
    </w:p>
    <w:p w:rsidR="004059C9" w:rsidRPr="000278EF" w:rsidRDefault="00C15C94" w:rsidP="000278EF">
      <w:pPr>
        <w:pStyle w:val="3"/>
        <w:ind w:left="-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0278E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Войдя в дом:</w:t>
      </w:r>
    </w:p>
    <w:p w:rsidR="004059C9" w:rsidRPr="000278EF" w:rsidRDefault="004059C9" w:rsidP="000278E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откройте двери и окна для проветривания</w:t>
      </w:r>
    </w:p>
    <w:p w:rsidR="004059C9" w:rsidRPr="000278EF" w:rsidRDefault="004059C9" w:rsidP="000278E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не пользуйтесь открытым огнем   до полного проветривания</w:t>
      </w:r>
    </w:p>
    <w:p w:rsidR="00D72D7E" w:rsidRPr="000278EF" w:rsidRDefault="004059C9" w:rsidP="000278EF">
      <w:pPr>
        <w:pStyle w:val="a5"/>
        <w:numPr>
          <w:ilvl w:val="0"/>
          <w:numId w:val="7"/>
        </w:numPr>
        <w:spacing w:before="24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78EF">
        <w:rPr>
          <w:rFonts w:ascii="Times New Roman" w:eastAsia="Times New Roman" w:hAnsi="Times New Roman" w:cs="Times New Roman"/>
          <w:sz w:val="28"/>
          <w:szCs w:val="28"/>
        </w:rPr>
        <w:t>не включайте освещение и электроприборы до проверки электросетей</w:t>
      </w:r>
      <w:r w:rsidR="00C15C94" w:rsidRPr="000278EF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F9153E" w:rsidRDefault="00F9153E" w:rsidP="00F9153E">
      <w:pPr>
        <w:pStyle w:val="a5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53E" w:rsidRPr="00C15C94" w:rsidRDefault="00F9153E" w:rsidP="00F9153E">
      <w:pPr>
        <w:pStyle w:val="a5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153E" w:rsidRPr="00C15C94" w:rsidSect="000278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0EEB"/>
    <w:multiLevelType w:val="hybridMultilevel"/>
    <w:tmpl w:val="1AB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62BB"/>
    <w:multiLevelType w:val="multilevel"/>
    <w:tmpl w:val="E2B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2729"/>
    <w:multiLevelType w:val="multilevel"/>
    <w:tmpl w:val="B8F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74DF9"/>
    <w:multiLevelType w:val="hybridMultilevel"/>
    <w:tmpl w:val="27FA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317"/>
    <w:multiLevelType w:val="multilevel"/>
    <w:tmpl w:val="785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54D5C"/>
    <w:multiLevelType w:val="multilevel"/>
    <w:tmpl w:val="392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515AC"/>
    <w:multiLevelType w:val="multilevel"/>
    <w:tmpl w:val="522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C9"/>
    <w:rsid w:val="000278EF"/>
    <w:rsid w:val="000D4F91"/>
    <w:rsid w:val="000F7C60"/>
    <w:rsid w:val="0032207D"/>
    <w:rsid w:val="003823EA"/>
    <w:rsid w:val="004059C9"/>
    <w:rsid w:val="00AA46B2"/>
    <w:rsid w:val="00C15C94"/>
    <w:rsid w:val="00C77ABE"/>
    <w:rsid w:val="00D72D7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05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59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7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F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05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59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7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Zugeev</dc:creator>
  <cp:lastModifiedBy>Гирина</cp:lastModifiedBy>
  <cp:revision>2</cp:revision>
  <dcterms:created xsi:type="dcterms:W3CDTF">2017-02-10T10:31:00Z</dcterms:created>
  <dcterms:modified xsi:type="dcterms:W3CDTF">2017-02-10T10:31:00Z</dcterms:modified>
</cp:coreProperties>
</file>