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9F4BAA">
              <w:rPr>
                <w:sz w:val="28"/>
                <w:szCs w:val="28"/>
              </w:rPr>
              <w:t>№2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EE403E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D81597" w:rsidRDefault="00D81597" w:rsidP="00EE403E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 w:rsidR="00D81597" w:rsidRDefault="00D81597" w:rsidP="00EE403E">
      <w:pPr>
        <w:suppressAutoHyphens/>
        <w:spacing w:line="240" w:lineRule="auto"/>
        <w:ind w:hanging="80"/>
        <w:jc w:val="center"/>
        <w:rPr>
          <w:b/>
          <w:sz w:val="28"/>
        </w:rPr>
      </w:pPr>
      <w:r w:rsidRPr="001D3CCB">
        <w:rPr>
          <w:b/>
          <w:sz w:val="28"/>
        </w:rPr>
        <w:t>обработки перс</w:t>
      </w:r>
      <w:r>
        <w:rPr>
          <w:b/>
          <w:sz w:val="28"/>
        </w:rPr>
        <w:t>ональных данных в администрации</w:t>
      </w:r>
    </w:p>
    <w:p w:rsidR="00D81597" w:rsidRDefault="00D81597" w:rsidP="00EE403E">
      <w:pPr>
        <w:suppressAutoHyphens/>
        <w:spacing w:line="240" w:lineRule="auto"/>
        <w:ind w:hanging="80"/>
        <w:jc w:val="center"/>
        <w:rPr>
          <w:b/>
          <w:sz w:val="28"/>
        </w:rPr>
      </w:pPr>
      <w:r w:rsidRPr="001D3CCB">
        <w:rPr>
          <w:b/>
          <w:sz w:val="28"/>
        </w:rPr>
        <w:t xml:space="preserve">муниципального образования </w:t>
      </w:r>
      <w:r>
        <w:rPr>
          <w:b/>
          <w:sz w:val="28"/>
        </w:rPr>
        <w:t>Первомайский поссовет Оренбургского района Оренбургской области</w:t>
      </w:r>
    </w:p>
    <w:p w:rsidR="00D81597" w:rsidRDefault="00D81597" w:rsidP="00D81597">
      <w:pPr>
        <w:suppressAutoHyphens/>
        <w:jc w:val="center"/>
        <w:rPr>
          <w:b/>
          <w:sz w:val="28"/>
        </w:rPr>
      </w:pPr>
    </w:p>
    <w:p w:rsidR="00D81597" w:rsidRDefault="00D81597" w:rsidP="00EE403E">
      <w:pPr>
        <w:pStyle w:val="3"/>
        <w:numPr>
          <w:ilvl w:val="0"/>
          <w:numId w:val="1"/>
        </w:numPr>
        <w:tabs>
          <w:tab w:val="clear" w:pos="964"/>
        </w:tabs>
        <w:suppressAutoHyphens/>
        <w:ind w:firstLine="0"/>
        <w:jc w:val="center"/>
        <w:rPr>
          <w:b/>
        </w:rPr>
      </w:pPr>
      <w:r w:rsidRPr="009457CB">
        <w:rPr>
          <w:b/>
        </w:rPr>
        <w:t>Общие положения</w:t>
      </w:r>
    </w:p>
    <w:p w:rsidR="00D81597" w:rsidRPr="009457CB" w:rsidRDefault="00D81597" w:rsidP="00D81597">
      <w:pPr>
        <w:pStyle w:val="3"/>
        <w:suppressAutoHyphens/>
        <w:ind w:left="709" w:firstLine="0"/>
        <w:rPr>
          <w:b/>
        </w:rPr>
      </w:pP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Правила обработки персональных данных (далее – Правила) в администрации муниципального образования Первомайский поссовет Оренбургского района (далее – Администрация) 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Обработка персональных данных в Администрации выполняется с использованием средств автоматизации 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в Администрации.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Правила определяют политику Администрации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 xml:space="preserve">Правила разработаны в соответствии с Трудовым кодексом Российской Федерации, Федеральным законом </w:t>
      </w:r>
      <w:bookmarkStart w:id="0" w:name="OLE_LINK11"/>
      <w:bookmarkStart w:id="1" w:name="OLE_LINK12"/>
      <w:bookmarkStart w:id="2" w:name="OLE_LINK13"/>
      <w:bookmarkStart w:id="3" w:name="OLE_LINK14"/>
      <w:r>
        <w:t>от 27.07.2006  № 152-ФЗ</w:t>
      </w:r>
      <w:bookmarkEnd w:id="0"/>
      <w:bookmarkEnd w:id="1"/>
      <w:bookmarkEnd w:id="2"/>
      <w:bookmarkEnd w:id="3"/>
      <w:r>
        <w:t xml:space="preserve"> «О персональных данных», Федеральным законом от 27.07.2006 № 149-ФЗ «Об информации, информационных технологиях и о защите информации», Феде</w:t>
      </w:r>
      <w:r w:rsidR="001D1DCC">
        <w:t>ральным законом от 27.07.2010 №</w:t>
      </w:r>
      <w:r>
        <w:t>210-ФЗ «Об организации предоставления государственных и муниципальных услуг», Феде</w:t>
      </w:r>
      <w:r w:rsidR="001D1DCC">
        <w:t>ральным законом от 02.05.2006 №</w:t>
      </w:r>
      <w:r>
        <w:t xml:space="preserve">59-ФЗ «О порядке рассмотрения обращений граждан Российской Федерации, </w:t>
      </w:r>
      <w:r w:rsidR="004E6959">
        <w:t>постановлениями</w:t>
      </w:r>
      <w:r>
        <w:t xml:space="preserve"> Правительства Российской </w:t>
      </w:r>
      <w:r>
        <w:lastRenderedPageBreak/>
        <w:t xml:space="preserve">Федерации от 01.11.2012 № 1119 «Об утверждении требований к защите персональных данных при их обработке в информационных системах персональных данных»,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«Об утверждении перечня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приказом </w:t>
      </w:r>
      <w:proofErr w:type="spellStart"/>
      <w:r>
        <w:t>Роскомнадзора</w:t>
      </w:r>
      <w:proofErr w:type="spellEnd"/>
      <w:r>
        <w:t xml:space="preserve"> от 05.09.2013 № 996 «Об утверждении требований и методов по обезличиванию персональных данных».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CE5399">
        <w:t xml:space="preserve">Обработка персональных данных в </w:t>
      </w:r>
      <w:r>
        <w:t>Администрации</w:t>
      </w:r>
      <w:r w:rsidRPr="00CE5399">
        <w:t xml:space="preserve"> осуществляется с соблюдением принципов и условий, предусмотренных законодательными и иными нормативными правовыми актами Российской Федерации в области персональных данных, а также настоящими Правилами.</w:t>
      </w:r>
    </w:p>
    <w:p w:rsidR="00D81597" w:rsidRDefault="00D81597" w:rsidP="00D81597">
      <w:pPr>
        <w:pStyle w:val="3"/>
        <w:suppressAutoHyphens/>
        <w:ind w:firstLine="0"/>
      </w:pPr>
    </w:p>
    <w:p w:rsidR="00D81597" w:rsidRDefault="00D81597" w:rsidP="00D81597">
      <w:pPr>
        <w:pStyle w:val="3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Категории субъектов персональных данных</w:t>
      </w:r>
    </w:p>
    <w:p w:rsidR="00D81597" w:rsidRPr="00CD6BB4" w:rsidRDefault="00D81597" w:rsidP="00D81597">
      <w:pPr>
        <w:pStyle w:val="3"/>
        <w:suppressAutoHyphens/>
        <w:ind w:left="709" w:firstLine="0"/>
        <w:rPr>
          <w:b/>
        </w:rPr>
      </w:pP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CF5D7D">
        <w:t>К категориям субъектов персональных данных, персональные данные которых обрабатываются</w:t>
      </w:r>
      <w:r>
        <w:t xml:space="preserve"> в Администрации</w:t>
      </w:r>
      <w:r w:rsidRPr="00CF5D7D">
        <w:t xml:space="preserve"> в соответствии с </w:t>
      </w:r>
      <w:r>
        <w:t>настоящими Правилами, относятся: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муниципальные служащие Администрации (далее – служащие)</w:t>
      </w:r>
      <w:r w:rsidRPr="00A47FC4">
        <w:t xml:space="preserve"> </w:t>
      </w:r>
      <w:r>
        <w:t>и члены их семей;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кандидаты на муниципальную службу в Администрации – лица, претендующие на замещение вакантных должностей муниципальной службы в Администрации</w:t>
      </w:r>
      <w:r w:rsidRPr="00A47FC4">
        <w:t>;</w:t>
      </w:r>
    </w:p>
    <w:p w:rsidR="00D81597" w:rsidRPr="00673B0E" w:rsidRDefault="00D81597" w:rsidP="00D81597">
      <w:pPr>
        <w:pStyle w:val="3"/>
        <w:numPr>
          <w:ilvl w:val="2"/>
          <w:numId w:val="1"/>
        </w:numPr>
        <w:suppressAutoHyphens/>
      </w:pPr>
      <w:r>
        <w:t>лица, претендующие на включение в кадровый резерв и включенные в кадровый резерв для замещения должностей муниципальной службы в Администрации</w:t>
      </w:r>
      <w:r w:rsidRPr="00673B0E">
        <w:t>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физические лица, ранее замещавшие должности муниципальной службы, муниципальные должности в Администрации</w:t>
      </w:r>
      <w:r w:rsidRPr="00673B0E">
        <w:t>;</w:t>
      </w:r>
    </w:p>
    <w:p w:rsidR="00D81597" w:rsidRPr="00B172B4" w:rsidRDefault="00D81597" w:rsidP="00D81597">
      <w:pPr>
        <w:pStyle w:val="3"/>
        <w:numPr>
          <w:ilvl w:val="2"/>
          <w:numId w:val="1"/>
        </w:numPr>
        <w:suppressAutoHyphens/>
      </w:pPr>
      <w:r>
        <w:t>служащие органов местного самоуправления муниципального образования Первомайский поссовет Оренбургского района и сотрудники муниципальных учреждений муниципального образования Первомайский поссовет Оренбургского района, делегировавшие Администрации полномочия по осуществлению кадрового обеспечения</w:t>
      </w:r>
      <w:r w:rsidRPr="00B172B4">
        <w:t>;</w:t>
      </w:r>
    </w:p>
    <w:p w:rsidR="00D81597" w:rsidRPr="00A47FC4" w:rsidRDefault="00D81597" w:rsidP="00D81597">
      <w:pPr>
        <w:pStyle w:val="3"/>
        <w:numPr>
          <w:ilvl w:val="2"/>
          <w:numId w:val="1"/>
        </w:numPr>
        <w:suppressAutoHyphens/>
      </w:pPr>
      <w:r>
        <w:t>физические лица, являющиеся стороной гражданско-правовых договоров, заключаемых Администрацией</w:t>
      </w:r>
      <w:r w:rsidRPr="00B172B4">
        <w:t>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 xml:space="preserve">граждане Российской Федерации, обратившиеся в Администрацию в связи с предоставлением государственных и </w:t>
      </w:r>
      <w:r>
        <w:lastRenderedPageBreak/>
        <w:t>муниципальных услуг, исполнением государственных и муниципальных функций;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физические лица, обратившиеся в Администрацию в связи с государственной регистрацией актов гражданского состояния</w:t>
      </w:r>
      <w:r w:rsidRPr="00D507A2">
        <w:t>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 xml:space="preserve">физические лица – граждане Российской Федерации, обратившиеся в Администрацию в письменной форме или в форме электронного документа, а также с устным обращением </w:t>
      </w:r>
      <w:bookmarkStart w:id="4" w:name="OLE_LINK5"/>
      <w:bookmarkStart w:id="5" w:name="OLE_LINK6"/>
      <w:r>
        <w:t>в соответствии с Федеральным законом от 02.05.2006 № 59</w:t>
      </w:r>
      <w:r>
        <w:noBreakHyphen/>
        <w:t>ФЗ «О порядке рассмотрения обращений граждан Российской Федерации».</w:t>
      </w:r>
    </w:p>
    <w:bookmarkEnd w:id="4"/>
    <w:bookmarkEnd w:id="5"/>
    <w:p w:rsidR="00D81597" w:rsidRPr="00673B0E" w:rsidRDefault="00D81597" w:rsidP="00D81597">
      <w:pPr>
        <w:pStyle w:val="3"/>
        <w:suppressAutoHyphens/>
        <w:ind w:firstLine="0"/>
      </w:pPr>
    </w:p>
    <w:p w:rsidR="00D81597" w:rsidRDefault="00D81597" w:rsidP="00D81597">
      <w:pPr>
        <w:pStyle w:val="3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Цели обработки персональных данных относительно субъектов персональных данных</w:t>
      </w:r>
    </w:p>
    <w:p w:rsidR="00D81597" w:rsidRPr="0073438F" w:rsidRDefault="00D81597" w:rsidP="00D81597">
      <w:pPr>
        <w:pStyle w:val="3"/>
        <w:suppressAutoHyphens/>
        <w:ind w:left="709" w:firstLine="0"/>
        <w:rPr>
          <w:b/>
        </w:rPr>
      </w:pP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Настоящими Правилами определяются следующие цели обработки персональных данных относительно субъектов персональных данных:</w:t>
      </w:r>
    </w:p>
    <w:p w:rsidR="00D81597" w:rsidRPr="00A96CAB" w:rsidRDefault="00D81597" w:rsidP="00D81597">
      <w:pPr>
        <w:pStyle w:val="3"/>
        <w:numPr>
          <w:ilvl w:val="2"/>
          <w:numId w:val="1"/>
        </w:numPr>
        <w:suppressAutoHyphens/>
      </w:pPr>
      <w:r>
        <w:t>персональные данные субъектов персональных данных, указанных в пунктах 2.1.1, 2.1.2, 2.1.3, 2.1.4, 2.1.5, 2.1.6 Правил, обрабатываются в целях осуществления кадрового обеспечения деятельности Администрации согласно Трудовому кодексу Российской Федерации, Федеральному закону от 06.10.2003 № 131-ФЗ «Об общих принципах организации местного самоуправления в Российской Федерации», Федеральному закону от 02.03.2007 № 25-ФЗ «О муниципальной службе в Российской Федерации», в том числе в целях содействия муниципальным служащим Администрации в прохождении муниципальной службы, формирования кадрового резерва муниципальной службы, обучения и должностного роста, учета результатов исполнения муниципальными служащими Администрации должностных обязанностей, принятия кадровых (управленческих) решений, в том числе связанных с персональным кадровым отбором на основании аттестаций и учета медицинских заключений, квалификационных экзаменов и результатов проведения конкурсов на замещение вакантных должностей муниципальной службы, с кадровым планированием и комплектованием кадрами в соответствии со штатным расписанием, организации своевременного, достоверного и объективного ведения, учета и хранения личных дел, личных карточек, документов, подтверждающих служебную (трудовую) деятельность субъектов персональных данных (в том числе трудовых книжек, вкладышей в трудовые книжки),</w:t>
      </w:r>
      <w:r w:rsidRPr="00A96CAB">
        <w:t xml:space="preserve"> </w:t>
      </w:r>
      <w:r>
        <w:t>осуществления допуска к сведениям, составляющим государственную тайну, и иным конфиденциальным сведениям, в том числе к персональным данным, обеспечения личной безопасности муниципальных служащих Администрации, обеспечения муниципальными служащими Администрации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</w:t>
      </w:r>
      <w:r w:rsidRPr="00F25670">
        <w:t>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 xml:space="preserve">персональные данные субъектов персональных данных, указанных в пункте 2.1.7 Правил, обрабатываются в целях предоставления </w:t>
      </w:r>
      <w:r>
        <w:lastRenderedPageBreak/>
        <w:t xml:space="preserve">муниципальных услуг и осуществления муниципальных функций, в том числе в электронном виде, согласно Федеральному закону </w:t>
      </w:r>
      <w:bookmarkStart w:id="6" w:name="OLE_LINK15"/>
      <w:bookmarkStart w:id="7" w:name="OLE_LINK16"/>
      <w:bookmarkStart w:id="8" w:name="OLE_LINK23"/>
      <w:bookmarkStart w:id="9" w:name="OLE_LINK24"/>
      <w:bookmarkStart w:id="10" w:name="OLE_LINK17"/>
      <w:bookmarkStart w:id="11" w:name="OLE_LINK18"/>
      <w:r w:rsidRPr="002A52E5">
        <w:t xml:space="preserve">от </w:t>
      </w:r>
      <w:bookmarkStart w:id="12" w:name="OLE_LINK9"/>
      <w:bookmarkStart w:id="13" w:name="OLE_LINK10"/>
      <w:r w:rsidRPr="002A52E5">
        <w:t>27.07.</w:t>
      </w:r>
      <w:r>
        <w:t>2010 № 210</w:t>
      </w:r>
      <w:r>
        <w:noBreakHyphen/>
      </w:r>
      <w:r w:rsidRPr="002A52E5">
        <w:t>ФЗ</w:t>
      </w:r>
      <w:bookmarkEnd w:id="6"/>
      <w:bookmarkEnd w:id="7"/>
      <w:r>
        <w:t xml:space="preserve"> </w:t>
      </w:r>
      <w:bookmarkEnd w:id="12"/>
      <w:bookmarkEnd w:id="13"/>
      <w:r>
        <w:t>«</w:t>
      </w:r>
      <w:r w:rsidRPr="002A52E5">
        <w:t>Об организации предоставления госуда</w:t>
      </w:r>
      <w:r>
        <w:t>рственных и муниципальных услуг»</w:t>
      </w:r>
      <w:bookmarkEnd w:id="8"/>
      <w:bookmarkEnd w:id="9"/>
      <w:bookmarkEnd w:id="10"/>
      <w:bookmarkEnd w:id="11"/>
      <w:r w:rsidRPr="00235E56">
        <w:t>;</w:t>
      </w:r>
    </w:p>
    <w:p w:rsidR="00D81597" w:rsidRPr="00D507A2" w:rsidRDefault="00D81597" w:rsidP="00D81597">
      <w:pPr>
        <w:pStyle w:val="3"/>
        <w:numPr>
          <w:ilvl w:val="2"/>
          <w:numId w:val="1"/>
        </w:numPr>
        <w:suppressAutoHyphens/>
      </w:pPr>
      <w:r>
        <w:t xml:space="preserve">персональные данные субъектов персональных данных, указанных в пункте 2.1.8 Правил, обрабатываются с целью </w:t>
      </w:r>
      <w:bookmarkStart w:id="14" w:name="OLE_LINK38"/>
      <w:bookmarkStart w:id="15" w:name="OLE_LINK39"/>
      <w:r>
        <w:t>государственной регистрации актов гражданского состояния</w:t>
      </w:r>
      <w:bookmarkEnd w:id="14"/>
      <w:bookmarkEnd w:id="15"/>
      <w:r>
        <w:t xml:space="preserve"> согласно Федеральному закону от 15.11.1997 № 151-ФЗ «Об актах гражданского состояния»</w:t>
      </w:r>
      <w:r w:rsidRPr="00D507A2">
        <w:t>;</w:t>
      </w:r>
    </w:p>
    <w:p w:rsidR="00D81597" w:rsidRPr="00891CE7" w:rsidRDefault="00D81597" w:rsidP="00D81597">
      <w:pPr>
        <w:pStyle w:val="3"/>
        <w:numPr>
          <w:ilvl w:val="2"/>
          <w:numId w:val="1"/>
        </w:numPr>
        <w:suppressAutoHyphens/>
      </w:pPr>
      <w:r>
        <w:t>персональные данные субъектов персональных данных, указанных в пункте 2.1.9 Правил, обрабатываются в целях их рассмотрения и последующего уведомления о результатах рассмотрения в соответствии с Федеральным законом от 02.05.2006 № 59</w:t>
      </w:r>
      <w:r>
        <w:noBreakHyphen/>
        <w:t>ФЗ «О порядке рассмотрения обращений граждан Российской Ф</w:t>
      </w:r>
      <w:bookmarkStart w:id="16" w:name="_GoBack"/>
      <w:bookmarkEnd w:id="16"/>
      <w:r>
        <w:t>едерации»</w:t>
      </w:r>
      <w:r w:rsidRPr="00891CE7">
        <w:t>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п</w:t>
      </w:r>
      <w:r w:rsidRPr="00891CE7">
        <w:t>ерсональные данные различных субъектов персональных данных могут обрабатываться в иных целях, указанных в письменном согласии субъекта персональных данных на обработку его персональных данных</w:t>
      </w:r>
      <w:r>
        <w:t xml:space="preserve">, оформленному по Форме </w:t>
      </w:r>
      <w:r w:rsidRPr="00EA4E01">
        <w:t>согласия на обработку персональных данных субъекта персональных данных</w:t>
      </w:r>
      <w:r w:rsidR="009F4BAA">
        <w:t xml:space="preserve"> (приложение № 47</w:t>
      </w:r>
      <w:r>
        <w:t xml:space="preserve"> к настоящему </w:t>
      </w:r>
      <w:r w:rsidR="00EE403E">
        <w:t>распоряжению</w:t>
      </w:r>
      <w:r>
        <w:t>)</w:t>
      </w:r>
      <w:r w:rsidRPr="00891CE7">
        <w:t>.</w:t>
      </w:r>
    </w:p>
    <w:p w:rsidR="00D81597" w:rsidRDefault="00D81597" w:rsidP="00D81597">
      <w:pPr>
        <w:pStyle w:val="3"/>
        <w:suppressAutoHyphens/>
        <w:ind w:firstLine="0"/>
      </w:pPr>
    </w:p>
    <w:p w:rsidR="00D81597" w:rsidRPr="00F07263" w:rsidRDefault="00D81597" w:rsidP="00D81597">
      <w:pPr>
        <w:pStyle w:val="3"/>
        <w:numPr>
          <w:ilvl w:val="0"/>
          <w:numId w:val="1"/>
        </w:numPr>
        <w:suppressAutoHyphens/>
        <w:jc w:val="center"/>
        <w:rPr>
          <w:b/>
        </w:rPr>
      </w:pPr>
      <w:r w:rsidRPr="00F07263">
        <w:rPr>
          <w:b/>
        </w:rPr>
        <w:t xml:space="preserve">Условия и порядок обработки персональных данных </w:t>
      </w:r>
      <w:r>
        <w:rPr>
          <w:b/>
        </w:rPr>
        <w:t xml:space="preserve">в связи с </w:t>
      </w:r>
      <w:r w:rsidRPr="00F07263">
        <w:rPr>
          <w:b/>
        </w:rPr>
        <w:t>реализацией служебных или трудовых отношений</w:t>
      </w:r>
    </w:p>
    <w:p w:rsidR="00D81597" w:rsidRPr="004D1DC1" w:rsidRDefault="00D81597" w:rsidP="00D81597">
      <w:pPr>
        <w:pStyle w:val="3"/>
        <w:suppressAutoHyphens/>
        <w:ind w:left="709" w:firstLine="0"/>
        <w:rPr>
          <w:b/>
        </w:rPr>
      </w:pP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bookmarkStart w:id="17" w:name="OLE_LINK7"/>
      <w:bookmarkStart w:id="18" w:name="OLE_LINK8"/>
      <w:r>
        <w:t xml:space="preserve">В целях, указанных в пункте 3.1.1 Правил обрабатываются следующие категории персональных данных субъектов персональных данных, </w:t>
      </w:r>
      <w:bookmarkStart w:id="19" w:name="OLE_LINK1"/>
      <w:bookmarkStart w:id="20" w:name="OLE_LINK2"/>
      <w:r>
        <w:t>указанных в пунктах 2.1.1, 2.1.2, 2.1.3, 2.1.4, 2.1.5, 2.1.6</w:t>
      </w:r>
      <w:bookmarkEnd w:id="19"/>
      <w:bookmarkEnd w:id="20"/>
      <w:r>
        <w:t xml:space="preserve"> Правил:</w:t>
      </w:r>
      <w:bookmarkEnd w:id="17"/>
      <w:bookmarkEnd w:id="18"/>
    </w:p>
    <w:p w:rsidR="00D81597" w:rsidRPr="006F68A6" w:rsidRDefault="00D81597" w:rsidP="00D81597">
      <w:pPr>
        <w:pStyle w:val="3"/>
        <w:numPr>
          <w:ilvl w:val="2"/>
          <w:numId w:val="1"/>
        </w:numPr>
        <w:suppressAutoHyphens/>
      </w:pPr>
      <w:r>
        <w:t>Фамилия, имя, отчество (в том числе предыдущие фамилии, имена и (или) отчества, в случае их изменения)</w:t>
      </w:r>
      <w:r w:rsidRPr="006F68A6">
        <w:t>;</w:t>
      </w:r>
    </w:p>
    <w:p w:rsidR="00D81597" w:rsidRPr="006F68A6" w:rsidRDefault="00D81597" w:rsidP="00D81597">
      <w:pPr>
        <w:pStyle w:val="3"/>
        <w:numPr>
          <w:ilvl w:val="2"/>
          <w:numId w:val="1"/>
        </w:numPr>
        <w:suppressAutoHyphens/>
      </w:pPr>
      <w:r>
        <w:t>число, месяц, год рождения</w:t>
      </w:r>
      <w:r>
        <w:rPr>
          <w:lang w:val="en-US"/>
        </w:rPr>
        <w:t>;</w:t>
      </w:r>
    </w:p>
    <w:p w:rsidR="00D81597" w:rsidRPr="006F68A6" w:rsidRDefault="00D81597" w:rsidP="00D81597">
      <w:pPr>
        <w:pStyle w:val="3"/>
        <w:numPr>
          <w:ilvl w:val="2"/>
          <w:numId w:val="1"/>
        </w:numPr>
        <w:suppressAutoHyphens/>
      </w:pPr>
      <w:proofErr w:type="spellStart"/>
      <w:r>
        <w:rPr>
          <w:lang w:val="en-US"/>
        </w:rPr>
        <w:t>место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рождения</w:t>
      </w:r>
      <w:proofErr w:type="spellEnd"/>
      <w:r>
        <w:rPr>
          <w:lang w:val="en-US"/>
        </w:rPr>
        <w:t>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6F68A6">
        <w:t>сведения о гражданстве (в том числе предыдущие гражданства, иные гражданства);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6F68A6">
        <w:t>вид, серия, номер документа, удостоверяющего личность, дата выдачи, наименование органа, выдавшего его;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6F68A6">
        <w:t>адрес и дата регистрации по месту жительства (месту пребывания), адрес фактического проживания;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6F68A6">
        <w:t>номер контактного телефона или сведения о других способах связи;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6F68A6">
        <w:t>реквизиты страхового свидетельства обязательного пенсионного страхования;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6F68A6">
        <w:t>идентификационный номер налогоплательщика;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6F68A6">
        <w:t>реквизиты страхового медицинского полиса обязательного медицинского страхования;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6F68A6">
        <w:t>реквизиты свидетельства государственной регистрации актов гражданского состояния;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6F68A6">
        <w:lastRenderedPageBreak/>
        <w:t>сведения о семейном положении, составе семьи и о близких родственниках (в том числе бывших);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6F68A6">
        <w:t>сведения о трудовой деятельности;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6F68A6">
        <w:t>сведения о воинском учете и реквизиты документов воинского учета;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6F68A6"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6F68A6">
        <w:t>сведения об ученой степени;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6F68A6">
        <w:t>сведения о владении иностранными языками, уровень владения;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6F68A6">
        <w:t>сведения об отсутствии у гражданина заболевания, препятствующего поступлению на государственную гражданскую службу или ее прохождению;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6F68A6">
        <w:t xml:space="preserve">сведения о прохождении </w:t>
      </w:r>
      <w:r>
        <w:t>муниципальной</w:t>
      </w:r>
      <w:r w:rsidRPr="006F68A6">
        <w:t xml:space="preserve"> службы (работы), в том числе: дата, основания поступления на </w:t>
      </w:r>
      <w:r>
        <w:t>муниципальную</w:t>
      </w:r>
      <w:r w:rsidRPr="006F68A6">
        <w:t xml:space="preserve"> службу (работу) и назначения на должность </w:t>
      </w:r>
      <w:r>
        <w:t>муниципальной</w:t>
      </w:r>
      <w:r w:rsidRPr="006F68A6">
        <w:t xml:space="preserve"> службы, дата, основания назначения, перевода, перемещения на иную должность </w:t>
      </w:r>
      <w:r>
        <w:t>муниципальной</w:t>
      </w:r>
      <w:r w:rsidRPr="006F68A6">
        <w:t xml:space="preserve"> службы (работы), наименование замещаемых должностей </w:t>
      </w:r>
      <w:r>
        <w:t>муниципальной</w:t>
      </w:r>
      <w:r w:rsidRPr="006F68A6">
        <w:t xml:space="preserve">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</w:t>
      </w:r>
      <w:r>
        <w:t>муниципальной</w:t>
      </w:r>
      <w:r w:rsidRPr="006F68A6">
        <w:t xml:space="preserve"> службы, а также сведения о прежнем месте работы;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E25254">
        <w:t>сведения, содержащиеся в служебном</w:t>
      </w:r>
      <w:r>
        <w:t xml:space="preserve"> или трудовом</w:t>
      </w:r>
      <w:r w:rsidRPr="00E25254">
        <w:t xml:space="preserve"> </w:t>
      </w:r>
      <w:r>
        <w:t>договоре</w:t>
      </w:r>
      <w:r w:rsidRPr="00E25254">
        <w:t xml:space="preserve">, дополнительных соглашениях к служебному </w:t>
      </w:r>
      <w:r>
        <w:t>договору</w:t>
      </w:r>
      <w:r w:rsidRPr="00E25254">
        <w:t>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E25254">
        <w:t>сведения о пребывании за границей;</w:t>
      </w:r>
    </w:p>
    <w:p w:rsidR="00D81597" w:rsidRPr="00BD672F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E25254">
        <w:t xml:space="preserve">сведения о классном чине </w:t>
      </w:r>
      <w:r>
        <w:t>муниципальной</w:t>
      </w:r>
      <w:r w:rsidRPr="00E25254">
        <w:t xml:space="preserve"> службы Российской Федерации (дипломатическом ранге, воинском или специальном звании, классном чине правоохранительной службы, классном чине </w:t>
      </w:r>
      <w:r>
        <w:t>муниципальной</w:t>
      </w:r>
      <w:r w:rsidRPr="00E25254">
        <w:t xml:space="preserve"> службы субъекта Российской Федерации), квалификационном разряде </w:t>
      </w:r>
      <w:r>
        <w:t>муниципальной службы</w:t>
      </w:r>
      <w:r w:rsidRPr="00BD672F">
        <w:t>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BD672F">
        <w:t>сведения о наличии или отсутствии судимости;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BD672F">
        <w:t>сведения об оформленных допусках к государственной тайне;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BD672F">
        <w:t>сведения о государственных наградах, иных наградах и знаках отличия;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BD672F">
        <w:t>сведения о профессиональной переподготовке и (или) повышении квалификации;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BD672F">
        <w:t>сведения о ежегодных оплачиваемых отпусках, учебных отпусках и отпусках без сохранения денежного содержания;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BD672F">
        <w:t>сведения о доходах, расходах, об имуществе и обязательствах имущественного характера;</w:t>
      </w:r>
    </w:p>
    <w:p w:rsidR="00D81597" w:rsidRPr="007C2639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>
        <w:t>фотография</w:t>
      </w:r>
      <w:r>
        <w:rPr>
          <w:lang w:val="en-US"/>
        </w:rPr>
        <w:t>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</w:t>
      </w:r>
      <w:r>
        <w:lastRenderedPageBreak/>
        <w:t>службы, размещал общедоступную информацию, а также данные, позволяющие его идентифицировать</w:t>
      </w:r>
      <w:r w:rsidRPr="007C2639">
        <w:t>;</w:t>
      </w:r>
    </w:p>
    <w:p w:rsidR="00D81597" w:rsidRPr="00BD672F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BD672F">
        <w:t xml:space="preserve">иные персональные данные, необходимые для достижения </w:t>
      </w:r>
      <w:r>
        <w:t>целей, предусмотренных пунктом 3.</w:t>
      </w:r>
      <w:r w:rsidRPr="00BD672F">
        <w:t>1.1 Правил.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 xml:space="preserve">Обработка персональных данных субъектов персональных данных, указанных в </w:t>
      </w:r>
      <w:bookmarkStart w:id="21" w:name="OLE_LINK3"/>
      <w:bookmarkStart w:id="22" w:name="OLE_LINK4"/>
      <w:r>
        <w:t>пунктах 2.1.1, 2.1.2, 2.1.3, 2.1.4, 2.1.5, 2.1.6</w:t>
      </w:r>
      <w:bookmarkEnd w:id="21"/>
      <w:bookmarkEnd w:id="22"/>
      <w:r>
        <w:t xml:space="preserve"> Правил осуществляется при условии получения их согласия в следующих случаях: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при передаче (распространении, предоставлении) персональных данных третьим лицам в случаях, не предусмотренных законодательством Российской Федерации о муниципальной службе;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при трансграничной передаче персональных данных;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EF489A">
        <w:t>В сл</w:t>
      </w:r>
      <w:r>
        <w:t>учаях, предусмотренных пунктом 4.2</w:t>
      </w:r>
      <w:r w:rsidRPr="00EF489A">
        <w:t xml:space="preserve"> настоящих Правил, согласие</w:t>
      </w:r>
      <w:r>
        <w:t xml:space="preserve"> субъектов персональных данных</w:t>
      </w:r>
      <w:r w:rsidRPr="00EF489A">
        <w:t xml:space="preserve"> оформляется в письмен</w:t>
      </w:r>
      <w:r>
        <w:t>ной форме согласно Форме согласия на обработку персональных да</w:t>
      </w:r>
      <w:r w:rsidR="009F4BAA">
        <w:t>нных сотрудника (приложение № 46</w:t>
      </w:r>
      <w:r>
        <w:t xml:space="preserve"> к настоящему </w:t>
      </w:r>
      <w:r w:rsidR="00EE403E">
        <w:t>распоряжению</w:t>
      </w:r>
      <w:r>
        <w:t>),</w:t>
      </w:r>
      <w:r w:rsidRPr="00EF489A">
        <w:t xml:space="preserve"> если иное не у</w:t>
      </w:r>
      <w:r>
        <w:t>становлено Федеральным законом от 27.07.2006 № 152-ФЗ «О персональных данных»</w:t>
      </w:r>
      <w:r w:rsidRPr="00EF489A">
        <w:t>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EF4A53">
        <w:t xml:space="preserve">Обработка персональных данных </w:t>
      </w:r>
      <w:r>
        <w:t>субъектов персональных данных, указанных в пунктах 2.1.1, 2.1.2, 2.1.3, 2.1.4, 2.1.5, 2.1.6 Правил, в</w:t>
      </w:r>
      <w:r w:rsidRPr="00EF4A53">
        <w:t xml:space="preserve"> </w:t>
      </w:r>
      <w:r>
        <w:t>Администрации</w:t>
      </w:r>
      <w:r w:rsidRPr="00EF4A53">
        <w:t xml:space="preserve">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B46FFF">
        <w:t xml:space="preserve">Сбор, запись, систематизация, накопление и уточнение (обновление, изменение) персональных данных </w:t>
      </w:r>
      <w:r>
        <w:t xml:space="preserve">субъектов персональных данных, указанных в пунктах </w:t>
      </w:r>
      <w:bookmarkStart w:id="23" w:name="OLE_LINK21"/>
      <w:bookmarkStart w:id="24" w:name="OLE_LINK22"/>
      <w:bookmarkStart w:id="25" w:name="OLE_LINK25"/>
      <w:r>
        <w:t>2.1.1, 2.1.2, 2.1.3, 2.1.4, 2.1.5, 2.1.6</w:t>
      </w:r>
      <w:bookmarkEnd w:id="23"/>
      <w:r>
        <w:t xml:space="preserve"> </w:t>
      </w:r>
      <w:bookmarkEnd w:id="24"/>
      <w:bookmarkEnd w:id="25"/>
      <w:r w:rsidRPr="00B46FFF">
        <w:t>осуществляется путем: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получения оригиналов необходимых документов (заявление, трудовая книжка, автобиография, иные документы, предоставляемые в отдел муниципальной службы и кадровой работы администрации муниципального образования Первомайский поссовет Оренбургского района);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копирования оригиналов документов;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внесения сведений в учетные формы;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формирования персональных данных в ходе кадровой работы;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 xml:space="preserve">внесения персональных данных в информационные системы персональных данных Администрации, указанных в Перечне </w:t>
      </w:r>
      <w:r w:rsidRPr="00767B3F">
        <w:t xml:space="preserve">информационных систем персональных данных администрации муниципального образования </w:t>
      </w:r>
      <w:r>
        <w:t>Первомайский поссовет Оренбургского района</w:t>
      </w:r>
      <w:r w:rsidRPr="00767B3F">
        <w:t xml:space="preserve"> </w:t>
      </w:r>
      <w:r w:rsidR="009F4BAA">
        <w:t>(приложение № 10</w:t>
      </w:r>
      <w:r>
        <w:t xml:space="preserve"> к настоящему </w:t>
      </w:r>
      <w:r w:rsidR="00EE403E">
        <w:t>распоряжению</w:t>
      </w:r>
      <w:r>
        <w:t>);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lastRenderedPageBreak/>
        <w:t>получения персональных данных непосредственно от муниципальных служащих и работников Администрации, граждан, претендующих на замещение должностей в Администрации.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 xml:space="preserve">В случае возникновения необходимости получения персональных данных </w:t>
      </w:r>
      <w:bookmarkStart w:id="26" w:name="OLE_LINK26"/>
      <w:bookmarkStart w:id="27" w:name="OLE_LINK27"/>
      <w:bookmarkStart w:id="28" w:name="OLE_LINK28"/>
      <w:r>
        <w:t>субъектов персональных данных, указанных в пунктах 2.1.1, 2.1.2, 2.1.3, 2.1.4, 2.1.5, 2.1.6 Правил</w:t>
      </w:r>
      <w:bookmarkEnd w:id="26"/>
      <w:bookmarkEnd w:id="27"/>
      <w:bookmarkEnd w:id="28"/>
      <w:r>
        <w:t>, у третьей стороны, следует известить об этом заранее субъектов персональных данных, получить письменное согласие и сообщить о целях и способах получения персональных данных.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 xml:space="preserve">Запрещается получать, обрабатывать и приобщать к личному делу субъектов персональных данных, указанных в пунктах </w:t>
      </w:r>
      <w:bookmarkStart w:id="29" w:name="OLE_LINK29"/>
      <w:bookmarkStart w:id="30" w:name="OLE_LINK30"/>
      <w:bookmarkStart w:id="31" w:name="OLE_LINK31"/>
      <w:r>
        <w:t>2.1.1, 2.1.2, 2.1.3, 2.1.4, 2.1.5, 2.1.6 Правил</w:t>
      </w:r>
      <w:bookmarkEnd w:id="29"/>
      <w:bookmarkEnd w:id="30"/>
      <w:bookmarkEnd w:id="31"/>
      <w:r>
        <w:t>, персональные данные, не предусмотренные пунктом 4.1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proofErr w:type="gramStart"/>
      <w:r>
        <w:t xml:space="preserve">При сборе персональных данных уполномоченный муниципальный служащий (работник) в соответствии с Перечнем </w:t>
      </w:r>
      <w:r w:rsidRPr="00F0066F">
        <w:t xml:space="preserve">должностей муниципальных служащих администрации муниципального образования </w:t>
      </w:r>
      <w:r>
        <w:t>Первомайский поссовет Оренбургского района</w:t>
      </w:r>
      <w:r w:rsidRPr="00F0066F"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9F4BAA">
        <w:t xml:space="preserve"> (приложение № 8</w:t>
      </w:r>
      <w:r>
        <w:t xml:space="preserve"> к настоящему </w:t>
      </w:r>
      <w:r w:rsidR="00EE403E">
        <w:t>распоряжению</w:t>
      </w:r>
      <w:r>
        <w:t xml:space="preserve">), осуществляющий сбор (получение) персональных данных непосредственно от </w:t>
      </w:r>
      <w:bookmarkStart w:id="32" w:name="OLE_LINK32"/>
      <w:bookmarkStart w:id="33" w:name="OLE_LINK33"/>
      <w:bookmarkStart w:id="34" w:name="OLE_LINK34"/>
      <w:r>
        <w:t>субъектов персональных данных, указанных в пунктах 2.1.1, 2.1.2, 2.1.3, 2.1.4, 2.1.5, 2.1.6 Правил</w:t>
      </w:r>
      <w:bookmarkEnd w:id="32"/>
      <w:bookmarkEnd w:id="33"/>
      <w:bookmarkEnd w:id="34"/>
      <w:proofErr w:type="gramEnd"/>
      <w:r>
        <w:t xml:space="preserve">, </w:t>
      </w:r>
      <w:proofErr w:type="gramStart"/>
      <w:r>
        <w:t>обязан</w:t>
      </w:r>
      <w:proofErr w:type="gramEnd"/>
      <w:r>
        <w:t xml:space="preserve"> разъяснить указанным субъектам персональных данных юридические последствия отказа предоставить их перс</w:t>
      </w:r>
      <w:r w:rsidR="009F4BAA">
        <w:t>ональные данные (приложение № 48</w:t>
      </w:r>
      <w:r>
        <w:t xml:space="preserve"> к настоящему </w:t>
      </w:r>
      <w:r w:rsidR="00EE403E">
        <w:t>распоряжению</w:t>
      </w:r>
      <w:r>
        <w:t>), если предоставление персональных данных является обязательным в соответствии с федеральным законом.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Передача (распространение, предоставление) и использование персональных данных субъектов персональных данных, указанных в пунктах 2.1.1, 2.1.2, 2.1.3, 2.1.4, 2.1.5, 2.1.6 Правил, осуществляется лишь в случаях и в порядке, предусмотренных федеральными законами.</w:t>
      </w:r>
    </w:p>
    <w:p w:rsidR="00D81597" w:rsidRDefault="00D81597" w:rsidP="00D81597">
      <w:pPr>
        <w:pStyle w:val="3"/>
        <w:suppressAutoHyphens/>
        <w:ind w:left="709" w:firstLine="0"/>
      </w:pPr>
    </w:p>
    <w:p w:rsidR="00D81597" w:rsidRDefault="00D81597" w:rsidP="00D81597">
      <w:pPr>
        <w:pStyle w:val="3"/>
        <w:numPr>
          <w:ilvl w:val="0"/>
          <w:numId w:val="1"/>
        </w:numPr>
        <w:suppressAutoHyphens/>
        <w:jc w:val="center"/>
        <w:rPr>
          <w:b/>
        </w:rPr>
      </w:pPr>
      <w:bookmarkStart w:id="35" w:name="OLE_LINK35"/>
      <w:bookmarkStart w:id="36" w:name="OLE_LINK36"/>
      <w:bookmarkStart w:id="37" w:name="OLE_LINK37"/>
      <w:r w:rsidRPr="00A8430B">
        <w:rPr>
          <w:b/>
        </w:rPr>
        <w:t>Условия и порядок обработки персональных данных субъектов</w:t>
      </w:r>
      <w:r>
        <w:rPr>
          <w:b/>
        </w:rPr>
        <w:t xml:space="preserve"> персональных данных</w:t>
      </w:r>
      <w:bookmarkEnd w:id="35"/>
      <w:bookmarkEnd w:id="36"/>
      <w:bookmarkEnd w:id="37"/>
      <w:r w:rsidRPr="00A8430B">
        <w:rPr>
          <w:b/>
        </w:rPr>
        <w:t xml:space="preserve"> в связи с предоставлением </w:t>
      </w:r>
      <w:r>
        <w:rPr>
          <w:b/>
        </w:rPr>
        <w:t>муниципальных</w:t>
      </w:r>
      <w:r w:rsidRPr="00A8430B">
        <w:rPr>
          <w:b/>
        </w:rPr>
        <w:t xml:space="preserve"> услуг и исполнением </w:t>
      </w:r>
      <w:r>
        <w:rPr>
          <w:b/>
        </w:rPr>
        <w:t>муниципальных</w:t>
      </w:r>
      <w:r w:rsidRPr="00A8430B">
        <w:rPr>
          <w:b/>
        </w:rPr>
        <w:t xml:space="preserve"> функций</w:t>
      </w:r>
    </w:p>
    <w:p w:rsidR="00D81597" w:rsidRDefault="00D81597" w:rsidP="00D81597">
      <w:pPr>
        <w:pStyle w:val="3"/>
        <w:suppressAutoHyphens/>
        <w:ind w:firstLine="0"/>
        <w:rPr>
          <w:b/>
        </w:rPr>
      </w:pP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231BB8">
        <w:t xml:space="preserve">В </w:t>
      </w:r>
      <w:r>
        <w:t xml:space="preserve">Администрации </w:t>
      </w:r>
      <w:r w:rsidRPr="00231BB8">
        <w:t>обработка персональных данных субъектов персональных данных</w:t>
      </w:r>
      <w:r>
        <w:t>, указанных в пункте 2.1.7 Правил,</w:t>
      </w:r>
      <w:r w:rsidRPr="00231BB8">
        <w:t xml:space="preserve"> может осуществляться в целях предоставления </w:t>
      </w:r>
      <w:r>
        <w:t>муниципальных</w:t>
      </w:r>
      <w:r w:rsidRPr="00231BB8">
        <w:t xml:space="preserve"> услуг и исполнения </w:t>
      </w:r>
      <w:r>
        <w:t>муниципальных</w:t>
      </w:r>
      <w:r w:rsidRPr="00231BB8">
        <w:t xml:space="preserve"> функций.</w:t>
      </w:r>
    </w:p>
    <w:p w:rsidR="00D81597" w:rsidRPr="009A1D4D" w:rsidRDefault="00D81597" w:rsidP="00D81597">
      <w:pPr>
        <w:pStyle w:val="3"/>
        <w:numPr>
          <w:ilvl w:val="1"/>
          <w:numId w:val="1"/>
        </w:numPr>
        <w:suppressAutoHyphens/>
        <w:rPr>
          <w:b/>
        </w:rPr>
      </w:pPr>
      <w:r w:rsidRPr="00466850">
        <w:t xml:space="preserve">Обработка персональных данных, необходимых в связи с предоставлением </w:t>
      </w:r>
      <w:r>
        <w:t>муниципальных</w:t>
      </w:r>
      <w:r w:rsidRPr="00466850">
        <w:t xml:space="preserve"> услуг и исполнением </w:t>
      </w:r>
      <w:r>
        <w:t>муниципальных</w:t>
      </w:r>
      <w:r w:rsidRPr="00466850">
        <w:t xml:space="preserve"> функций, осуществляется без согласия субъектов персональных данных в соответствии с пунктом 4 части </w:t>
      </w:r>
      <w:r>
        <w:t>1 статьи 6 Федерального закона от 27.07.2006 № 152-ФЗ «</w:t>
      </w:r>
      <w:r w:rsidRPr="00466850">
        <w:t>О п</w:t>
      </w:r>
      <w:r>
        <w:t xml:space="preserve">ерсональных данных», Федеральным законом от 27.07.2010 </w:t>
      </w:r>
      <w:r>
        <w:lastRenderedPageBreak/>
        <w:t>№ </w:t>
      </w:r>
      <w:r w:rsidRPr="009A1D4D">
        <w:t>210 ФЗ «Об организации предоставления государственных и муниципальных услуг»</w:t>
      </w:r>
      <w:r>
        <w:t>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9A1D4D">
        <w:t xml:space="preserve">Обработка персональных данных, необходимых в связи с предоставлением </w:t>
      </w:r>
      <w:r>
        <w:t>муниципальных</w:t>
      </w:r>
      <w:r w:rsidRPr="009A1D4D">
        <w:t xml:space="preserve"> услуг и исполнением </w:t>
      </w:r>
      <w:r>
        <w:t>муниципальных</w:t>
      </w:r>
      <w:r w:rsidRPr="009A1D4D">
        <w:t xml:space="preserve"> функций, осуществляется </w:t>
      </w:r>
      <w:r w:rsidR="00AE1EDF">
        <w:t>специалистами</w:t>
      </w:r>
      <w:r w:rsidRPr="009A1D4D">
        <w:t xml:space="preserve"> </w:t>
      </w:r>
      <w:r>
        <w:t>Администрации</w:t>
      </w:r>
      <w:r w:rsidRPr="009A1D4D">
        <w:t xml:space="preserve">, ответственными за предоставление соответствующих </w:t>
      </w:r>
      <w:r>
        <w:t>муниципальных</w:t>
      </w:r>
      <w:r w:rsidRPr="009A1D4D">
        <w:t xml:space="preserve"> услуг и (или) исполняющих </w:t>
      </w:r>
      <w:r>
        <w:t>муниципальные</w:t>
      </w:r>
      <w:r w:rsidRPr="009A1D4D">
        <w:t xml:space="preserve"> функции,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9A1D4D">
        <w:t xml:space="preserve">Сбор, запись, систематизация, накопление и уточнение (обновление, изменение) персональных данных, необходимых в связи с предоставлением </w:t>
      </w:r>
      <w:r>
        <w:t>муниципальных</w:t>
      </w:r>
      <w:r w:rsidRPr="009A1D4D">
        <w:t xml:space="preserve"> услуг или исполнением </w:t>
      </w:r>
      <w:r>
        <w:t>муниципальных</w:t>
      </w:r>
      <w:r w:rsidRPr="009A1D4D">
        <w:t xml:space="preserve"> функций, осуществляется непосредственно от субъектов персональных данных путем: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получения подлинников документов, необходимых для предоставления муниципальных услуг или исполнения муниципальных функций, в том числе заявления;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заверения необходимых копий документов;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>внесения сведений в учетные формы (на бумажных и электронных носителях);</w:t>
      </w:r>
    </w:p>
    <w:p w:rsidR="00D81597" w:rsidRPr="0011528D" w:rsidRDefault="00D81597" w:rsidP="00D81597">
      <w:pPr>
        <w:pStyle w:val="3"/>
        <w:numPr>
          <w:ilvl w:val="2"/>
          <w:numId w:val="1"/>
        </w:numPr>
        <w:suppressAutoHyphens/>
      </w:pPr>
      <w:r>
        <w:t xml:space="preserve">получения заявлений на предоставление муниципальных услуг или исполнение муниципальных функций посредством </w:t>
      </w:r>
      <w:r w:rsidRPr="0011528D">
        <w:t xml:space="preserve">информационной </w:t>
      </w:r>
      <w:r>
        <w:t>системы</w:t>
      </w:r>
      <w:r w:rsidRPr="0011528D">
        <w:t xml:space="preserve"> оказания государственных и муниципал</w:t>
      </w:r>
      <w:r>
        <w:t>ьных услуг Оренбургской области</w:t>
      </w:r>
      <w:r w:rsidRPr="0011528D">
        <w:t xml:space="preserve"> </w:t>
      </w:r>
      <w:r>
        <w:t xml:space="preserve">согласно </w:t>
      </w:r>
      <w:r w:rsidR="00AE1EDF">
        <w:t>постановлению</w:t>
      </w:r>
      <w:r w:rsidRPr="0011528D">
        <w:t xml:space="preserve"> правительства Ор</w:t>
      </w:r>
      <w:r>
        <w:t>енбургской области от 25.01.2016 № 37-п «</w:t>
      </w:r>
      <w:r w:rsidRPr="0011528D">
        <w:t xml:space="preserve">Об </w:t>
      </w:r>
      <w:bookmarkStart w:id="38" w:name="OLE_LINK19"/>
      <w:bookmarkStart w:id="39" w:name="OLE_LINK20"/>
      <w:r w:rsidRPr="0011528D">
        <w:t>информационной системе оказания государственных и муниципал</w:t>
      </w:r>
      <w:r>
        <w:t>ьных услуг Оренбургской области</w:t>
      </w:r>
      <w:bookmarkEnd w:id="38"/>
      <w:bookmarkEnd w:id="39"/>
      <w:r>
        <w:t>».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A360C2">
        <w:t xml:space="preserve">При обработке персональных данных, необходимых в связи с предоставлением </w:t>
      </w:r>
      <w:r>
        <w:t>муниципальных</w:t>
      </w:r>
      <w:r w:rsidRPr="00A360C2">
        <w:t xml:space="preserve"> услуг и исполнением </w:t>
      </w:r>
      <w:r>
        <w:t>муниципальных</w:t>
      </w:r>
      <w:r w:rsidRPr="00A360C2">
        <w:t xml:space="preserve"> функций, запрещается запрашивать у субъектов персональных данных и третьих лиц персональные данные в случаях, не предусмотренных законодательством Российской Федерации.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proofErr w:type="gramStart"/>
      <w:r w:rsidRPr="009A1D4D">
        <w:t xml:space="preserve">При сборе персональных данных уполномоченный </w:t>
      </w:r>
      <w:r>
        <w:t>муниципальный служащий</w:t>
      </w:r>
      <w:r w:rsidRPr="009A1D4D">
        <w:t xml:space="preserve"> (работник)</w:t>
      </w:r>
      <w:r>
        <w:t xml:space="preserve"> </w:t>
      </w:r>
      <w:r w:rsidRPr="007B0D61">
        <w:t xml:space="preserve">в соответствии с Перечнем должностей муниципальных служащих администрации муниципального образования </w:t>
      </w:r>
      <w:r>
        <w:t>Первомайский поссовет Оренбургского района</w:t>
      </w:r>
      <w:r w:rsidRPr="007B0D61">
        <w:t>, замещение которых предусматривает осуществление обработки персональных данных либо осуществление доступа к пе</w:t>
      </w:r>
      <w:r>
        <w:t>рсональным данным (приложение № </w:t>
      </w:r>
      <w:r w:rsidR="009F4BAA">
        <w:t>8</w:t>
      </w:r>
      <w:r w:rsidRPr="007B0D61">
        <w:t xml:space="preserve"> к настоящему </w:t>
      </w:r>
      <w:r w:rsidR="00EE403E">
        <w:t>распоряжению</w:t>
      </w:r>
      <w:r w:rsidRPr="007B0D61">
        <w:t>)</w:t>
      </w:r>
      <w:r w:rsidRPr="009A1D4D">
        <w:t xml:space="preserve">, осуществляющий получение персональных данных непосредственно от субъектов персональных данных, обратившихся за предоставлением </w:t>
      </w:r>
      <w:r>
        <w:t>муниципальной</w:t>
      </w:r>
      <w:r w:rsidRPr="009A1D4D">
        <w:t xml:space="preserve"> услуги или в связи с исполнением </w:t>
      </w:r>
      <w:r>
        <w:t>муниципальной</w:t>
      </w:r>
      <w:proofErr w:type="gramEnd"/>
      <w:r w:rsidRPr="009A1D4D">
        <w:t xml:space="preserve"> функции, </w:t>
      </w:r>
      <w:proofErr w:type="gramStart"/>
      <w:r w:rsidRPr="009A1D4D">
        <w:t>обязан</w:t>
      </w:r>
      <w:proofErr w:type="gramEnd"/>
      <w:r w:rsidRPr="009A1D4D">
        <w:t xml:space="preserve"> разъяснить указанным субъектам персональных данных юридические последствия отказа предоставить персональные данные</w:t>
      </w:r>
      <w:r w:rsidR="009F4BAA">
        <w:t xml:space="preserve"> (приложение № 48</w:t>
      </w:r>
      <w:r>
        <w:t xml:space="preserve"> к настоящему </w:t>
      </w:r>
      <w:r w:rsidR="00EE403E">
        <w:t>распоряжению</w:t>
      </w:r>
      <w:r>
        <w:t>)</w:t>
      </w:r>
      <w:r w:rsidRPr="009A1D4D">
        <w:t>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9A1D4D">
        <w:lastRenderedPageBreak/>
        <w:t xml:space="preserve">Передача (распространение, предоставление) и использование персональных данных заявителей (субъектов персональных данных) </w:t>
      </w:r>
      <w:r>
        <w:t>Администрацией</w:t>
      </w:r>
      <w:r w:rsidRPr="009A1D4D">
        <w:t xml:space="preserve"> осуществляется лишь в случаях и в порядке, предусмотренных федеральными законами.</w:t>
      </w:r>
    </w:p>
    <w:p w:rsidR="00D81597" w:rsidRDefault="00D81597" w:rsidP="00D81597">
      <w:pPr>
        <w:pStyle w:val="3"/>
        <w:suppressAutoHyphens/>
        <w:ind w:firstLine="0"/>
      </w:pPr>
    </w:p>
    <w:p w:rsidR="00D81597" w:rsidRDefault="00D81597" w:rsidP="00D81597">
      <w:pPr>
        <w:pStyle w:val="3"/>
        <w:numPr>
          <w:ilvl w:val="0"/>
          <w:numId w:val="1"/>
        </w:numPr>
        <w:suppressAutoHyphens/>
        <w:jc w:val="center"/>
        <w:rPr>
          <w:b/>
        </w:rPr>
      </w:pPr>
      <w:bookmarkStart w:id="40" w:name="OLE_LINK40"/>
      <w:bookmarkStart w:id="41" w:name="OLE_LINK41"/>
      <w:r w:rsidRPr="00E402C2">
        <w:rPr>
          <w:b/>
        </w:rPr>
        <w:t>Условия и порядок обработки персональных данных субъектов персональных данных</w:t>
      </w:r>
      <w:r>
        <w:rPr>
          <w:b/>
        </w:rPr>
        <w:t xml:space="preserve"> в связи</w:t>
      </w:r>
      <w:bookmarkEnd w:id="40"/>
      <w:bookmarkEnd w:id="41"/>
      <w:r>
        <w:rPr>
          <w:b/>
        </w:rPr>
        <w:t xml:space="preserve"> с государственной регистрацией</w:t>
      </w:r>
      <w:r w:rsidRPr="00E402C2">
        <w:rPr>
          <w:b/>
        </w:rPr>
        <w:t xml:space="preserve"> актов гражданского состояния</w:t>
      </w:r>
    </w:p>
    <w:p w:rsidR="00D81597" w:rsidRDefault="00D81597" w:rsidP="00D81597">
      <w:pPr>
        <w:pStyle w:val="3"/>
        <w:suppressAutoHyphens/>
        <w:ind w:firstLine="0"/>
        <w:rPr>
          <w:b/>
        </w:rPr>
      </w:pPr>
    </w:p>
    <w:p w:rsidR="00036B7E" w:rsidRPr="006A2279" w:rsidRDefault="00036B7E" w:rsidP="00036B7E">
      <w:pPr>
        <w:pStyle w:val="3"/>
        <w:numPr>
          <w:ilvl w:val="1"/>
          <w:numId w:val="1"/>
        </w:numPr>
        <w:suppressAutoHyphens/>
        <w:rPr>
          <w:b/>
        </w:rPr>
      </w:pPr>
      <w:r w:rsidRPr="00231BB8">
        <w:t xml:space="preserve">В </w:t>
      </w:r>
      <w:r>
        <w:t xml:space="preserve">Администрации </w:t>
      </w:r>
      <w:r w:rsidRPr="00231BB8">
        <w:t>обработка персональных данных субъектов персональных данных</w:t>
      </w:r>
      <w:r>
        <w:t xml:space="preserve">, указанных в пункте 2.1.8 Правил, в целях, указанных в пункте 3.1.3 Правил, </w:t>
      </w:r>
      <w:r w:rsidRPr="00231BB8">
        <w:t>осуществляется</w:t>
      </w:r>
      <w:r>
        <w:t xml:space="preserve"> </w:t>
      </w:r>
      <w:r w:rsidR="00457017">
        <w:t>специалистом 1 категории</w:t>
      </w:r>
      <w:r>
        <w:t xml:space="preserve"> Администрации</w:t>
      </w:r>
      <w:r w:rsidR="00457017">
        <w:t xml:space="preserve"> (ЗАГС, нотариальные действия)</w:t>
      </w:r>
      <w:r>
        <w:t>.</w:t>
      </w:r>
    </w:p>
    <w:p w:rsidR="00036B7E" w:rsidRDefault="00457017" w:rsidP="00036B7E">
      <w:pPr>
        <w:pStyle w:val="3"/>
        <w:numPr>
          <w:ilvl w:val="1"/>
          <w:numId w:val="1"/>
        </w:numPr>
        <w:suppressAutoHyphens/>
      </w:pPr>
      <w:r>
        <w:t>Специалист 1 категории</w:t>
      </w:r>
      <w:r w:rsidR="00036B7E">
        <w:t xml:space="preserve"> Администрации</w:t>
      </w:r>
      <w:r>
        <w:t xml:space="preserve"> (ЗАГС, нотариальные действия)</w:t>
      </w:r>
      <w:r w:rsidR="00036B7E" w:rsidRPr="006A2279">
        <w:t xml:space="preserve"> обрабатывает персональные данные граждан, содержащиеся в запися</w:t>
      </w:r>
      <w:r w:rsidR="00036B7E">
        <w:t xml:space="preserve">х актов гражданского состояния </w:t>
      </w:r>
      <w:r w:rsidR="00036B7E" w:rsidRPr="006A2279">
        <w:t>в соответствии с Федера</w:t>
      </w:r>
      <w:r w:rsidR="00036B7E">
        <w:t>льным законом от 15.11.1997 № 151-ФЗ «Об актах гражданского состояния»</w:t>
      </w:r>
      <w:r w:rsidR="00036B7E" w:rsidRPr="006A2279">
        <w:t>.</w:t>
      </w:r>
    </w:p>
    <w:p w:rsidR="00036B7E" w:rsidRDefault="00036B7E" w:rsidP="00036B7E">
      <w:pPr>
        <w:pStyle w:val="3"/>
        <w:numPr>
          <w:ilvl w:val="1"/>
          <w:numId w:val="1"/>
        </w:numPr>
        <w:suppressAutoHyphens/>
      </w:pPr>
      <w:r w:rsidRPr="006A2279">
        <w:t xml:space="preserve">Персональные данные, подлежащие внесению в запись акта о рождении, заключении брака, расторжении брака, об усыновлении (удочерении), установлении отцовства, о перемене имени или смерти и в выдаваемые на основании данных записей свидетельства, определяются Федеральным законом </w:t>
      </w:r>
      <w:r>
        <w:t>от 15.11.1997 № 151-ФЗ «Об актах гражданского состояния»</w:t>
      </w:r>
      <w:r w:rsidRPr="006A2279">
        <w:t>.</w:t>
      </w:r>
    </w:p>
    <w:p w:rsidR="00036B7E" w:rsidRDefault="00036B7E" w:rsidP="00036B7E">
      <w:pPr>
        <w:pStyle w:val="3"/>
        <w:numPr>
          <w:ilvl w:val="1"/>
          <w:numId w:val="1"/>
        </w:numPr>
        <w:suppressAutoHyphens/>
      </w:pPr>
      <w:r w:rsidRPr="006A2279">
        <w:t>В соответствии со статьей 22 Феде</w:t>
      </w:r>
      <w:r>
        <w:t>рального закона от 15.11.1997 № </w:t>
      </w:r>
      <w:r w:rsidRPr="006A2279">
        <w:t>151-ФЗ «Об актах гражданского состояния» в запись акта о рождении вносятся следующие сведения: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фамилия, имя, отчество, пол, дата и место рождения ребенка, мертворожденный, живорожденный;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количество родившихся детей (один, двойня или более детей);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сведения о документе, подтверждающем факт рождения ребенка;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фамилия, имя, отчество, дата и место рождения, гражданство, национальность (вносится по желанию заявителя), место жительства родителей (одного из родителей);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сведения о документе, являющемся основанием для внесения сведений об отце;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фамилия, имя, отчество и место жительства заявителя либо наименование и юридический адрес органа или организации, заявивших о рождении ребенка;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серия и номер выданного свидетельства о рождении.</w:t>
      </w:r>
    </w:p>
    <w:p w:rsidR="00036B7E" w:rsidRDefault="00036B7E" w:rsidP="00036B7E">
      <w:pPr>
        <w:pStyle w:val="3"/>
        <w:numPr>
          <w:ilvl w:val="1"/>
          <w:numId w:val="1"/>
        </w:numPr>
        <w:suppressAutoHyphens/>
      </w:pPr>
      <w:r w:rsidRPr="006A2279">
        <w:t>В запись акта о заключении брака в соответствии со статьей 29 Федерального закона от 15.11.1997 № 151-ФЗ «Об актах гражданского состояния»</w:t>
      </w:r>
      <w:r>
        <w:t xml:space="preserve"> </w:t>
      </w:r>
      <w:r w:rsidRPr="006A2279">
        <w:t>вносятся</w:t>
      </w:r>
      <w:r>
        <w:t xml:space="preserve"> следующие</w:t>
      </w:r>
      <w:r w:rsidRPr="006A2279">
        <w:t xml:space="preserve"> сведения: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 xml:space="preserve">фамилия (до и после заключения брака), имя, отчество, дата и место рождения, возраст, гражданство, национальность (вносится по </w:t>
      </w:r>
      <w:r>
        <w:lastRenderedPageBreak/>
        <w:t>желанию лиц, заключивших брак), место жительства каждого из лиц, заключивших брак;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сведения о документе, подтверждающем прекращение предыдущего брака, в случае, если лицо (лица), заключившее брак, состояло в браке ранее;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реквизиты документов, удостоверяющих личности заключивших брак;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дата составления и номер записи акта о заключении брака;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наименование органа записи актов гражданского состояния, которым произведена государственная регистрация заключения брака;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серия и номер выданного свидетельства о браке.</w:t>
      </w:r>
    </w:p>
    <w:p w:rsidR="00036B7E" w:rsidRDefault="00036B7E" w:rsidP="00036B7E">
      <w:pPr>
        <w:pStyle w:val="3"/>
        <w:numPr>
          <w:ilvl w:val="1"/>
          <w:numId w:val="1"/>
        </w:numPr>
        <w:suppressAutoHyphens/>
      </w:pPr>
      <w:r w:rsidRPr="0079024E">
        <w:t>В соответствии со статьей 55 Федерального закона от 15.11.1997 № 151-ФЗ «Об актах гражданского состояния» в запись акта о регистрации отцовства вносятся следующие сведения: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фамилия, имя, отчество, дата и место рождения, гражданство, национальность (вносится по желанию заявителя), место жительства лица, признанного отцом ребенка;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фамилия, имя, отчество (до установления отцовства), пол, дата и место рождения ребенка;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дата составления, номер записи акта о рождении и наименование органа записи актов гражданского состояния, которым произведена государственная регистрация рождения ребенка;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фамилия, имя, отчество ребенка после установления отцовства;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фамилия, имя, отчество, дата и место рождения, гражданство, национальность (вносится по желанию заявителя) матери ребенка;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сведения о документе, являющемся основанием для установления отцовства;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фамилия, имя, отчество, место жительства заявителя (заявителей);</w:t>
      </w:r>
    </w:p>
    <w:p w:rsidR="00036B7E" w:rsidRDefault="00036B7E" w:rsidP="00036B7E">
      <w:pPr>
        <w:pStyle w:val="3"/>
        <w:numPr>
          <w:ilvl w:val="2"/>
          <w:numId w:val="1"/>
        </w:numPr>
        <w:suppressAutoHyphens/>
      </w:pPr>
      <w:r>
        <w:t>серия и номер выданного свидетельства об установлении отцовства.</w:t>
      </w:r>
    </w:p>
    <w:p w:rsidR="00036B7E" w:rsidRDefault="00036B7E" w:rsidP="00036B7E">
      <w:pPr>
        <w:pStyle w:val="3"/>
        <w:numPr>
          <w:ilvl w:val="1"/>
          <w:numId w:val="1"/>
        </w:numPr>
        <w:suppressAutoHyphens/>
      </w:pPr>
      <w:r w:rsidRPr="0079024E">
        <w:t>В соответствии со статьей 67 Федерального закона от 15.11.1997 № 151-ФЗ «Об актах гражданского состояния» в запись акта о смерти вносятся следующие сведения:</w:t>
      </w:r>
    </w:p>
    <w:p w:rsidR="00036B7E" w:rsidRDefault="00036B7E" w:rsidP="00036B7E">
      <w:pPr>
        <w:pStyle w:val="3"/>
        <w:numPr>
          <w:ilvl w:val="2"/>
          <w:numId w:val="1"/>
        </w:numPr>
        <w:tabs>
          <w:tab w:val="clear" w:pos="1418"/>
          <w:tab w:val="left" w:pos="1560"/>
        </w:tabs>
        <w:suppressAutoHyphens/>
      </w:pPr>
      <w:r>
        <w:t>фамилия, имя, отчество, дата и место рождения, последнее место жительства, пол, гражданство, национальность (если сведения о национальности указаны в документе, удостоверяющем личность умершего), дата и место смерти умершего;</w:t>
      </w:r>
    </w:p>
    <w:p w:rsidR="00036B7E" w:rsidRDefault="00036B7E" w:rsidP="00036B7E">
      <w:pPr>
        <w:pStyle w:val="3"/>
        <w:numPr>
          <w:ilvl w:val="2"/>
          <w:numId w:val="1"/>
        </w:numPr>
        <w:tabs>
          <w:tab w:val="clear" w:pos="1418"/>
          <w:tab w:val="left" w:pos="1560"/>
        </w:tabs>
        <w:suppressAutoHyphens/>
      </w:pPr>
      <w:r>
        <w:t>причина смерти (на основании документа, подтверждающего факт смерти);</w:t>
      </w:r>
    </w:p>
    <w:p w:rsidR="00036B7E" w:rsidRDefault="00036B7E" w:rsidP="00036B7E">
      <w:pPr>
        <w:pStyle w:val="3"/>
        <w:numPr>
          <w:ilvl w:val="2"/>
          <w:numId w:val="1"/>
        </w:numPr>
        <w:tabs>
          <w:tab w:val="clear" w:pos="1418"/>
          <w:tab w:val="left" w:pos="1560"/>
        </w:tabs>
        <w:suppressAutoHyphens/>
      </w:pPr>
      <w:r>
        <w:t>реквизиты документа, подтверждающего факт смерти;</w:t>
      </w:r>
    </w:p>
    <w:p w:rsidR="00036B7E" w:rsidRDefault="00036B7E" w:rsidP="00036B7E">
      <w:pPr>
        <w:pStyle w:val="3"/>
        <w:numPr>
          <w:ilvl w:val="2"/>
          <w:numId w:val="1"/>
        </w:numPr>
        <w:tabs>
          <w:tab w:val="clear" w:pos="1418"/>
          <w:tab w:val="left" w:pos="1560"/>
        </w:tabs>
        <w:suppressAutoHyphens/>
      </w:pPr>
      <w:r>
        <w:t>фамилия, имя, отчество, место жительства заявителя либо наименование и юридический адрес органа, организации или учреждения, сделавших заявление о смерти;</w:t>
      </w:r>
    </w:p>
    <w:p w:rsidR="00036B7E" w:rsidRDefault="00036B7E" w:rsidP="00036B7E">
      <w:pPr>
        <w:pStyle w:val="3"/>
        <w:numPr>
          <w:ilvl w:val="2"/>
          <w:numId w:val="1"/>
        </w:numPr>
        <w:tabs>
          <w:tab w:val="clear" w:pos="1418"/>
          <w:tab w:val="left" w:pos="1560"/>
        </w:tabs>
        <w:suppressAutoHyphens/>
      </w:pPr>
      <w:r>
        <w:t>серия и номер выданного свидетельства о смерти;</w:t>
      </w:r>
    </w:p>
    <w:p w:rsidR="00036B7E" w:rsidRDefault="00036B7E" w:rsidP="00036B7E">
      <w:pPr>
        <w:pStyle w:val="3"/>
        <w:numPr>
          <w:ilvl w:val="2"/>
          <w:numId w:val="1"/>
        </w:numPr>
        <w:tabs>
          <w:tab w:val="clear" w:pos="1418"/>
          <w:tab w:val="left" w:pos="1560"/>
        </w:tabs>
        <w:suppressAutoHyphens/>
      </w:pPr>
      <w:r>
        <w:lastRenderedPageBreak/>
        <w:t>фамилия, имя, отчество, место жительства лица, которому выдано свидетельство о смерти.</w:t>
      </w:r>
    </w:p>
    <w:p w:rsidR="00036B7E" w:rsidRDefault="00036B7E" w:rsidP="00036B7E">
      <w:pPr>
        <w:pStyle w:val="3"/>
        <w:numPr>
          <w:ilvl w:val="1"/>
          <w:numId w:val="1"/>
        </w:numPr>
        <w:tabs>
          <w:tab w:val="clear" w:pos="1191"/>
          <w:tab w:val="left" w:pos="1418"/>
        </w:tabs>
        <w:suppressAutoHyphens/>
      </w:pPr>
      <w:r w:rsidRPr="00C231FC">
        <w:t>Для составления записи акта гражданского состояния</w:t>
      </w:r>
      <w:r>
        <w:t xml:space="preserve"> субъектом персональных данных</w:t>
      </w:r>
      <w:r w:rsidRPr="00C231FC">
        <w:t xml:space="preserve"> должны быть представлены документы, являющиеся основанием для государственной регистрации акта гражданского состояния, и документ, удостоверяющий личность заявителя.</w:t>
      </w:r>
    </w:p>
    <w:p w:rsidR="00036B7E" w:rsidRDefault="00036B7E" w:rsidP="00036B7E">
      <w:pPr>
        <w:pStyle w:val="3"/>
        <w:numPr>
          <w:ilvl w:val="1"/>
          <w:numId w:val="1"/>
        </w:numPr>
        <w:tabs>
          <w:tab w:val="left" w:pos="1418"/>
        </w:tabs>
        <w:suppressAutoHyphens/>
      </w:pPr>
      <w:r w:rsidRPr="00C231FC">
        <w:t xml:space="preserve">Письменное согласие </w:t>
      </w:r>
      <w:r>
        <w:t>субъекта персональных данных</w:t>
      </w:r>
      <w:r w:rsidRPr="00C231FC">
        <w:t xml:space="preserve"> на обработку его персональных данных не требуется ввиду того, что обработка персональных данных осуществляется на основании Федерального закона от 15.11.1997 № 151-ФЗ «Об актах гражданского состояния»,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отдела ЗАГС</w:t>
      </w:r>
      <w:r>
        <w:t xml:space="preserve"> Администрации</w:t>
      </w:r>
      <w:r w:rsidRPr="00C231FC">
        <w:t xml:space="preserve"> (на основании статьи 6 Федерального </w:t>
      </w:r>
      <w:r>
        <w:t xml:space="preserve">закона </w:t>
      </w:r>
      <w:r w:rsidRPr="00C231FC">
        <w:t>от 27.07.2006 № 152-ФЗ «О персональных данных»</w:t>
      </w:r>
      <w:r>
        <w:t>).</w:t>
      </w:r>
    </w:p>
    <w:p w:rsidR="00036B7E" w:rsidRDefault="00036B7E" w:rsidP="00036B7E">
      <w:pPr>
        <w:pStyle w:val="3"/>
        <w:numPr>
          <w:ilvl w:val="1"/>
          <w:numId w:val="1"/>
        </w:numPr>
        <w:tabs>
          <w:tab w:val="left" w:pos="1418"/>
        </w:tabs>
        <w:suppressAutoHyphens/>
      </w:pPr>
      <w:r w:rsidRPr="002C2B2B">
        <w:t xml:space="preserve">Обработка персональных данных, необходимых в связи с </w:t>
      </w:r>
      <w:r>
        <w:t>регистрацией актов гражданского состояния</w:t>
      </w:r>
      <w:r w:rsidRPr="002C2B2B">
        <w:t xml:space="preserve">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t>.</w:t>
      </w:r>
    </w:p>
    <w:p w:rsidR="00036B7E" w:rsidRDefault="00036B7E" w:rsidP="00036B7E">
      <w:pPr>
        <w:pStyle w:val="3"/>
        <w:numPr>
          <w:ilvl w:val="1"/>
          <w:numId w:val="1"/>
        </w:numPr>
        <w:tabs>
          <w:tab w:val="left" w:pos="1418"/>
        </w:tabs>
        <w:suppressAutoHyphens/>
      </w:pPr>
      <w:r>
        <w:t>Сбор, запись, систематизация, накопление и уточнение (обновление, изменение) персональных данных, необходимых в связи с регистрацией актов гражданского состояния, осуществляется непосредственно от субъектов персональных данных путем:</w:t>
      </w:r>
    </w:p>
    <w:p w:rsidR="00036B7E" w:rsidRDefault="00036B7E" w:rsidP="00036B7E">
      <w:pPr>
        <w:pStyle w:val="3"/>
        <w:numPr>
          <w:ilvl w:val="2"/>
          <w:numId w:val="1"/>
        </w:numPr>
        <w:tabs>
          <w:tab w:val="clear" w:pos="1418"/>
          <w:tab w:val="left" w:pos="1560"/>
        </w:tabs>
        <w:suppressAutoHyphens/>
      </w:pPr>
      <w:r>
        <w:t>получения подлинников документов, необходимых для предоставления муниципальных услуг или исполнения муниципальных функций, в том числе заявления;</w:t>
      </w:r>
    </w:p>
    <w:p w:rsidR="00036B7E" w:rsidRDefault="00036B7E" w:rsidP="00036B7E">
      <w:pPr>
        <w:pStyle w:val="3"/>
        <w:numPr>
          <w:ilvl w:val="2"/>
          <w:numId w:val="1"/>
        </w:numPr>
        <w:tabs>
          <w:tab w:val="clear" w:pos="1418"/>
          <w:tab w:val="left" w:pos="1560"/>
        </w:tabs>
        <w:suppressAutoHyphens/>
      </w:pPr>
      <w:r>
        <w:t>заверения необходимых копий документов;</w:t>
      </w:r>
    </w:p>
    <w:p w:rsidR="00036B7E" w:rsidRDefault="00036B7E" w:rsidP="00036B7E">
      <w:pPr>
        <w:pStyle w:val="3"/>
        <w:numPr>
          <w:ilvl w:val="2"/>
          <w:numId w:val="1"/>
        </w:numPr>
        <w:tabs>
          <w:tab w:val="clear" w:pos="1418"/>
          <w:tab w:val="left" w:pos="1560"/>
        </w:tabs>
        <w:suppressAutoHyphens/>
      </w:pPr>
      <w:r>
        <w:t>внесения сведений в учетные формы (на бумажных и электронных носителях);</w:t>
      </w:r>
    </w:p>
    <w:p w:rsidR="00036B7E" w:rsidRDefault="00036B7E" w:rsidP="00036B7E">
      <w:pPr>
        <w:pStyle w:val="3"/>
        <w:numPr>
          <w:ilvl w:val="2"/>
          <w:numId w:val="1"/>
        </w:numPr>
        <w:tabs>
          <w:tab w:val="left" w:pos="1560"/>
        </w:tabs>
        <w:suppressAutoHyphens/>
      </w:pPr>
      <w:r>
        <w:t xml:space="preserve">внесения персональных данных в информационные системы Администрации, указанные в Перечне </w:t>
      </w:r>
      <w:r w:rsidRPr="007B0D61">
        <w:t xml:space="preserve">информационных систем персональных данных администрации муниципального образования </w:t>
      </w:r>
      <w:r>
        <w:t>Первомайский поссовет Орен</w:t>
      </w:r>
      <w:r w:rsidR="009F4BAA">
        <w:t>бургского района (приложение № 10</w:t>
      </w:r>
      <w:r>
        <w:t xml:space="preserve"> к настоящему распоряжению).</w:t>
      </w:r>
    </w:p>
    <w:p w:rsidR="00036B7E" w:rsidRDefault="00036B7E" w:rsidP="00036B7E">
      <w:pPr>
        <w:pStyle w:val="3"/>
        <w:numPr>
          <w:ilvl w:val="1"/>
          <w:numId w:val="1"/>
        </w:numPr>
        <w:suppressAutoHyphens/>
      </w:pPr>
      <w:proofErr w:type="gramStart"/>
      <w:r w:rsidRPr="009A1D4D">
        <w:t xml:space="preserve">При сборе персональных данных уполномоченный </w:t>
      </w:r>
      <w:r>
        <w:t>муниципальный служащий</w:t>
      </w:r>
      <w:r w:rsidRPr="009A1D4D">
        <w:t xml:space="preserve"> (работник)</w:t>
      </w:r>
      <w:r>
        <w:t xml:space="preserve"> </w:t>
      </w:r>
      <w:r w:rsidRPr="007B0D61">
        <w:t xml:space="preserve">в соответствии с Перечнем должностей муниципальных служащих администрации муниципального образования </w:t>
      </w:r>
      <w:r>
        <w:t>Первомайский поссовет Оренбургского района</w:t>
      </w:r>
      <w:r w:rsidRPr="007B0D61">
        <w:t>, замещение которых предусматривает осуществление обработки персональных данных либо осуществление доступа к пер</w:t>
      </w:r>
      <w:r w:rsidR="009F4BAA">
        <w:t>сональным данным (приложение № 8</w:t>
      </w:r>
      <w:r w:rsidRPr="007B0D61">
        <w:t xml:space="preserve"> к настоящему </w:t>
      </w:r>
      <w:r>
        <w:t>распоряжению</w:t>
      </w:r>
      <w:r w:rsidRPr="007B0D61">
        <w:t>)</w:t>
      </w:r>
      <w:r w:rsidRPr="009A1D4D">
        <w:t xml:space="preserve">, осуществляющий получение персональных данных непосредственно от субъектов персональных данных, </w:t>
      </w:r>
      <w:r>
        <w:t xml:space="preserve">обратившихся за предоставлением </w:t>
      </w:r>
      <w:r w:rsidRPr="009A1D4D">
        <w:t xml:space="preserve">услуги </w:t>
      </w:r>
      <w:r>
        <w:t>по регистрации актов гражданского состояния</w:t>
      </w:r>
      <w:r w:rsidRPr="009A1D4D">
        <w:t>, обязан разъяснить</w:t>
      </w:r>
      <w:proofErr w:type="gramEnd"/>
      <w:r w:rsidRPr="009A1D4D">
        <w:t xml:space="preserve"> указанным субъектам персональных данных юридические </w:t>
      </w:r>
      <w:r w:rsidRPr="009A1D4D">
        <w:lastRenderedPageBreak/>
        <w:t>последствия отказа предоставить персональные данные</w:t>
      </w:r>
      <w:r>
        <w:t xml:space="preserve"> (приложение № 4</w:t>
      </w:r>
      <w:r w:rsidR="009F4BAA">
        <w:t>8</w:t>
      </w:r>
      <w:r>
        <w:t xml:space="preserve"> к настоящему распоряжению)</w:t>
      </w:r>
      <w:r w:rsidRPr="009A1D4D">
        <w:t>.</w:t>
      </w:r>
    </w:p>
    <w:p w:rsidR="00036B7E" w:rsidRDefault="00036B7E" w:rsidP="00036B7E">
      <w:pPr>
        <w:pStyle w:val="3"/>
        <w:numPr>
          <w:ilvl w:val="1"/>
          <w:numId w:val="1"/>
        </w:numPr>
        <w:suppressAutoHyphens/>
      </w:pPr>
      <w:r w:rsidRPr="00662C33">
        <w:t xml:space="preserve">Сведения, ставшие известными </w:t>
      </w:r>
      <w:r>
        <w:t>уполномоченному муниципальному служащему (работнику)</w:t>
      </w:r>
      <w:r w:rsidRPr="00662C33">
        <w:t xml:space="preserve"> в связи с государственной регистрацией акта гражданского состояния, являются персональными данными, относятся к категории конфиденциальной информации, имеют ограниченный доступ и разглашению не подлежат, кроме случаев, установленных федеральными законами.</w:t>
      </w:r>
    </w:p>
    <w:p w:rsidR="00D81597" w:rsidRDefault="00036B7E" w:rsidP="00036B7E">
      <w:pPr>
        <w:pStyle w:val="3"/>
        <w:numPr>
          <w:ilvl w:val="1"/>
          <w:numId w:val="1"/>
        </w:numPr>
        <w:suppressAutoHyphens/>
      </w:pPr>
      <w:r w:rsidRPr="009A1D4D">
        <w:t xml:space="preserve">Передача (распространение, предоставление) и использование персональных данных заявителей (субъектов персональных данных) </w:t>
      </w:r>
      <w:r>
        <w:t>Администрацией</w:t>
      </w:r>
      <w:r w:rsidRPr="009A1D4D">
        <w:t xml:space="preserve"> осуществляется лишь в случаях и в порядке, предусмотренных федеральными законами.</w:t>
      </w:r>
    </w:p>
    <w:p w:rsidR="00D81597" w:rsidRPr="006A2279" w:rsidRDefault="00D81597" w:rsidP="00D81597">
      <w:pPr>
        <w:pStyle w:val="3"/>
        <w:suppressAutoHyphens/>
        <w:ind w:firstLine="0"/>
      </w:pPr>
    </w:p>
    <w:p w:rsidR="00D81597" w:rsidRDefault="00D81597" w:rsidP="00D81597">
      <w:pPr>
        <w:pStyle w:val="3"/>
        <w:numPr>
          <w:ilvl w:val="0"/>
          <w:numId w:val="1"/>
        </w:numPr>
        <w:suppressAutoHyphens/>
        <w:jc w:val="center"/>
        <w:rPr>
          <w:b/>
        </w:rPr>
      </w:pPr>
      <w:r w:rsidRPr="004D6D87">
        <w:rPr>
          <w:b/>
        </w:rPr>
        <w:t xml:space="preserve">Условия и порядок обработки персональных данных субъектов персональных данных </w:t>
      </w:r>
      <w:bookmarkStart w:id="42" w:name="OLE_LINK42"/>
      <w:bookmarkStart w:id="43" w:name="OLE_LINK43"/>
      <w:bookmarkStart w:id="44" w:name="OLE_LINK44"/>
      <w:r w:rsidRPr="004D6D87">
        <w:rPr>
          <w:b/>
        </w:rPr>
        <w:t>в связи</w:t>
      </w:r>
      <w:r>
        <w:rPr>
          <w:b/>
        </w:rPr>
        <w:t xml:space="preserve"> с обработкой обращений (запросов) граждан</w:t>
      </w:r>
      <w:bookmarkEnd w:id="42"/>
      <w:bookmarkEnd w:id="43"/>
      <w:bookmarkEnd w:id="44"/>
    </w:p>
    <w:p w:rsidR="00D81597" w:rsidRDefault="00D81597" w:rsidP="00D81597">
      <w:pPr>
        <w:pStyle w:val="3"/>
        <w:suppressAutoHyphens/>
        <w:ind w:firstLine="0"/>
        <w:rPr>
          <w:b/>
        </w:rPr>
      </w:pP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30028F">
        <w:t>Персональные данные субъектов персональных данных, обратившихся в органы и подведомственные организации лично, а также направивших индивидуальные или коллективные письменные обращения (запросы) или обращения (запросы) в форме электронного документа, обрабатываются в целях рассмотрения указанных обращений (запросов) с последующим уведомлением о результатах рассмотрения.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851B76">
        <w:t xml:space="preserve">Персональные данные граждан, обратившихся в </w:t>
      </w:r>
      <w:r>
        <w:t>Администрацию</w:t>
      </w:r>
      <w:r w:rsidRPr="00851B76"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B80BDE">
        <w:t xml:space="preserve">В соответствии с законодательством Российской Федерации в </w:t>
      </w:r>
      <w:r>
        <w:t>Администрации</w:t>
      </w:r>
      <w:r w:rsidRPr="00B80BDE">
        <w:t xml:space="preserve"> подлежат рассмотрению обращения граждан Российской Федерации.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При рассмотрении обращений граждан Российской Федерации подлежат обработке их следующие персональные данные: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фамилия, имя, отчество (последнее при наличии);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почтовый адрес;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адрес электронной почты;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указанный в обращении контактный телефон;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иные персональные данные, указанные в обращении, а также ставшие известными в ходе личного приема граждан или в процессе рассмотрения обращения.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30028F">
        <w:t>Обработка персональны</w:t>
      </w:r>
      <w:r>
        <w:t xml:space="preserve">х данных, необходимых </w:t>
      </w:r>
      <w:r w:rsidRPr="008C164B">
        <w:t xml:space="preserve">в связи с </w:t>
      </w:r>
      <w:bookmarkStart w:id="45" w:name="OLE_LINK45"/>
      <w:bookmarkStart w:id="46" w:name="OLE_LINK46"/>
      <w:bookmarkStart w:id="47" w:name="OLE_LINK47"/>
      <w:r w:rsidRPr="008C164B">
        <w:t>обработкой обращений (запросов) граждан</w:t>
      </w:r>
      <w:bookmarkEnd w:id="45"/>
      <w:bookmarkEnd w:id="46"/>
      <w:bookmarkEnd w:id="47"/>
      <w:r w:rsidRPr="0030028F">
        <w:t>, осуществляется без согласия субъектов персональных данных в соответствии с пунктом 4 части 1 статьи 6 Федерального закона</w:t>
      </w:r>
      <w:r>
        <w:t xml:space="preserve"> </w:t>
      </w:r>
      <w:r w:rsidRPr="008C164B">
        <w:t xml:space="preserve">от </w:t>
      </w:r>
      <w:r>
        <w:t>27.07.2006 № 152</w:t>
      </w:r>
      <w:r>
        <w:noBreakHyphen/>
        <w:t>ФЗ «О персональных данных»</w:t>
      </w:r>
      <w:r w:rsidRPr="0030028F">
        <w:t xml:space="preserve">, </w:t>
      </w:r>
      <w:r w:rsidRPr="0030028F">
        <w:lastRenderedPageBreak/>
        <w:t xml:space="preserve">Федеральным законом </w:t>
      </w:r>
      <w:r w:rsidRPr="008C164B">
        <w:t>от 02.05.2006 № 59 ФЗ «О порядке рассмотрения обращений граждан Российской Федерации».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F77DD0">
        <w:t xml:space="preserve">Обработка персональных данных, необходимых в связи с </w:t>
      </w:r>
      <w:bookmarkStart w:id="48" w:name="OLE_LINK48"/>
      <w:bookmarkStart w:id="49" w:name="OLE_LINK49"/>
      <w:bookmarkStart w:id="50" w:name="OLE_LINK50"/>
      <w:bookmarkStart w:id="51" w:name="OLE_LINK51"/>
      <w:r w:rsidRPr="008C164B">
        <w:t>обработкой обращений (запросов) граждан</w:t>
      </w:r>
      <w:bookmarkEnd w:id="48"/>
      <w:bookmarkEnd w:id="49"/>
      <w:bookmarkEnd w:id="50"/>
      <w:bookmarkEnd w:id="51"/>
      <w:r w:rsidRPr="00F77DD0">
        <w:t xml:space="preserve">, осуществляется </w:t>
      </w:r>
      <w:r w:rsidR="00EE403E">
        <w:t>специалистами</w:t>
      </w:r>
      <w:r w:rsidRPr="00F77DD0">
        <w:t xml:space="preserve"> </w:t>
      </w:r>
      <w:r w:rsidRPr="008C164B">
        <w:t>Администрации</w:t>
      </w:r>
      <w:r w:rsidRPr="00F77DD0">
        <w:t xml:space="preserve">, ответственными за </w:t>
      </w:r>
      <w:r w:rsidRPr="008C164B">
        <w:t>подготовку ответа на поступившее обращение субъекта персональных данных</w:t>
      </w:r>
      <w:r w:rsidRPr="00F77DD0">
        <w:t>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 xml:space="preserve">Сбор, запись, систематизация, накопление и уточнение (обновление, изменение) персональных данных, необходимых в связи с </w:t>
      </w:r>
      <w:r w:rsidRPr="008C164B">
        <w:t>обработкой обращений (запросов) граждан</w:t>
      </w:r>
      <w:r>
        <w:t>, осуществляется непосредственно от субъектов персональных данных путем: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 xml:space="preserve">получения </w:t>
      </w:r>
      <w:proofErr w:type="spellStart"/>
      <w:r>
        <w:rPr>
          <w:lang w:val="en-US"/>
        </w:rPr>
        <w:t>обращения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гражданина</w:t>
      </w:r>
      <w:proofErr w:type="spellEnd"/>
      <w:r>
        <w:t>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8002D0">
        <w:t xml:space="preserve">Передача (распространение, предоставление) и использование персональных данных субъектов персональных данных (заявителей), необходимых в связи с </w:t>
      </w:r>
      <w:r w:rsidRPr="008C164B">
        <w:t>обработкой обращений (запросов) граждан</w:t>
      </w:r>
      <w:r w:rsidRPr="008002D0">
        <w:t>, осуществляется в случаях и порядке, предусмотренных федеральными законами.</w:t>
      </w:r>
    </w:p>
    <w:p w:rsidR="00D81597" w:rsidRDefault="00D81597" w:rsidP="00D81597">
      <w:pPr>
        <w:pStyle w:val="3"/>
        <w:suppressAutoHyphens/>
        <w:ind w:firstLine="0"/>
      </w:pPr>
    </w:p>
    <w:p w:rsidR="00D81597" w:rsidRDefault="00D81597" w:rsidP="00D81597">
      <w:pPr>
        <w:pStyle w:val="3"/>
        <w:numPr>
          <w:ilvl w:val="0"/>
          <w:numId w:val="1"/>
        </w:numPr>
        <w:suppressAutoHyphens/>
        <w:jc w:val="center"/>
        <w:rPr>
          <w:b/>
        </w:rPr>
      </w:pPr>
      <w:r w:rsidRPr="00DE627B">
        <w:rPr>
          <w:b/>
        </w:rPr>
        <w:t>Порядок обработки персональных данных субъектов персональных данных в информационных системах персональных данных</w:t>
      </w:r>
    </w:p>
    <w:p w:rsidR="00D81597" w:rsidRDefault="00D81597" w:rsidP="00D81597">
      <w:pPr>
        <w:pStyle w:val="3"/>
        <w:suppressAutoHyphens/>
        <w:ind w:firstLine="0"/>
        <w:rPr>
          <w:b/>
        </w:rPr>
      </w:pPr>
    </w:p>
    <w:p w:rsidR="00D81597" w:rsidRPr="00DE627B" w:rsidRDefault="00D81597" w:rsidP="00D81597">
      <w:pPr>
        <w:pStyle w:val="3"/>
        <w:numPr>
          <w:ilvl w:val="1"/>
          <w:numId w:val="1"/>
        </w:numPr>
        <w:suppressAutoHyphens/>
      </w:pPr>
      <w:proofErr w:type="gramStart"/>
      <w:r w:rsidRPr="00DE627B">
        <w:t>Обработка персональных данных в информационных системах</w:t>
      </w:r>
      <w:r>
        <w:t xml:space="preserve"> персональных данных администрации муниципального образования Первомайский поссовет Оренбургского района, указанных в </w:t>
      </w:r>
      <w:r w:rsidRPr="00C34DCA">
        <w:t xml:space="preserve">Перечне информационных систем персональных данных администрации муниципального образования </w:t>
      </w:r>
      <w:r>
        <w:t>Первомайский поссовет Оренбургского района</w:t>
      </w:r>
      <w:r w:rsidRPr="00C34DCA">
        <w:t xml:space="preserve"> </w:t>
      </w:r>
      <w:r>
        <w:t xml:space="preserve">(приложение </w:t>
      </w:r>
      <w:r w:rsidRPr="00C34DCA">
        <w:t>№</w:t>
      </w:r>
      <w:r w:rsidR="009F4BAA">
        <w:t> 10</w:t>
      </w:r>
      <w:r>
        <w:t xml:space="preserve"> к настоящему </w:t>
      </w:r>
      <w:r w:rsidR="00EE403E">
        <w:t>распоряжению</w:t>
      </w:r>
      <w:r w:rsidRPr="00C34DCA">
        <w:t>)</w:t>
      </w:r>
      <w:r>
        <w:t>,</w:t>
      </w:r>
      <w:r w:rsidRPr="00DE627B">
        <w:t xml:space="preserve"> осуществляется после реализации организационных и технических мер по обеспечению безопасности персональных данных, определенных с учетом актуальных угроз безопасности персональных данных и информационных технологий, используемых в информационных</w:t>
      </w:r>
      <w:proofErr w:type="gramEnd"/>
      <w:r w:rsidRPr="00DE627B">
        <w:t xml:space="preserve"> </w:t>
      </w:r>
      <w:proofErr w:type="gramStart"/>
      <w:r w:rsidRPr="00DE627B">
        <w:t>системах</w:t>
      </w:r>
      <w:proofErr w:type="gramEnd"/>
      <w:r w:rsidRPr="00DE627B">
        <w:t>.</w:t>
      </w:r>
    </w:p>
    <w:p w:rsidR="00D81597" w:rsidRPr="00DE627B" w:rsidRDefault="00D81597" w:rsidP="00D81597">
      <w:pPr>
        <w:pStyle w:val="3"/>
        <w:numPr>
          <w:ilvl w:val="1"/>
          <w:numId w:val="1"/>
        </w:numPr>
        <w:suppressAutoHyphens/>
      </w:pPr>
      <w:r w:rsidRPr="00DE627B">
        <w:t xml:space="preserve">Уполномоченному </w:t>
      </w:r>
      <w:r>
        <w:t>сотруднику Администрации из числа сотрудников</w:t>
      </w:r>
      <w:r w:rsidRPr="00DE627B">
        <w:t>,</w:t>
      </w:r>
      <w:r>
        <w:t xml:space="preserve"> указанных в Матрице доступа </w:t>
      </w:r>
      <w:r w:rsidRPr="00C34DCA">
        <w:t xml:space="preserve">к информационным системам персональных данных администрации муниципального образования </w:t>
      </w:r>
      <w:r>
        <w:t>Первомайский поссовет Оренбургского района</w:t>
      </w:r>
      <w:r w:rsidRPr="00C34DCA">
        <w:t xml:space="preserve"> (приложение №</w:t>
      </w:r>
      <w:r w:rsidR="009F4BAA">
        <w:t> 11</w:t>
      </w:r>
      <w:r>
        <w:t xml:space="preserve"> к настоящему </w:t>
      </w:r>
      <w:r w:rsidR="00EE403E">
        <w:t>распоряжению</w:t>
      </w:r>
      <w:r w:rsidRPr="00C34DCA">
        <w:t>)</w:t>
      </w:r>
      <w:r>
        <w:t>,</w:t>
      </w:r>
      <w:r w:rsidRPr="00DE627B">
        <w:t xml:space="preserve"> имеющему право осуществлять обработку персональных данных в информационных системах </w:t>
      </w:r>
      <w:r>
        <w:t>персональных данных Администрации</w:t>
      </w:r>
      <w:r w:rsidRPr="00DE627B">
        <w:t xml:space="preserve">, предоставляется уникальный логин и пароль для доступа к соответствующей информационной системе. Доступ предоставляется в соответствии с функциями, предусмотренными должностными регламентами </w:t>
      </w:r>
      <w:r>
        <w:t>муниципальных служащих</w:t>
      </w:r>
      <w:r w:rsidRPr="00DE627B">
        <w:t xml:space="preserve"> (должностными обязанностями работников).</w:t>
      </w:r>
    </w:p>
    <w:p w:rsidR="00D81597" w:rsidRPr="00DE627B" w:rsidRDefault="00D81597" w:rsidP="00D81597">
      <w:pPr>
        <w:pStyle w:val="3"/>
        <w:numPr>
          <w:ilvl w:val="1"/>
          <w:numId w:val="1"/>
        </w:numPr>
        <w:suppressAutoHyphens/>
      </w:pPr>
      <w:r w:rsidRPr="00DE627B">
        <w:lastRenderedPageBreak/>
        <w:t>Информация может вноситься как в автоматическом режиме, при получении персона</w:t>
      </w:r>
      <w:r>
        <w:t>льных данных с е</w:t>
      </w:r>
      <w:r w:rsidRPr="00DE627B">
        <w:t>диного портала государственных и муниципальных услуг (функций),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 w:rsidRPr="00DE627B">
        <w:t>Обеспечение безопасности персональных данных, обрабатываемых в информационных системах,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:rsidR="00D81597" w:rsidRPr="00DE627B" w:rsidRDefault="00D81597" w:rsidP="00D81597">
      <w:pPr>
        <w:pStyle w:val="3"/>
        <w:numPr>
          <w:ilvl w:val="2"/>
          <w:numId w:val="1"/>
        </w:numPr>
        <w:suppressAutoHyphens/>
      </w:pPr>
      <w:r>
        <w:t>о</w:t>
      </w:r>
      <w:r w:rsidRPr="00DE627B">
        <w:t>пределение угроз безопасности персональных данных при их обработке в информационных системах;</w:t>
      </w:r>
    </w:p>
    <w:p w:rsidR="00D81597" w:rsidRPr="00DE627B" w:rsidRDefault="00D81597" w:rsidP="00D81597">
      <w:pPr>
        <w:pStyle w:val="3"/>
        <w:numPr>
          <w:ilvl w:val="2"/>
          <w:numId w:val="1"/>
        </w:numPr>
        <w:suppressAutoHyphens/>
      </w:pPr>
      <w:r>
        <w:t>п</w:t>
      </w:r>
      <w:r w:rsidRPr="00DE627B">
        <w:t>рименение организационных и технических мер по обеспечению безопасности персональных данных при их обработке в информационных системах, необходимых для выполнения требований к защите персональных данных, исполнение которых обеспечивает установленные законодательством Российской Федерации уровни защищенности персональных данных;</w:t>
      </w:r>
    </w:p>
    <w:p w:rsidR="00D81597" w:rsidRPr="00DE627B" w:rsidRDefault="00D81597" w:rsidP="00D81597">
      <w:pPr>
        <w:pStyle w:val="3"/>
        <w:numPr>
          <w:ilvl w:val="2"/>
          <w:numId w:val="1"/>
        </w:numPr>
        <w:suppressAutoHyphens/>
      </w:pPr>
      <w:r>
        <w:t>п</w:t>
      </w:r>
      <w:r w:rsidRPr="00DE627B">
        <w:t>рименение прошедших в установленном порядке процедур оценки соответствия средств защиты информации;</w:t>
      </w:r>
    </w:p>
    <w:p w:rsidR="00D81597" w:rsidRPr="00DE627B" w:rsidRDefault="00D81597" w:rsidP="00D81597">
      <w:pPr>
        <w:pStyle w:val="3"/>
        <w:numPr>
          <w:ilvl w:val="2"/>
          <w:numId w:val="1"/>
        </w:numPr>
        <w:suppressAutoHyphens/>
      </w:pPr>
      <w:r>
        <w:t>у</w:t>
      </w:r>
      <w:r w:rsidRPr="00DE627B">
        <w:t xml:space="preserve">чет </w:t>
      </w:r>
      <w:r>
        <w:t>съемных</w:t>
      </w:r>
      <w:r w:rsidRPr="00DE627B">
        <w:t xml:space="preserve"> носителей персональных данных;</w:t>
      </w:r>
    </w:p>
    <w:p w:rsidR="00D81597" w:rsidRPr="00DE627B" w:rsidRDefault="00D81597" w:rsidP="00D81597">
      <w:pPr>
        <w:pStyle w:val="3"/>
        <w:numPr>
          <w:ilvl w:val="2"/>
          <w:numId w:val="1"/>
        </w:numPr>
        <w:suppressAutoHyphens/>
      </w:pPr>
      <w:r>
        <w:t>о</w:t>
      </w:r>
      <w:r w:rsidRPr="00DE627B">
        <w:t>бнаружение фактов несанкционированного доступа к персональным данным и принятие мер;</w:t>
      </w:r>
    </w:p>
    <w:p w:rsidR="00D81597" w:rsidRPr="00DE627B" w:rsidRDefault="00D81597" w:rsidP="00D81597">
      <w:pPr>
        <w:pStyle w:val="3"/>
        <w:numPr>
          <w:ilvl w:val="2"/>
          <w:numId w:val="1"/>
        </w:numPr>
        <w:suppressAutoHyphens/>
      </w:pPr>
      <w:r>
        <w:t>в</w:t>
      </w:r>
      <w:r w:rsidRPr="00DE627B">
        <w:t>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D81597" w:rsidRPr="00DE627B" w:rsidRDefault="00D81597" w:rsidP="00D81597">
      <w:pPr>
        <w:pStyle w:val="3"/>
        <w:numPr>
          <w:ilvl w:val="2"/>
          <w:numId w:val="1"/>
        </w:numPr>
        <w:suppressAutoHyphens/>
      </w:pPr>
      <w:r>
        <w:t>у</w:t>
      </w:r>
      <w:r w:rsidRPr="00DE627B">
        <w:t>становление правил доступа к персональным данным, обрабатываемым в информационных системах, а также обеспечение регистрации и учета всех действий, совершаемых с персональными данными в информационных системах;</w:t>
      </w:r>
    </w:p>
    <w:p w:rsidR="00D81597" w:rsidRPr="00DE627B" w:rsidRDefault="00D81597" w:rsidP="00D81597">
      <w:pPr>
        <w:pStyle w:val="3"/>
        <w:numPr>
          <w:ilvl w:val="2"/>
          <w:numId w:val="1"/>
        </w:numPr>
        <w:suppressAutoHyphens/>
      </w:pPr>
      <w:r>
        <w:t>к</w:t>
      </w:r>
      <w:r w:rsidRPr="00DE627B">
        <w:t>онтроль за принимаемыми мерами по обеспечению безопасности персональных данных и уровней защищенности информационных систем.</w:t>
      </w:r>
    </w:p>
    <w:p w:rsidR="00D81597" w:rsidRPr="00DE627B" w:rsidRDefault="00D81597" w:rsidP="00D81597">
      <w:pPr>
        <w:pStyle w:val="3"/>
        <w:numPr>
          <w:ilvl w:val="1"/>
          <w:numId w:val="1"/>
        </w:numPr>
        <w:suppressAutoHyphens/>
      </w:pPr>
      <w:r w:rsidRPr="00DE627B">
        <w:t xml:space="preserve">В случае выявления нарушений порядка обработки персональных данных уполномоченными </w:t>
      </w:r>
      <w:r>
        <w:t>муниципальными</w:t>
      </w:r>
      <w:r w:rsidRPr="00DE627B">
        <w:t xml:space="preserve"> служащими (работниками) незамедлительно принимаются меры по установлению причин нарушений и их устранению.</w:t>
      </w:r>
    </w:p>
    <w:p w:rsidR="00D81597" w:rsidRPr="00DE627B" w:rsidRDefault="00D81597" w:rsidP="00D81597">
      <w:pPr>
        <w:pStyle w:val="3"/>
        <w:numPr>
          <w:ilvl w:val="1"/>
          <w:numId w:val="1"/>
        </w:numPr>
        <w:suppressAutoHyphens/>
      </w:pPr>
      <w:r w:rsidRPr="00DE627B"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81597" w:rsidRPr="00DE627B" w:rsidRDefault="00D81597" w:rsidP="00D81597">
      <w:pPr>
        <w:pStyle w:val="3"/>
        <w:numPr>
          <w:ilvl w:val="1"/>
          <w:numId w:val="1"/>
        </w:numPr>
        <w:suppressAutoHyphens/>
      </w:pPr>
      <w:r w:rsidRPr="00DE627B">
        <w:t>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DE627B">
        <w:lastRenderedPageBreak/>
        <w:t>идентификация и аутентификация субъектов доступа и объектов доступа;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DE627B">
        <w:t>управление доступом субъектов доступа к объектам доступа;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DE627B">
        <w:t>ограничение программной среды;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DE627B">
        <w:t>защита машинных носителей информации, на которых хранятся и (или) обрабатываются персональные данные;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DE627B">
        <w:t>регистрация событий безопасности;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DE627B">
        <w:t>антивирусная защита;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DE627B">
        <w:t>обнаружение (предотвращение) вторжений;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DE627B">
        <w:t>контроль (анализ) защищенности персональных данных;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DE627B">
        <w:t>обеспечение целостности информационной системы и персональных данных;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DE627B">
        <w:t>обеспечение доступности персональных данных;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DE627B">
        <w:t>защита среды виртуализации;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DE627B">
        <w:t>защита технических средств;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DE627B">
        <w:t>защита информационной системы, ее средств, систем связи и передачи данных;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DE627B"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данных, и реагирование на них;</w:t>
      </w:r>
    </w:p>
    <w:p w:rsidR="00D81597" w:rsidRPr="00DE627B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 w:rsidRPr="00DE627B">
        <w:t>управление конфигурацией информационной системы и системы защиты персональных данных.</w:t>
      </w:r>
    </w:p>
    <w:p w:rsidR="00D81597" w:rsidRPr="00F62512" w:rsidRDefault="00D81597" w:rsidP="00D81597">
      <w:pPr>
        <w:pStyle w:val="3"/>
        <w:numPr>
          <w:ilvl w:val="1"/>
          <w:numId w:val="1"/>
        </w:numPr>
        <w:suppressAutoHyphens/>
        <w:rPr>
          <w:b/>
        </w:rPr>
      </w:pPr>
      <w:r>
        <w:t xml:space="preserve"> Выполнение необходимых требований к защите обрабатываемых персональных данных в информационных системах персональных данных Администрации достигается проведением контроля за исполнением следующих нормативных актов, утвержденных настоящим распоряжением:</w:t>
      </w:r>
    </w:p>
    <w:p w:rsidR="00D81597" w:rsidRPr="005D24B1" w:rsidRDefault="00D81597" w:rsidP="00D81597">
      <w:pPr>
        <w:pStyle w:val="3"/>
        <w:numPr>
          <w:ilvl w:val="2"/>
          <w:numId w:val="1"/>
        </w:numPr>
        <w:suppressAutoHyphens/>
      </w:pPr>
      <w:r w:rsidRPr="005D24B1">
        <w:t xml:space="preserve">инструкция </w:t>
      </w:r>
      <w:proofErr w:type="gramStart"/>
      <w:r w:rsidRPr="005D24B1">
        <w:t>администратора безопасности информационных систем персональных данных администрации муниципального образования</w:t>
      </w:r>
      <w:proofErr w:type="gramEnd"/>
      <w:r w:rsidRPr="005D24B1">
        <w:t xml:space="preserve"> </w:t>
      </w:r>
      <w:r>
        <w:t>Первомайский поссовет Оренб</w:t>
      </w:r>
      <w:r w:rsidR="009F4BAA">
        <w:t>ургского района (приложение № 16</w:t>
      </w:r>
      <w:r>
        <w:t xml:space="preserve"> к настоящему </w:t>
      </w:r>
      <w:r w:rsidR="00EE403E">
        <w:t>распоряжению</w:t>
      </w:r>
      <w:r>
        <w:t>);</w:t>
      </w:r>
    </w:p>
    <w:p w:rsidR="00D81597" w:rsidRPr="005D24B1" w:rsidRDefault="00D81597" w:rsidP="00D81597">
      <w:pPr>
        <w:pStyle w:val="3"/>
        <w:numPr>
          <w:ilvl w:val="2"/>
          <w:numId w:val="1"/>
        </w:numPr>
        <w:suppressAutoHyphens/>
      </w:pPr>
      <w:r w:rsidRPr="005D24B1">
        <w:t xml:space="preserve">инструкция пользователя информационных систем персональных данных администрации муниципального образования </w:t>
      </w:r>
      <w:r>
        <w:t>Первомайский поссовет Оренбургского района</w:t>
      </w:r>
      <w:r w:rsidRPr="005D24B1">
        <w:t xml:space="preserve"> </w:t>
      </w:r>
      <w:r w:rsidR="009F4BAA">
        <w:t>(приложение № 19</w:t>
      </w:r>
      <w:r>
        <w:t xml:space="preserve"> к настоящему </w:t>
      </w:r>
      <w:r w:rsidR="00EE403E">
        <w:t>распоряжению</w:t>
      </w:r>
      <w:r>
        <w:t>);</w:t>
      </w:r>
    </w:p>
    <w:p w:rsidR="00D81597" w:rsidRPr="005D24B1" w:rsidRDefault="00D81597" w:rsidP="00D81597">
      <w:pPr>
        <w:pStyle w:val="3"/>
        <w:numPr>
          <w:ilvl w:val="2"/>
          <w:numId w:val="1"/>
        </w:numPr>
        <w:suppressAutoHyphens/>
      </w:pPr>
      <w:r w:rsidRPr="005D24B1">
        <w:t xml:space="preserve">инструкция пользователя информационных систем персональных данных администрации муниципального образования </w:t>
      </w:r>
      <w:r>
        <w:t>Первомайский поссовет Оренбургского района</w:t>
      </w:r>
      <w:r w:rsidRPr="005D24B1">
        <w:t xml:space="preserve"> при возникновении нештатных ситуаций </w:t>
      </w:r>
      <w:r>
        <w:t>(приложение № </w:t>
      </w:r>
      <w:r w:rsidR="009F4BAA">
        <w:t xml:space="preserve">20 </w:t>
      </w:r>
      <w:r>
        <w:t xml:space="preserve">к настоящему </w:t>
      </w:r>
      <w:r w:rsidR="00EE403E">
        <w:t>распоряжению</w:t>
      </w:r>
      <w:r>
        <w:t>);</w:t>
      </w:r>
    </w:p>
    <w:p w:rsidR="00D81597" w:rsidRPr="005D24B1" w:rsidRDefault="00D81597" w:rsidP="00D81597">
      <w:pPr>
        <w:pStyle w:val="3"/>
        <w:numPr>
          <w:ilvl w:val="2"/>
          <w:numId w:val="1"/>
        </w:numPr>
        <w:suppressAutoHyphens/>
      </w:pPr>
      <w:r w:rsidRPr="005D24B1">
        <w:t xml:space="preserve">инструкция по антивирусной защите в информационных системах персональных данных администрации муниципального образования </w:t>
      </w:r>
      <w:r>
        <w:t>Первомайский поссовет Оренбургского района</w:t>
      </w:r>
      <w:r w:rsidRPr="005D24B1">
        <w:t xml:space="preserve"> </w:t>
      </w:r>
      <w:r w:rsidR="009F4BAA">
        <w:t>(приложение № 21</w:t>
      </w:r>
      <w:r>
        <w:t xml:space="preserve"> к настоящему </w:t>
      </w:r>
      <w:r w:rsidR="00EE403E">
        <w:t>распоряжению</w:t>
      </w:r>
      <w:r>
        <w:t>);</w:t>
      </w:r>
    </w:p>
    <w:p w:rsidR="00D81597" w:rsidRPr="005D24B1" w:rsidRDefault="00D81597" w:rsidP="00D81597">
      <w:pPr>
        <w:pStyle w:val="3"/>
        <w:numPr>
          <w:ilvl w:val="2"/>
          <w:numId w:val="1"/>
        </w:numPr>
        <w:suppressAutoHyphens/>
      </w:pPr>
      <w:r w:rsidRPr="005D24B1">
        <w:t xml:space="preserve">инструкция по парольной защите в информационных системах персональных данных администрации муниципального образования </w:t>
      </w:r>
      <w:r>
        <w:lastRenderedPageBreak/>
        <w:t>Первомайский поссовет Оренбургского района</w:t>
      </w:r>
      <w:r w:rsidRPr="005D24B1">
        <w:t xml:space="preserve"> </w:t>
      </w:r>
      <w:r w:rsidR="009F4BAA">
        <w:t>(приложение № 22</w:t>
      </w:r>
      <w:r>
        <w:t xml:space="preserve"> к настоящему </w:t>
      </w:r>
      <w:r w:rsidR="00EE403E">
        <w:t>распоряжению</w:t>
      </w:r>
      <w:r>
        <w:t>);</w:t>
      </w:r>
    </w:p>
    <w:p w:rsidR="00D81597" w:rsidRPr="005D24B1" w:rsidRDefault="00D81597" w:rsidP="00D81597">
      <w:pPr>
        <w:pStyle w:val="3"/>
        <w:numPr>
          <w:ilvl w:val="2"/>
          <w:numId w:val="1"/>
        </w:numPr>
        <w:suppressAutoHyphens/>
      </w:pPr>
      <w:r w:rsidRPr="005D24B1">
        <w:t xml:space="preserve">инструкция по организации резервирования и восстановления программного обеспечения, баз персональных данных информационных систем персональных данных администрации муниципального образования </w:t>
      </w:r>
      <w:r>
        <w:t>Первомайский поссовет Оренбургского района</w:t>
      </w:r>
      <w:r w:rsidRPr="005D24B1">
        <w:t xml:space="preserve"> </w:t>
      </w:r>
      <w:r w:rsidR="009F4BAA">
        <w:t>(приложение № 23</w:t>
      </w:r>
      <w:r>
        <w:t xml:space="preserve"> к настоящему </w:t>
      </w:r>
      <w:r w:rsidR="00EE403E">
        <w:t>распоряжению</w:t>
      </w:r>
      <w:r>
        <w:t>);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 w:rsidRPr="005D24B1">
        <w:t>инструкция по учету и хранению съемных носителей персональных данных в администрации му</w:t>
      </w:r>
      <w:r>
        <w:t>ниципального образования Первомайский поссовет Оренбургского района</w:t>
      </w:r>
      <w:r w:rsidRPr="005D24B1">
        <w:t xml:space="preserve"> </w:t>
      </w:r>
      <w:r w:rsidR="009F4BAA">
        <w:t>(приложение № 24</w:t>
      </w:r>
      <w:r>
        <w:t xml:space="preserve"> к настоящему </w:t>
      </w:r>
      <w:r w:rsidR="00EE403E">
        <w:t>распоряжению</w:t>
      </w:r>
      <w:r>
        <w:t>).</w:t>
      </w:r>
    </w:p>
    <w:p w:rsidR="00D81597" w:rsidRDefault="00D81597" w:rsidP="00D81597">
      <w:pPr>
        <w:pStyle w:val="3"/>
        <w:suppressAutoHyphens/>
        <w:ind w:firstLine="0"/>
      </w:pPr>
    </w:p>
    <w:p w:rsidR="00D81597" w:rsidRPr="008C3F05" w:rsidRDefault="00D81597" w:rsidP="00D81597">
      <w:pPr>
        <w:pStyle w:val="3"/>
        <w:numPr>
          <w:ilvl w:val="0"/>
          <w:numId w:val="1"/>
        </w:numPr>
        <w:suppressAutoHyphens/>
        <w:jc w:val="center"/>
        <w:rPr>
          <w:b/>
        </w:rPr>
      </w:pPr>
      <w:r w:rsidRPr="008C3F05">
        <w:rPr>
          <w:b/>
        </w:rPr>
        <w:t>Сроки обработки и хранения персональных данных</w:t>
      </w:r>
    </w:p>
    <w:p w:rsidR="00D81597" w:rsidRDefault="00D81597" w:rsidP="00D81597">
      <w:pPr>
        <w:pStyle w:val="3"/>
        <w:suppressAutoHyphens/>
        <w:ind w:left="709" w:firstLine="0"/>
      </w:pP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Сроки обработки и хранения персональных данных субъектов персональных данных определяются в соответствии с законодательством Российской Федерации.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С учетом положений законодательства Российской Федерации устанавливаются следующие сроки обработки и хранения персональных данных:</w:t>
      </w:r>
    </w:p>
    <w:p w:rsidR="00D81597" w:rsidRDefault="00D81597" w:rsidP="00D81597">
      <w:pPr>
        <w:pStyle w:val="3"/>
        <w:numPr>
          <w:ilvl w:val="2"/>
          <w:numId w:val="1"/>
        </w:numPr>
        <w:suppressAutoHyphens/>
      </w:pPr>
      <w:r>
        <w:t xml:space="preserve">персональные данные, содержащиеся в приказах по личному составу муниципальных служащих и </w:t>
      </w:r>
      <w:r w:rsidRPr="008C164B">
        <w:t>сотрудников</w:t>
      </w:r>
      <w:r>
        <w:t xml:space="preserve"> Администрации (о приеме, о переводе, об увольнении, об установлении надбавок), подлежат хранению в соответствующих структурных подразделениях в течение 75 лет в порядке, предусмотренном законодательством Российской Федерации;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 xml:space="preserve">персональные данные, содержащиеся в личных делах муниципальных служащих и </w:t>
      </w:r>
      <w:r w:rsidRPr="008C164B">
        <w:t>сотрудников</w:t>
      </w:r>
      <w:r>
        <w:t xml:space="preserve"> Администрации, а также личных карточках </w:t>
      </w:r>
      <w:r w:rsidRPr="008C164B">
        <w:t>муниципальных</w:t>
      </w:r>
      <w:r>
        <w:t xml:space="preserve"> служащих и </w:t>
      </w:r>
      <w:r w:rsidRPr="008C164B">
        <w:t>сотрудников</w:t>
      </w:r>
      <w:r>
        <w:t xml:space="preserve"> Администрации, хранятся в соответствующих структурных подразделениях в течение 75 лет в порядке, предусмотренном законодательством Российской Федерации;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персональные данные, содержащиеся в распоряжениях о поощрениях, материальной помощи гражданским служащим и работникам Администрации, подлежат хранению в течение 75 лет в порядке, предусмотренном законодательством Российской Федерации;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 xml:space="preserve">персональные данные, содержащиеся в распоряжениях о предоставлении отпусков, о краткосрочных внутрироссийских и зарубежных командировках, о дисциплинарных взысканиях муниципальных служащих и </w:t>
      </w:r>
      <w:r w:rsidRPr="008C164B">
        <w:t>сотрудников</w:t>
      </w:r>
      <w:r>
        <w:t xml:space="preserve"> Администрации, подлежат хранению в соответствующих структурных подразделениях в течение 5-ти лет;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персональные данные, содержащиеся в документах граждан, претендующих на замещение должностей в Администрации, не допущенных к участию в конкурсе, и кандидатов, участвовавших в конкурсе, хранятся в соответствующих структурных подразделениях в течение 3 лет со дня завершения конкурса, после чего подлежат уничтожению</w:t>
      </w:r>
      <w:r w:rsidRPr="00EE1A57">
        <w:t>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lastRenderedPageBreak/>
        <w:t>сроки обработки и хранения персональных данных, предоставляемых субъектами персональных данных в Администрации в связи с получением муниципальных услуг и исполнением муниципальных функций, указанных в пункте 8.1 Правил, определяются нормативными правовыми актами, регламентирующими порядок их сбора и обработки</w:t>
      </w:r>
      <w:r w:rsidRPr="008C164B">
        <w:t xml:space="preserve">, административными регламентами </w:t>
      </w:r>
      <w:r w:rsidRPr="00283E7F">
        <w:t>соответствующих муниципальных услуг (функций)</w:t>
      </w:r>
      <w:r>
        <w:t>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персональные данные граждан, обратившихся в Администрацию лично, а также направивших индивидуальные или коллективные письменные обращения или обращения в форме электронного документа, хранятся в течение 5-ти лет;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персональные данные, предоставляемые субъектами на бумажном носителе в связи с предоставлением Администрацией муниципальных услуг и исполнением муниципальных функций, хранятся на бумажных носителях в структурных подразделениях Администрации, к полномочиям которых относится обработка персональных данных в связи с предоставлением муниципальной услуги или исполнением муниципальной функции, в соответствии с положениями о соответствующих структурных подразделениях</w:t>
      </w:r>
      <w:r w:rsidRPr="00FA479C">
        <w:t>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к</w:t>
      </w:r>
      <w:r w:rsidRPr="003F7B8E">
        <w:t xml:space="preserve">ниги государственной регистрации актов гражданского состояния (актовые книги) хранятся в </w:t>
      </w:r>
      <w:r>
        <w:t>Администрации</w:t>
      </w:r>
      <w:r w:rsidRPr="003F7B8E">
        <w:t xml:space="preserve"> в течение ста лет со дня составления запис</w:t>
      </w:r>
      <w:r>
        <w:t>ей актов гражданского состояния</w:t>
      </w:r>
      <w:r w:rsidRPr="003F7B8E">
        <w:t>;</w:t>
      </w:r>
    </w:p>
    <w:p w:rsidR="00D81597" w:rsidRPr="003F7B8E" w:rsidRDefault="00D81597" w:rsidP="00D81597">
      <w:pPr>
        <w:pStyle w:val="3"/>
        <w:numPr>
          <w:ilvl w:val="1"/>
          <w:numId w:val="1"/>
        </w:numPr>
        <w:suppressAutoHyphens/>
      </w:pPr>
      <w:r>
        <w:t>п</w:t>
      </w:r>
      <w:r w:rsidRPr="003F7B8E">
        <w:t xml:space="preserve">о истечении ста лет </w:t>
      </w:r>
      <w:r>
        <w:t>Администраци</w:t>
      </w:r>
      <w:r w:rsidR="00EC200D">
        <w:t>я</w:t>
      </w:r>
      <w:r>
        <w:t xml:space="preserve"> передае</w:t>
      </w:r>
      <w:r w:rsidRPr="003F7B8E">
        <w:t xml:space="preserve">т в государственные архивы, собранные из первых экземпляров записей актов гражданского состояния актовые книги и метрические книги в порядке, установленном уполномоченным Правительством Российской Федерации федеральным органом исполнительной власти. Актовые книги, собранные из вторых экземпляров записей актов гражданского </w:t>
      </w:r>
      <w:r>
        <w:t>состояния, подлежат уничтожению</w:t>
      </w:r>
      <w:r w:rsidRPr="00DC0BE9">
        <w:t>;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если сроки хранения персональных данных не установлены законодательством Российской Федерации,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осуществляются не дольше, чем этого требуют цели их обработки и хранения.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уполномоченные должностные лица Администрации обеспечивают раздельное хранение персональных данных на разных материальных носителях, обработка которых осуществляется в различных целях, определенных Правилами.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 xml:space="preserve">контроль за хранением и использованием материальных носителей персональных данных, не допускающий несанкционированное </w:t>
      </w:r>
      <w:r>
        <w:lastRenderedPageBreak/>
        <w:t>использование, уточнение, распространение и уничтожение персональных данных, находящихся на этих носителях, осуществляют руководители соответствующих структурных подразделений Администрации.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срок хранения персональных данных, внесенных в информационные системы персональных данных Администрации, должен соответствовать сроку хранения бумажных оригиналов.</w:t>
      </w:r>
    </w:p>
    <w:p w:rsidR="00D81597" w:rsidRDefault="00D81597" w:rsidP="00D81597">
      <w:pPr>
        <w:pStyle w:val="3"/>
        <w:suppressAutoHyphens/>
        <w:ind w:firstLine="0"/>
      </w:pPr>
    </w:p>
    <w:p w:rsidR="00D81597" w:rsidRDefault="00D81597" w:rsidP="00D81597">
      <w:pPr>
        <w:pStyle w:val="3"/>
        <w:numPr>
          <w:ilvl w:val="0"/>
          <w:numId w:val="1"/>
        </w:numPr>
        <w:tabs>
          <w:tab w:val="clear" w:pos="964"/>
          <w:tab w:val="num" w:pos="1134"/>
        </w:tabs>
        <w:suppressAutoHyphens/>
        <w:jc w:val="center"/>
        <w:rPr>
          <w:b/>
        </w:rPr>
      </w:pPr>
      <w:r w:rsidRPr="00F319F2">
        <w:rPr>
          <w:b/>
        </w:rPr>
        <w:t xml:space="preserve">Порядок уничтожения персональных данных </w:t>
      </w:r>
      <w:r>
        <w:rPr>
          <w:b/>
        </w:rPr>
        <w:t xml:space="preserve">при достижении </w:t>
      </w:r>
      <w:r w:rsidRPr="00F319F2">
        <w:rPr>
          <w:b/>
        </w:rPr>
        <w:t>целей обработки или при наступлении иных законных оснований</w:t>
      </w:r>
    </w:p>
    <w:p w:rsidR="00D81597" w:rsidRDefault="00D81597" w:rsidP="00D81597">
      <w:pPr>
        <w:pStyle w:val="3"/>
        <w:suppressAutoHyphens/>
        <w:ind w:firstLine="0"/>
        <w:rPr>
          <w:b/>
        </w:rPr>
      </w:pP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Администрацией 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Администрация уничтожает информацию, содержащую персональные данные в следующих случаях: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>
        <w:t>по достижении целей обработки или в случае утраты необходимости в достижении этих целей;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>
        <w:t>по достижении окончания срока хранения;</w:t>
      </w:r>
    </w:p>
    <w:p w:rsidR="00D81597" w:rsidRDefault="00D81597" w:rsidP="00D81597">
      <w:pPr>
        <w:pStyle w:val="3"/>
        <w:numPr>
          <w:ilvl w:val="2"/>
          <w:numId w:val="1"/>
        </w:numPr>
        <w:tabs>
          <w:tab w:val="clear" w:pos="1418"/>
          <w:tab w:val="num" w:pos="1560"/>
        </w:tabs>
        <w:suppressAutoHyphens/>
      </w:pPr>
      <w:r>
        <w:t>при наступлении иных законных оснований.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Уничтожение информации, содержащей персональные данные, производится в случае достижения цели обработки в срок, не превышающий тридцати дней с даты достижения цели обработки персональных данных.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Уничтожение информации, содержащей персональные данные, производится в случае выявления неправомерной обработки в срок, не превышающий десяти дней с момента выявления неправомерной обработки персональных данных.</w:t>
      </w:r>
    </w:p>
    <w:p w:rsidR="00D81597" w:rsidRPr="00FA7A83" w:rsidRDefault="00D81597" w:rsidP="00D81597">
      <w:pPr>
        <w:pStyle w:val="3"/>
        <w:numPr>
          <w:ilvl w:val="1"/>
          <w:numId w:val="1"/>
        </w:numPr>
        <w:suppressAutoHyphens/>
      </w:pPr>
      <w:r>
        <w:t>Комиссия, утвержденная настоящим распоряжением</w:t>
      </w:r>
      <w:r w:rsidR="009F4BAA">
        <w:t xml:space="preserve"> (приложение № 52)</w:t>
      </w:r>
      <w:r>
        <w:t>, подписывае</w:t>
      </w:r>
      <w:r w:rsidRPr="00FA7A83">
        <w:t>т соответствующий Акт уничтожения носителей, содержащих персональные данные субъектов (приложение №</w:t>
      </w:r>
      <w:r w:rsidR="009F4BAA">
        <w:t> 36</w:t>
      </w:r>
      <w:r w:rsidRPr="00FA7A83">
        <w:t xml:space="preserve"> к настоящему </w:t>
      </w:r>
      <w:r w:rsidR="00EE403E">
        <w:t>распоряжению</w:t>
      </w:r>
      <w:r w:rsidRPr="00FA7A83">
        <w:t>).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 xml:space="preserve">К персональным данным, хранимым в электронном виде, относятся файлы, папки, электронные архивы на жестком диске компьютера и съёмных машинных носителях (компакт-дисках CD-R/RW или DVD-R/RW, дискетах 3,5, </w:t>
      </w:r>
      <w:proofErr w:type="spellStart"/>
      <w:r>
        <w:t>флеш</w:t>
      </w:r>
      <w:proofErr w:type="spellEnd"/>
      <w:r>
        <w:t>-носителях).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Съемные машинные носители по истечению сроков обработки и хранения на них персональных данных подлежат уничтожению с целью невозможности восстановления и дальнейшего использования. Это достигается путем деформирования, нарушения единой целостности носителя или его сжигания.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t>В случае допустимости повторного использования съемного машинного носителя применяется программное удаление («затирание») содержимого методами и средствами гарантированного удаления остаточной информации путём его форматирования с последующей записью новой информации на данный носитель.</w:t>
      </w:r>
    </w:p>
    <w:p w:rsidR="00D81597" w:rsidRDefault="00D81597" w:rsidP="00D81597">
      <w:pPr>
        <w:pStyle w:val="3"/>
        <w:numPr>
          <w:ilvl w:val="1"/>
          <w:numId w:val="1"/>
        </w:numPr>
        <w:suppressAutoHyphens/>
      </w:pPr>
      <w:r>
        <w:lastRenderedPageBreak/>
        <w:t>Подлежащие уничтожению файлы с персональными данными, расположенные на жестких дисках информационных систем персональных данных Администрации, удаляются средствами операционной системы компьютера с последующим «очищением корзины».</w:t>
      </w:r>
    </w:p>
    <w:p w:rsidR="00D81597" w:rsidRDefault="00D81597" w:rsidP="00D81597">
      <w:pPr>
        <w:pStyle w:val="3"/>
        <w:numPr>
          <w:ilvl w:val="1"/>
          <w:numId w:val="1"/>
        </w:numPr>
        <w:tabs>
          <w:tab w:val="clear" w:pos="1191"/>
          <w:tab w:val="num" w:pos="1276"/>
        </w:tabs>
        <w:suppressAutoHyphens/>
      </w:pPr>
      <w:r>
        <w:t>Черновики документов, испорченные листы, варианты и неподписанные проекты документов уничтожаются путём их сожжения или измельчения, или другим путем, исключающим восстановление текста документов.</w:t>
      </w:r>
    </w:p>
    <w:p w:rsidR="00D81597" w:rsidRDefault="00D81597" w:rsidP="00D81597">
      <w:pPr>
        <w:ind w:firstLine="629"/>
        <w:rPr>
          <w:sz w:val="28"/>
          <w:szCs w:val="28"/>
        </w:rPr>
      </w:pPr>
    </w:p>
    <w:p w:rsidR="00DC7E5E" w:rsidRDefault="00DC7E5E" w:rsidP="00D81597">
      <w:pPr>
        <w:ind w:firstLine="629"/>
        <w:rPr>
          <w:sz w:val="28"/>
          <w:szCs w:val="28"/>
        </w:rPr>
      </w:pPr>
    </w:p>
    <w:p w:rsidR="00DC7E5E" w:rsidRPr="00D81597" w:rsidRDefault="00DC7E5E" w:rsidP="001F149C">
      <w:pPr>
        <w:ind w:hanging="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DC7E5E" w:rsidRPr="00D8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91"/>
    <w:multiLevelType w:val="multilevel"/>
    <w:tmpl w:val="C6A0779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36B7E"/>
    <w:rsid w:val="001D1DCC"/>
    <w:rsid w:val="001F149C"/>
    <w:rsid w:val="003C7592"/>
    <w:rsid w:val="00457017"/>
    <w:rsid w:val="004E6959"/>
    <w:rsid w:val="006D0687"/>
    <w:rsid w:val="00801D63"/>
    <w:rsid w:val="009F21FB"/>
    <w:rsid w:val="009F4BAA"/>
    <w:rsid w:val="00AE1EDF"/>
    <w:rsid w:val="00AE59A5"/>
    <w:rsid w:val="00BE6D3F"/>
    <w:rsid w:val="00D81597"/>
    <w:rsid w:val="00DC7E5E"/>
    <w:rsid w:val="00EC1A50"/>
    <w:rsid w:val="00EC200D"/>
    <w:rsid w:val="00E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2017-08-30T07:07:00Z</cp:lastPrinted>
  <dcterms:created xsi:type="dcterms:W3CDTF">2017-08-17T06:42:00Z</dcterms:created>
  <dcterms:modified xsi:type="dcterms:W3CDTF">2017-09-01T05:18:00Z</dcterms:modified>
</cp:coreProperties>
</file>