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A92739" w:rsidRPr="00A92739" w:rsidTr="005B3AFF">
        <w:trPr>
          <w:trHeight w:val="1078"/>
        </w:trPr>
        <w:tc>
          <w:tcPr>
            <w:tcW w:w="5211" w:type="dxa"/>
          </w:tcPr>
          <w:p w:rsidR="00A92739" w:rsidRPr="00A92739" w:rsidRDefault="00A92739" w:rsidP="00A927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92739" w:rsidRPr="00A92739" w:rsidRDefault="00A92739" w:rsidP="00A9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3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C341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9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739" w:rsidRPr="00A92739" w:rsidRDefault="00A92739" w:rsidP="00A9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3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73A47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A927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92739" w:rsidRPr="00A92739" w:rsidRDefault="00A92739" w:rsidP="00A9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2739" w:rsidRPr="00A92739" w:rsidRDefault="00A92739" w:rsidP="00A9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39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A92739" w:rsidRPr="00A92739" w:rsidRDefault="00A92739" w:rsidP="00A92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739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A92739" w:rsidRPr="00A92739" w:rsidRDefault="00A92739" w:rsidP="00A9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39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590B65" w:rsidRDefault="00BA6F21" w:rsidP="00BA6F21">
      <w:pPr>
        <w:pStyle w:val="a3"/>
        <w:jc w:val="center"/>
        <w:rPr>
          <w:b/>
          <w:color w:val="000000"/>
          <w:sz w:val="28"/>
          <w:szCs w:val="28"/>
        </w:rPr>
      </w:pPr>
      <w:r w:rsidRPr="00590B65">
        <w:rPr>
          <w:b/>
          <w:color w:val="000000"/>
          <w:sz w:val="28"/>
          <w:szCs w:val="28"/>
        </w:rPr>
        <w:t>Инструкция по парольной защите в информационных системах персональных данных администрации муниципального образования Первомайский поссовет Оренбургского района</w:t>
      </w:r>
    </w:p>
    <w:p w:rsidR="00BA6F21" w:rsidRPr="00BA6F21" w:rsidRDefault="00BA6F21" w:rsidP="00BA6F21">
      <w:pPr>
        <w:pStyle w:val="a3"/>
        <w:jc w:val="center"/>
        <w:rPr>
          <w:b/>
          <w:color w:val="000000"/>
          <w:sz w:val="28"/>
          <w:szCs w:val="28"/>
        </w:rPr>
      </w:pPr>
      <w:r w:rsidRPr="00BA6F21">
        <w:rPr>
          <w:b/>
          <w:color w:val="000000"/>
          <w:sz w:val="28"/>
          <w:szCs w:val="28"/>
        </w:rPr>
        <w:t>1. Общие положения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 xml:space="preserve">1.1. </w:t>
      </w:r>
      <w:proofErr w:type="gramStart"/>
      <w:r w:rsidRPr="00BA6F21">
        <w:rPr>
          <w:color w:val="000000"/>
          <w:sz w:val="28"/>
          <w:szCs w:val="28"/>
        </w:rPr>
        <w:t xml:space="preserve">Настоящая инструкция по парольной защите в информационных системах персональных данных администрации муниципального образования </w:t>
      </w:r>
      <w:r>
        <w:rPr>
          <w:color w:val="000000"/>
          <w:sz w:val="28"/>
          <w:szCs w:val="28"/>
        </w:rPr>
        <w:t>Первомайский поссовет Оренбургского района</w:t>
      </w:r>
      <w:r w:rsidRPr="00BA6F21">
        <w:rPr>
          <w:color w:val="000000"/>
          <w:sz w:val="28"/>
          <w:szCs w:val="28"/>
        </w:rPr>
        <w:t xml:space="preserve"> (далее – Инструкция) является руководящим документом для пользователей информационных систем персональных данных (далее – </w:t>
      </w:r>
      <w:proofErr w:type="spellStart"/>
      <w:r w:rsidRPr="00BA6F21">
        <w:rPr>
          <w:color w:val="000000"/>
          <w:sz w:val="28"/>
          <w:szCs w:val="28"/>
        </w:rPr>
        <w:t>ИСПДн</w:t>
      </w:r>
      <w:proofErr w:type="spellEnd"/>
      <w:r w:rsidRPr="00BA6F21">
        <w:rPr>
          <w:color w:val="000000"/>
          <w:sz w:val="28"/>
          <w:szCs w:val="28"/>
        </w:rPr>
        <w:t xml:space="preserve">) администрации муниципального образования </w:t>
      </w:r>
      <w:r>
        <w:rPr>
          <w:color w:val="000000"/>
          <w:sz w:val="28"/>
          <w:szCs w:val="28"/>
        </w:rPr>
        <w:t>Первомайский поссовет Оренбургского района</w:t>
      </w:r>
      <w:r w:rsidRPr="00BA6F21">
        <w:rPr>
          <w:color w:val="000000"/>
          <w:sz w:val="28"/>
          <w:szCs w:val="28"/>
        </w:rPr>
        <w:t xml:space="preserve"> (далее – Пользователь), указанных в Матрице доступа к информационным системам персональных данных администрации муниципального образования </w:t>
      </w:r>
      <w:r>
        <w:rPr>
          <w:color w:val="000000"/>
          <w:sz w:val="28"/>
          <w:szCs w:val="28"/>
        </w:rPr>
        <w:t>Первомайский поссовет Оренбургского района</w:t>
      </w:r>
      <w:r w:rsidR="00C341F0">
        <w:rPr>
          <w:color w:val="000000"/>
          <w:sz w:val="28"/>
          <w:szCs w:val="28"/>
        </w:rPr>
        <w:t xml:space="preserve"> (приложение № 11</w:t>
      </w:r>
      <w:r w:rsidRPr="00BA6F21">
        <w:rPr>
          <w:color w:val="000000"/>
          <w:sz w:val="28"/>
          <w:szCs w:val="28"/>
        </w:rPr>
        <w:t xml:space="preserve"> к настоящему </w:t>
      </w:r>
      <w:r w:rsidR="00673A47">
        <w:rPr>
          <w:color w:val="000000"/>
          <w:sz w:val="28"/>
          <w:szCs w:val="28"/>
        </w:rPr>
        <w:t>распоряжению</w:t>
      </w:r>
      <w:r w:rsidRPr="00BA6F21">
        <w:rPr>
          <w:color w:val="000000"/>
          <w:sz w:val="28"/>
          <w:szCs w:val="28"/>
        </w:rPr>
        <w:t>).</w:t>
      </w:r>
      <w:proofErr w:type="gramEnd"/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 xml:space="preserve">1.2. Инструкция регламентирует организационно-техническое обеспечение процессов генерации, смены и прекращения действия паролей в </w:t>
      </w:r>
      <w:proofErr w:type="spellStart"/>
      <w:r w:rsidRPr="00BA6F21">
        <w:rPr>
          <w:color w:val="000000"/>
          <w:sz w:val="28"/>
          <w:szCs w:val="28"/>
        </w:rPr>
        <w:t>ИСПДн</w:t>
      </w:r>
      <w:proofErr w:type="spellEnd"/>
      <w:r w:rsidRPr="00BA6F21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Первомайский поссовет Оренбургского района</w:t>
      </w:r>
      <w:r w:rsidRPr="00BA6F21">
        <w:rPr>
          <w:color w:val="000000"/>
          <w:sz w:val="28"/>
          <w:szCs w:val="28"/>
        </w:rPr>
        <w:t>.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 xml:space="preserve">1.3. </w:t>
      </w:r>
      <w:proofErr w:type="gramStart"/>
      <w:r w:rsidRPr="00BA6F21">
        <w:rPr>
          <w:color w:val="000000"/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во всех подсистемах </w:t>
      </w:r>
      <w:proofErr w:type="spellStart"/>
      <w:r w:rsidRPr="00BA6F21">
        <w:rPr>
          <w:color w:val="000000"/>
          <w:sz w:val="28"/>
          <w:szCs w:val="28"/>
        </w:rPr>
        <w:t>ИСПДн</w:t>
      </w:r>
      <w:proofErr w:type="spellEnd"/>
      <w:r w:rsidRPr="00BA6F21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Первомайский поссовет Оренбургского района</w:t>
      </w:r>
      <w:r w:rsidRPr="00BA6F21">
        <w:rPr>
          <w:color w:val="000000"/>
          <w:sz w:val="28"/>
          <w:szCs w:val="28"/>
        </w:rPr>
        <w:t xml:space="preserve"> и контроль за действиями Пользователей при работе с паролями возлагается на администратора безопасности информационных систем персональных данных администрации муниципального образования </w:t>
      </w:r>
      <w:r>
        <w:rPr>
          <w:color w:val="000000"/>
          <w:sz w:val="28"/>
          <w:szCs w:val="28"/>
        </w:rPr>
        <w:t>Первомайский поссовет Оренбургского района</w:t>
      </w:r>
      <w:r w:rsidRPr="00BA6F21">
        <w:rPr>
          <w:color w:val="000000"/>
          <w:sz w:val="28"/>
          <w:szCs w:val="28"/>
        </w:rPr>
        <w:t xml:space="preserve"> (далее – Администратор безопасности), назначенного настоящим </w:t>
      </w:r>
      <w:r w:rsidR="00673A47">
        <w:rPr>
          <w:color w:val="000000"/>
          <w:sz w:val="28"/>
          <w:szCs w:val="28"/>
        </w:rPr>
        <w:t>распоряжением</w:t>
      </w:r>
      <w:r w:rsidRPr="00BA6F21">
        <w:rPr>
          <w:color w:val="000000"/>
          <w:sz w:val="28"/>
          <w:szCs w:val="28"/>
        </w:rPr>
        <w:t>.</w:t>
      </w:r>
      <w:proofErr w:type="gramEnd"/>
    </w:p>
    <w:p w:rsidR="00BA6F21" w:rsidRPr="00BA6F21" w:rsidRDefault="00BA6F21" w:rsidP="00BA6F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6F21" w:rsidRPr="00BA6F21" w:rsidRDefault="00BA6F21" w:rsidP="00BA6F2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</w:t>
      </w:r>
      <w:r w:rsidRPr="00BA6F21">
        <w:rPr>
          <w:b/>
          <w:color w:val="000000"/>
          <w:sz w:val="28"/>
          <w:szCs w:val="28"/>
        </w:rPr>
        <w:t>. Требования к парольной защите</w:t>
      </w:r>
    </w:p>
    <w:p w:rsidR="00BA6F21" w:rsidRPr="00BA6F21" w:rsidRDefault="00BA6F21" w:rsidP="00BA6F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2.1. Личные пароли должны генерироваться и распределяться централизованно либо выбираться Пользователями самостоятельно с учетом следующих требований: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2.1.1. обеспечение конфиденциальности пароля;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2.1.2. минимальная длина пароля должна быть не менее 6 символов;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lastRenderedPageBreak/>
        <w:t>2.1.3. пароль не должен быть подвержен легкому угадыванию или вычислению с использованием персональной информации, связанной с владельцем пароля (имен, номеров телефонов, дат рождения и т.д.);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2.1.4. пароль не должен содержать последовательных идентичных символов и не состоять из полностью числовых или полностью буквенных групп;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2.1.5. при смене пароля новое значение должно отличаться от предыдущего, должно быть исключено повторное или цикличное использование старых паролей.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2.2. Полная плановая смена паролей Пользователей должна проводиться регулярно, не реже одного раза в 360 дней.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2.3. Внеплановая смена личного пароля или удаление учетной записи Пользователя в случае прекращения его полномочий должна производиться Администратором безопасности немедленно после окончания последнего сеанса работы данного Пользователя с системой.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2.4. Внеплановая полная смена паролей всех Пользователей должна производиться в случае прекращения полномочий Администратора безопасности, а также при наличии любого признака возможной компрометации системы или пароля.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2.5. В случае компрометации личного пароля (утери пароля или передачи его другому лицу) Пользователя должны быть немедленно предприняты меры в соответствии с пунктом 2.3 или пунктом 2.4 настоящей Инструкции в зависимости от полномочий владельца скомпрометированного пароля.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 xml:space="preserve">2.6. Хранение Пользователем значений своих паролей на бумажном носителе допускается только в личном, опечатанном владельцем пароля сейфе, либо в сейфе Администратора безопасности или руководителя подразделения, эксплуатирующего информационную систему персональных данных администрации муниципального образования </w:t>
      </w:r>
      <w:r>
        <w:rPr>
          <w:color w:val="000000"/>
          <w:sz w:val="28"/>
          <w:szCs w:val="28"/>
        </w:rPr>
        <w:t>Первомайский поссовет Оренбургского района</w:t>
      </w:r>
      <w:r w:rsidRPr="00BA6F21">
        <w:rPr>
          <w:color w:val="000000"/>
          <w:sz w:val="28"/>
          <w:szCs w:val="28"/>
        </w:rPr>
        <w:t>.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2.7. Должно быть исключено коллективное использование индивидуальных паролей.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2.8. Запрещается включать пароли в автоматизированный процесс регистрации (например, с использованием хранимых макрокоманд или функциональных клавиш).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 xml:space="preserve">2.9. </w:t>
      </w:r>
      <w:proofErr w:type="gramStart"/>
      <w:r w:rsidRPr="00BA6F21">
        <w:rPr>
          <w:color w:val="000000"/>
          <w:sz w:val="28"/>
          <w:szCs w:val="28"/>
        </w:rPr>
        <w:t>Контроль за</w:t>
      </w:r>
      <w:proofErr w:type="gramEnd"/>
      <w:r w:rsidRPr="00BA6F21">
        <w:rPr>
          <w:color w:val="000000"/>
          <w:sz w:val="28"/>
          <w:szCs w:val="28"/>
        </w:rPr>
        <w:t xml:space="preserve"> действиями Пользователей при работе с паролями, соблюдением порядка их смены, хранения и использования возлагается на Администратора безопасности.</w:t>
      </w:r>
    </w:p>
    <w:p w:rsidR="00BA6F21" w:rsidRPr="00BA6F21" w:rsidRDefault="00BA6F21" w:rsidP="00BA6F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F21" w:rsidRPr="00BA6F21" w:rsidRDefault="00BA6F21" w:rsidP="00BA6F2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6F21">
        <w:rPr>
          <w:b/>
          <w:color w:val="000000"/>
          <w:sz w:val="28"/>
          <w:szCs w:val="28"/>
        </w:rPr>
        <w:t>3. Контроль в отношении паролей</w:t>
      </w:r>
    </w:p>
    <w:p w:rsidR="00BA6F21" w:rsidRPr="00BA6F21" w:rsidRDefault="00BA6F21" w:rsidP="00BA6F2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3.1. Предоставление паролей должно контролироваться посредством формализованного процесса управления, который должен предусматривать: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 xml:space="preserve">3.1.1. в случаях, когда от Пользователей требуется управление собственными паролями, необходимо обеспечивать предоставление </w:t>
      </w:r>
      <w:r w:rsidRPr="00BA6F21">
        <w:rPr>
          <w:color w:val="000000"/>
          <w:sz w:val="28"/>
          <w:szCs w:val="28"/>
        </w:rPr>
        <w:lastRenderedPageBreak/>
        <w:t>безопасного первоначального временного пароля, который Пользователя принуждают сменить при первой регистрации в системе. Временные пароли используются в тех случаях, когда Пользователи забывают свой личный пароль, и должны выдаваться только после идентификации Пользователя;</w:t>
      </w:r>
    </w:p>
    <w:p w:rsidR="00BA6F21" w:rsidRP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3.1.2. обеспечение безопасного способа выдачи временных паролей Пользователям. Следует избегать использования незащищенных (открытый текст) сообщений электронной почты или сообщений по электронной почте от третьей стороны. Пользователям необходимо подтверждать получение паролей.</w:t>
      </w:r>
    </w:p>
    <w:p w:rsidR="00BA6F21" w:rsidRDefault="00BA6F21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F21">
        <w:rPr>
          <w:color w:val="000000"/>
          <w:sz w:val="28"/>
          <w:szCs w:val="28"/>
        </w:rPr>
        <w:t>3.1.3. Пароли никогда не следует хранить в компьютерной системе в незащищенной форме. При необходимости следует рассматривать возможности других технологий для идентификации и аутентификации Пользователя, такие как биометрия (проверка отпечатков пальцев), проверка подписи, и использование аппаратных средств идентификации (</w:t>
      </w:r>
      <w:proofErr w:type="gramStart"/>
      <w:r w:rsidRPr="00BA6F21">
        <w:rPr>
          <w:color w:val="000000"/>
          <w:sz w:val="28"/>
          <w:szCs w:val="28"/>
        </w:rPr>
        <w:t>чип-карт</w:t>
      </w:r>
      <w:proofErr w:type="gramEnd"/>
      <w:r w:rsidRPr="00BA6F21">
        <w:rPr>
          <w:color w:val="000000"/>
          <w:sz w:val="28"/>
          <w:szCs w:val="28"/>
        </w:rPr>
        <w:t>, микросхем).</w:t>
      </w:r>
    </w:p>
    <w:p w:rsidR="00590B65" w:rsidRDefault="00590B65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90B65" w:rsidRDefault="00590B65" w:rsidP="00BA6F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90B65" w:rsidRPr="00BA6F21" w:rsidRDefault="00590B65" w:rsidP="00673A4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___________</w:t>
      </w:r>
    </w:p>
    <w:p w:rsidR="00CD4CC3" w:rsidRPr="00BA6F21" w:rsidRDefault="00CD4CC3" w:rsidP="00BA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4CC3" w:rsidRPr="00BA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590B65"/>
    <w:rsid w:val="00673A47"/>
    <w:rsid w:val="00A92739"/>
    <w:rsid w:val="00B13163"/>
    <w:rsid w:val="00BA6F21"/>
    <w:rsid w:val="00C341F0"/>
    <w:rsid w:val="00C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5</cp:revision>
  <cp:lastPrinted>2017-09-01T06:26:00Z</cp:lastPrinted>
  <dcterms:created xsi:type="dcterms:W3CDTF">2017-08-17T13:12:00Z</dcterms:created>
  <dcterms:modified xsi:type="dcterms:W3CDTF">2017-09-01T06:26:00Z</dcterms:modified>
</cp:coreProperties>
</file>