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36" w:rsidRPr="00812336" w:rsidRDefault="00812336" w:rsidP="00812336">
      <w:pPr>
        <w:pStyle w:val="a3"/>
        <w:shd w:val="clear" w:color="auto" w:fill="FFFFFF"/>
        <w:jc w:val="center"/>
        <w:rPr>
          <w:b/>
          <w:color w:val="202020"/>
          <w:sz w:val="32"/>
          <w:szCs w:val="32"/>
        </w:rPr>
      </w:pPr>
      <w:r w:rsidRPr="00812336">
        <w:rPr>
          <w:b/>
          <w:color w:val="202020"/>
          <w:sz w:val="32"/>
          <w:szCs w:val="32"/>
        </w:rPr>
        <w:t>Важный день для мусульман</w:t>
      </w:r>
    </w:p>
    <w:p w:rsidR="00812336" w:rsidRDefault="00812336" w:rsidP="00812336">
      <w:pPr>
        <w:pStyle w:val="a3"/>
        <w:shd w:val="clear" w:color="auto" w:fill="FFFFFF"/>
        <w:rPr>
          <w:rFonts w:ascii="Arial" w:hAnsi="Arial" w:cs="Arial"/>
          <w:color w:val="202020"/>
          <w:sz w:val="21"/>
          <w:szCs w:val="21"/>
        </w:rPr>
      </w:pPr>
    </w:p>
    <w:p w:rsidR="00441D31" w:rsidRDefault="00812336" w:rsidP="00441D31">
      <w:pPr>
        <w:pStyle w:val="a3"/>
        <w:shd w:val="clear" w:color="auto" w:fill="FFFFFF"/>
        <w:ind w:left="-567" w:firstLine="567"/>
        <w:jc w:val="both"/>
        <w:rPr>
          <w:color w:val="202020"/>
          <w:sz w:val="28"/>
          <w:szCs w:val="28"/>
        </w:rPr>
      </w:pPr>
      <w:r w:rsidRPr="00812336">
        <w:rPr>
          <w:color w:val="202020"/>
          <w:sz w:val="28"/>
          <w:szCs w:val="28"/>
        </w:rPr>
        <w:t>7 ноября в поселке Экспериментальном состоялся праздник, посвященный установке полумесяца на куполе минарета новой мечети, которую</w:t>
      </w:r>
      <w:r w:rsidR="00441D31">
        <w:rPr>
          <w:color w:val="202020"/>
          <w:sz w:val="28"/>
          <w:szCs w:val="28"/>
        </w:rPr>
        <w:t xml:space="preserve"> здесь строят уже несколько лет.</w:t>
      </w:r>
    </w:p>
    <w:p w:rsidR="00812336" w:rsidRDefault="00812336" w:rsidP="00441D31">
      <w:pPr>
        <w:pStyle w:val="a3"/>
        <w:shd w:val="clear" w:color="auto" w:fill="FFFFFF"/>
        <w:ind w:left="-567" w:firstLine="567"/>
        <w:jc w:val="both"/>
        <w:rPr>
          <w:color w:val="202020"/>
          <w:sz w:val="28"/>
          <w:szCs w:val="28"/>
        </w:rPr>
      </w:pPr>
      <w:r w:rsidRPr="00812336">
        <w:rPr>
          <w:color w:val="202020"/>
          <w:sz w:val="28"/>
          <w:szCs w:val="28"/>
        </w:rPr>
        <w:t>Символ ислама высотой более двух метров был изготовлен в Москве из нержавеющей стали и покрыт позолотой в Харькове. Полумесяц устанавливали по всем традициям: концами на юго-запад, в сторону Мекки.</w:t>
      </w:r>
    </w:p>
    <w:p w:rsidR="00441D31" w:rsidRPr="00812336" w:rsidRDefault="00441D31" w:rsidP="00812336">
      <w:pPr>
        <w:pStyle w:val="a3"/>
        <w:shd w:val="clear" w:color="auto" w:fill="FFFFFF"/>
        <w:ind w:left="-567" w:firstLine="426"/>
        <w:jc w:val="both"/>
        <w:rPr>
          <w:color w:val="202020"/>
          <w:sz w:val="28"/>
          <w:szCs w:val="28"/>
        </w:rPr>
      </w:pPr>
      <w:r>
        <w:rPr>
          <w:noProof/>
          <w:color w:val="202020"/>
          <w:sz w:val="28"/>
          <w:szCs w:val="28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четь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12" w:rsidRDefault="00C94612" w:rsidP="00C94612">
      <w:pPr>
        <w:pStyle w:val="a3"/>
        <w:shd w:val="clear" w:color="auto" w:fill="FFFFFF"/>
        <w:ind w:left="-567" w:firstLine="567"/>
        <w:jc w:val="both"/>
        <w:rPr>
          <w:color w:val="202020"/>
          <w:sz w:val="28"/>
          <w:szCs w:val="28"/>
        </w:rPr>
      </w:pPr>
      <w:r>
        <w:rPr>
          <w:color w:val="22252D"/>
          <w:sz w:val="28"/>
          <w:szCs w:val="28"/>
          <w:shd w:val="clear" w:color="auto" w:fill="FFFFFF"/>
        </w:rPr>
        <w:t>Разделить радость жителей поселка</w:t>
      </w:r>
      <w:r w:rsidR="00812336" w:rsidRPr="00812336">
        <w:rPr>
          <w:color w:val="22252D"/>
          <w:sz w:val="28"/>
          <w:szCs w:val="28"/>
          <w:shd w:val="clear" w:color="auto" w:fill="FFFFFF"/>
        </w:rPr>
        <w:t xml:space="preserve"> на торжественное мероприятие прибыли почётные гости:</w:t>
      </w:r>
      <w:r w:rsidR="00812336" w:rsidRPr="00812336">
        <w:rPr>
          <w:color w:val="202020"/>
          <w:sz w:val="28"/>
          <w:szCs w:val="28"/>
        </w:rPr>
        <w:t xml:space="preserve"> председатель Регионального Духовного управления мусульман Оренбургской области </w:t>
      </w:r>
      <w:proofErr w:type="spellStart"/>
      <w:r w:rsidR="00812336" w:rsidRPr="00812336">
        <w:rPr>
          <w:color w:val="202020"/>
          <w:sz w:val="28"/>
          <w:szCs w:val="28"/>
        </w:rPr>
        <w:t>Альфит</w:t>
      </w:r>
      <w:proofErr w:type="spellEnd"/>
      <w:r w:rsidR="003D6CB6">
        <w:rPr>
          <w:color w:val="202020"/>
          <w:sz w:val="28"/>
          <w:szCs w:val="28"/>
        </w:rPr>
        <w:t xml:space="preserve"> </w:t>
      </w:r>
      <w:proofErr w:type="spellStart"/>
      <w:r w:rsidR="00812336" w:rsidRPr="00812336">
        <w:rPr>
          <w:color w:val="202020"/>
          <w:sz w:val="28"/>
          <w:szCs w:val="28"/>
        </w:rPr>
        <w:t>хазрат</w:t>
      </w:r>
      <w:proofErr w:type="spellEnd"/>
      <w:r w:rsidR="003D6CB6">
        <w:rPr>
          <w:color w:val="202020"/>
          <w:sz w:val="28"/>
          <w:szCs w:val="28"/>
        </w:rPr>
        <w:t xml:space="preserve"> </w:t>
      </w:r>
      <w:proofErr w:type="spellStart"/>
      <w:r w:rsidR="00812336" w:rsidRPr="00812336">
        <w:rPr>
          <w:color w:val="202020"/>
          <w:sz w:val="28"/>
          <w:szCs w:val="28"/>
        </w:rPr>
        <w:t>Шарипов</w:t>
      </w:r>
      <w:proofErr w:type="spellEnd"/>
      <w:r w:rsidR="00812336" w:rsidRPr="00812336">
        <w:rPr>
          <w:color w:val="202020"/>
          <w:sz w:val="28"/>
          <w:szCs w:val="28"/>
        </w:rPr>
        <w:t>, имам мечети «</w:t>
      </w:r>
      <w:proofErr w:type="spellStart"/>
      <w:r w:rsidR="00812336" w:rsidRPr="00812336">
        <w:rPr>
          <w:color w:val="202020"/>
          <w:sz w:val="28"/>
          <w:szCs w:val="28"/>
        </w:rPr>
        <w:t>Байтерек</w:t>
      </w:r>
      <w:proofErr w:type="spellEnd"/>
      <w:r w:rsidR="00812336" w:rsidRPr="00812336">
        <w:rPr>
          <w:color w:val="202020"/>
          <w:sz w:val="28"/>
          <w:szCs w:val="28"/>
        </w:rPr>
        <w:t xml:space="preserve">» поселка Экспериментальный </w:t>
      </w:r>
      <w:proofErr w:type="spellStart"/>
      <w:r w:rsidR="00812336" w:rsidRPr="00812336">
        <w:rPr>
          <w:color w:val="202020"/>
          <w:sz w:val="28"/>
          <w:szCs w:val="28"/>
        </w:rPr>
        <w:t>Сагнай</w:t>
      </w:r>
      <w:proofErr w:type="spellEnd"/>
      <w:r w:rsidR="003D6CB6">
        <w:rPr>
          <w:color w:val="202020"/>
          <w:sz w:val="28"/>
          <w:szCs w:val="28"/>
        </w:rPr>
        <w:t xml:space="preserve"> </w:t>
      </w:r>
      <w:proofErr w:type="spellStart"/>
      <w:r w:rsidR="00812336" w:rsidRPr="00812336">
        <w:rPr>
          <w:color w:val="202020"/>
          <w:sz w:val="28"/>
          <w:szCs w:val="28"/>
        </w:rPr>
        <w:t>хазрат</w:t>
      </w:r>
      <w:proofErr w:type="spellEnd"/>
      <w:r w:rsidR="00812336" w:rsidRPr="00812336">
        <w:rPr>
          <w:color w:val="202020"/>
          <w:sz w:val="28"/>
          <w:szCs w:val="28"/>
        </w:rPr>
        <w:t>, заместитель главы администрации Оренбургского района по социальным вопросам Юрий</w:t>
      </w:r>
      <w:r>
        <w:rPr>
          <w:color w:val="202020"/>
          <w:sz w:val="28"/>
          <w:szCs w:val="28"/>
        </w:rPr>
        <w:t xml:space="preserve"> Геннадьевич</w:t>
      </w:r>
      <w:r w:rsidR="00812336" w:rsidRPr="00812336">
        <w:rPr>
          <w:color w:val="202020"/>
          <w:sz w:val="28"/>
          <w:szCs w:val="28"/>
        </w:rPr>
        <w:t xml:space="preserve"> Михайлин, глава Экспериментального сельсовета Еле</w:t>
      </w:r>
      <w:r>
        <w:rPr>
          <w:color w:val="202020"/>
          <w:sz w:val="28"/>
          <w:szCs w:val="28"/>
        </w:rPr>
        <w:t xml:space="preserve">на Васильевна </w:t>
      </w:r>
      <w:proofErr w:type="spellStart"/>
      <w:r w:rsidR="00812336" w:rsidRPr="00812336">
        <w:rPr>
          <w:color w:val="202020"/>
          <w:sz w:val="28"/>
          <w:szCs w:val="28"/>
        </w:rPr>
        <w:t>Баштовая</w:t>
      </w:r>
      <w:proofErr w:type="spellEnd"/>
      <w:r w:rsidR="00812336" w:rsidRPr="00812336">
        <w:rPr>
          <w:color w:val="202020"/>
          <w:sz w:val="28"/>
          <w:szCs w:val="28"/>
        </w:rPr>
        <w:t xml:space="preserve"> и глава Первомайского поссовета Светлана</w:t>
      </w:r>
      <w:r>
        <w:rPr>
          <w:color w:val="202020"/>
          <w:sz w:val="28"/>
          <w:szCs w:val="28"/>
        </w:rPr>
        <w:t xml:space="preserve"> Викторовна</w:t>
      </w:r>
      <w:r w:rsidR="003D6CB6">
        <w:rPr>
          <w:color w:val="202020"/>
          <w:sz w:val="28"/>
          <w:szCs w:val="28"/>
        </w:rPr>
        <w:t xml:space="preserve"> </w:t>
      </w:r>
      <w:proofErr w:type="spellStart"/>
      <w:r w:rsidR="00812336" w:rsidRPr="00812336">
        <w:rPr>
          <w:color w:val="202020"/>
          <w:sz w:val="28"/>
          <w:szCs w:val="28"/>
        </w:rPr>
        <w:t>Стукова</w:t>
      </w:r>
      <w:proofErr w:type="spellEnd"/>
      <w:r w:rsidR="00812336" w:rsidRPr="00812336">
        <w:rPr>
          <w:color w:val="202020"/>
          <w:sz w:val="28"/>
          <w:szCs w:val="28"/>
        </w:rPr>
        <w:t>, старейшины, жители и гости поселков Экспериментальный и Первомайский – в общей сложности более 100 человек.</w:t>
      </w:r>
      <w:bookmarkStart w:id="0" w:name="_GoBack"/>
      <w:bookmarkEnd w:id="0"/>
    </w:p>
    <w:p w:rsidR="003D6CB6" w:rsidRDefault="003D6CB6" w:rsidP="00C94612">
      <w:pPr>
        <w:pStyle w:val="a3"/>
        <w:shd w:val="clear" w:color="auto" w:fill="FFFFFF"/>
        <w:ind w:left="-567" w:firstLine="567"/>
        <w:jc w:val="both"/>
        <w:rPr>
          <w:color w:val="202020"/>
          <w:sz w:val="28"/>
          <w:szCs w:val="28"/>
        </w:rPr>
      </w:pPr>
      <w:r>
        <w:rPr>
          <w:noProof/>
          <w:color w:val="202020"/>
          <w:sz w:val="28"/>
          <w:szCs w:val="28"/>
        </w:rPr>
        <w:lastRenderedPageBreak/>
        <w:drawing>
          <wp:inline distT="0" distB="0" distL="0" distR="0">
            <wp:extent cx="2524125" cy="4483300"/>
            <wp:effectExtent l="19050" t="0" r="9525" b="0"/>
            <wp:docPr id="1" name="Рисунок 0" descr="IMG-201911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08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109" cy="44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02020"/>
          <w:sz w:val="28"/>
          <w:szCs w:val="28"/>
        </w:rPr>
        <w:t xml:space="preserve"> </w:t>
      </w:r>
      <w:r>
        <w:rPr>
          <w:noProof/>
          <w:color w:val="202020"/>
          <w:sz w:val="28"/>
          <w:szCs w:val="28"/>
        </w:rPr>
        <w:drawing>
          <wp:inline distT="0" distB="0" distL="0" distR="0">
            <wp:extent cx="2517001" cy="4470646"/>
            <wp:effectExtent l="19050" t="0" r="0" b="0"/>
            <wp:docPr id="3" name="Рисунок 2" descr="IMG-201911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09-WA0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1332" cy="447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36" w:rsidRDefault="00812336" w:rsidP="00441D31">
      <w:pPr>
        <w:pStyle w:val="a3"/>
        <w:shd w:val="clear" w:color="auto" w:fill="FFFFFF"/>
        <w:ind w:left="-567" w:firstLine="567"/>
        <w:jc w:val="both"/>
        <w:rPr>
          <w:color w:val="202020"/>
          <w:sz w:val="28"/>
          <w:szCs w:val="28"/>
        </w:rPr>
      </w:pPr>
      <w:r w:rsidRPr="00812336">
        <w:rPr>
          <w:color w:val="202020"/>
          <w:sz w:val="28"/>
          <w:szCs w:val="28"/>
        </w:rPr>
        <w:t>Прозвучали многочисленные поздравления и пожелания по случаю исторического события для всех, кто исповедует ислам.</w:t>
      </w:r>
      <w:r w:rsidR="000C53ED">
        <w:rPr>
          <w:rFonts w:ascii="Arial" w:hAnsi="Arial" w:cs="Arial"/>
          <w:color w:val="000000"/>
          <w:sz w:val="27"/>
          <w:szCs w:val="27"/>
        </w:rPr>
        <w:br/>
      </w:r>
      <w:r w:rsidR="000C53ED">
        <w:rPr>
          <w:rFonts w:ascii="Arial" w:hAnsi="Arial" w:cs="Arial"/>
          <w:color w:val="000000"/>
          <w:sz w:val="27"/>
          <w:szCs w:val="27"/>
        </w:rPr>
        <w:br/>
      </w:r>
      <w:r w:rsidR="000C53ED">
        <w:rPr>
          <w:color w:val="202020"/>
          <w:sz w:val="28"/>
          <w:szCs w:val="28"/>
        </w:rPr>
        <w:t xml:space="preserve">        С</w:t>
      </w:r>
      <w:r w:rsidRPr="00812336">
        <w:rPr>
          <w:color w:val="202020"/>
          <w:sz w:val="28"/>
          <w:szCs w:val="28"/>
        </w:rPr>
        <w:t xml:space="preserve">троительство мечети в поселке Экспериментальном </w:t>
      </w:r>
      <w:r w:rsidR="000C53ED">
        <w:rPr>
          <w:color w:val="202020"/>
          <w:sz w:val="28"/>
          <w:szCs w:val="28"/>
        </w:rPr>
        <w:t>было начато</w:t>
      </w:r>
      <w:r w:rsidRPr="00812336">
        <w:rPr>
          <w:color w:val="202020"/>
          <w:sz w:val="28"/>
          <w:szCs w:val="28"/>
        </w:rPr>
        <w:t xml:space="preserve"> в 2014 году на деньги меценатов и пожертвования местных жителей. </w:t>
      </w:r>
      <w:r w:rsidRPr="00812336">
        <w:rPr>
          <w:color w:val="22252D"/>
          <w:sz w:val="28"/>
          <w:szCs w:val="28"/>
          <w:shd w:val="clear" w:color="auto" w:fill="FFFFFF"/>
        </w:rPr>
        <w:t>Каждый житель по мере своих сил и возможностей вносил свой вклад в общее дело: кто - сто, кто - тысячу, кто десятки тысяч. </w:t>
      </w:r>
      <w:r w:rsidRPr="00812336">
        <w:rPr>
          <w:color w:val="202020"/>
          <w:sz w:val="28"/>
          <w:szCs w:val="28"/>
        </w:rPr>
        <w:t xml:space="preserve"> Сейчас строительство вступило в завершающую стадию. Торжественное открытие мечети запланировано на следующий год, но уже сейчас</w:t>
      </w:r>
      <w:r w:rsidR="000C53ED">
        <w:rPr>
          <w:color w:val="202020"/>
          <w:sz w:val="28"/>
          <w:szCs w:val="28"/>
        </w:rPr>
        <w:t xml:space="preserve"> мечеть</w:t>
      </w:r>
      <w:r w:rsidR="000C53ED" w:rsidRPr="000C53ED">
        <w:rPr>
          <w:color w:val="000000"/>
          <w:sz w:val="28"/>
          <w:szCs w:val="28"/>
        </w:rPr>
        <w:t>посещают жители посёлков</w:t>
      </w:r>
      <w:r w:rsidR="000C53ED">
        <w:rPr>
          <w:color w:val="000000"/>
          <w:sz w:val="28"/>
          <w:szCs w:val="28"/>
        </w:rPr>
        <w:t xml:space="preserve">, </w:t>
      </w:r>
      <w:r w:rsidRPr="00812336">
        <w:rPr>
          <w:color w:val="202020"/>
          <w:sz w:val="28"/>
          <w:szCs w:val="28"/>
        </w:rPr>
        <w:t>в здании читают намазы и проводят другие мероприятия для верующих.</w:t>
      </w:r>
    </w:p>
    <w:p w:rsidR="00441D31" w:rsidRPr="00812336" w:rsidRDefault="00441D31" w:rsidP="000C53ED">
      <w:pPr>
        <w:pStyle w:val="a3"/>
        <w:shd w:val="clear" w:color="auto" w:fill="FFFFFF"/>
        <w:ind w:left="-567" w:firstLine="567"/>
        <w:jc w:val="both"/>
        <w:rPr>
          <w:color w:val="202020"/>
          <w:sz w:val="28"/>
          <w:szCs w:val="28"/>
        </w:rPr>
      </w:pPr>
      <w:r>
        <w:rPr>
          <w:noProof/>
          <w:color w:val="202020"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ече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A49" w:rsidRDefault="0092265F" w:rsidP="000C53ED">
      <w:pPr>
        <w:jc w:val="both"/>
      </w:pPr>
      <w:r>
        <w:rPr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ечеть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A49" w:rsidSect="00CD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474"/>
    <w:rsid w:val="000C53ED"/>
    <w:rsid w:val="000E5474"/>
    <w:rsid w:val="00275B2A"/>
    <w:rsid w:val="003D6CB6"/>
    <w:rsid w:val="00441D31"/>
    <w:rsid w:val="00812336"/>
    <w:rsid w:val="00833A49"/>
    <w:rsid w:val="0092265F"/>
    <w:rsid w:val="00C94612"/>
    <w:rsid w:val="00CD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3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Admin</cp:lastModifiedBy>
  <cp:revision>2</cp:revision>
  <dcterms:created xsi:type="dcterms:W3CDTF">2019-11-11T05:46:00Z</dcterms:created>
  <dcterms:modified xsi:type="dcterms:W3CDTF">2019-11-11T05:46:00Z</dcterms:modified>
</cp:coreProperties>
</file>