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A2" w:rsidRDefault="0089465A" w:rsidP="00C476A2">
      <w:pPr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shd w:val="clear" w:color="auto" w:fill="FFFFFF"/>
        </w:rPr>
      </w:pPr>
      <w:r w:rsidRPr="0089465A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shd w:val="clear" w:color="auto" w:fill="FFFFFF"/>
        </w:rPr>
        <w:t>«Наступили Святки – начались колядки»</w:t>
      </w:r>
      <w:r w:rsidR="000B33F5">
        <w:rPr>
          <w:rFonts w:ascii="Times New Roman" w:hAnsi="Times New Roman" w:cs="Times New Roman"/>
          <w:b/>
          <w:bCs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348615</wp:posOffset>
            </wp:positionV>
            <wp:extent cx="2534285" cy="2067560"/>
            <wp:effectExtent l="19050" t="0" r="0" b="0"/>
            <wp:wrapThrough wrapText="bothSides">
              <wp:wrapPolygon edited="0">
                <wp:start x="649" y="0"/>
                <wp:lineTo x="-162" y="1393"/>
                <wp:lineTo x="-162" y="20300"/>
                <wp:lineTo x="325" y="21494"/>
                <wp:lineTo x="649" y="21494"/>
                <wp:lineTo x="20783" y="21494"/>
                <wp:lineTo x="21107" y="21494"/>
                <wp:lineTo x="21595" y="20300"/>
                <wp:lineTo x="21595" y="1393"/>
                <wp:lineTo x="21270" y="199"/>
                <wp:lineTo x="20783" y="0"/>
                <wp:lineTo x="649" y="0"/>
              </wp:wrapPolygon>
            </wp:wrapThrough>
            <wp:docPr id="1" name="Рисунок 1" descr="C:\Users\user\Desktop\post_5c1921736cb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ost_5c1921736cb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2067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D78DC" w:rsidRDefault="00CF3AA9" w:rsidP="008D78DC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-3197225</wp:posOffset>
            </wp:positionH>
            <wp:positionV relativeFrom="paragraph">
              <wp:posOffset>2738120</wp:posOffset>
            </wp:positionV>
            <wp:extent cx="3629025" cy="2042795"/>
            <wp:effectExtent l="19050" t="0" r="9525" b="0"/>
            <wp:wrapThrough wrapText="bothSides">
              <wp:wrapPolygon edited="0">
                <wp:start x="454" y="0"/>
                <wp:lineTo x="-113" y="1410"/>
                <wp:lineTo x="-113" y="19337"/>
                <wp:lineTo x="227" y="21352"/>
                <wp:lineTo x="454" y="21352"/>
                <wp:lineTo x="21090" y="21352"/>
                <wp:lineTo x="21317" y="21352"/>
                <wp:lineTo x="21657" y="20143"/>
                <wp:lineTo x="21657" y="1410"/>
                <wp:lineTo x="21430" y="201"/>
                <wp:lineTo x="21090" y="0"/>
                <wp:lineTo x="454" y="0"/>
              </wp:wrapPolygon>
            </wp:wrapThrough>
            <wp:docPr id="2" name="Рисунок 2" descr="C:\Users\user\Desktop\IMG_20200113_174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200113_1745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042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9465A" w:rsidRPr="0089465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13 января на Старый Новый год в поселке Первомайском </w:t>
      </w:r>
      <w:proofErr w:type="gramStart"/>
      <w:r w:rsidR="0089465A" w:rsidRPr="0089465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были</w:t>
      </w:r>
      <w:proofErr w:type="gramEnd"/>
      <w:r w:rsidR="0089465A" w:rsidRPr="0089465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организовали с детьми колядки</w:t>
      </w:r>
      <w:r w:rsidR="0089465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. </w:t>
      </w:r>
      <w:r w:rsidR="0089465A" w:rsidRPr="00894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Колядки на Старый Новый год и святки — это отличная возможность встретиться с друзьями и пожелать им счастья, здоровья</w:t>
      </w:r>
      <w:r w:rsidR="00894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богатства в дом и удачи в 2020</w:t>
      </w:r>
      <w:r w:rsidR="0089465A" w:rsidRPr="00894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году. Одна из традиций весело проводить новогодние праздники — петь колядки на старый Новый год. Поют в костюмах, </w:t>
      </w:r>
      <w:proofErr w:type="gramStart"/>
      <w:r w:rsidR="0089465A" w:rsidRPr="00894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</w:t>
      </w:r>
      <w:proofErr w:type="gramEnd"/>
      <w:r w:rsidR="0089465A" w:rsidRPr="00894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готовят сами по желанию.</w:t>
      </w:r>
    </w:p>
    <w:p w:rsidR="00CF3AA9" w:rsidRDefault="00CF3AA9" w:rsidP="008946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3126740</wp:posOffset>
            </wp:positionH>
            <wp:positionV relativeFrom="paragraph">
              <wp:posOffset>259715</wp:posOffset>
            </wp:positionV>
            <wp:extent cx="2748280" cy="2059305"/>
            <wp:effectExtent l="19050" t="0" r="0" b="0"/>
            <wp:wrapThrough wrapText="bothSides">
              <wp:wrapPolygon edited="0">
                <wp:start x="599" y="0"/>
                <wp:lineTo x="-150" y="1399"/>
                <wp:lineTo x="-150" y="20181"/>
                <wp:lineTo x="299" y="21380"/>
                <wp:lineTo x="599" y="21380"/>
                <wp:lineTo x="20811" y="21380"/>
                <wp:lineTo x="21111" y="21380"/>
                <wp:lineTo x="21560" y="20181"/>
                <wp:lineTo x="21560" y="1399"/>
                <wp:lineTo x="21261" y="200"/>
                <wp:lineTo x="20811" y="0"/>
                <wp:lineTo x="599" y="0"/>
              </wp:wrapPolygon>
            </wp:wrapThrough>
            <wp:docPr id="4" name="Рисунок 3" descr="C:\Users\user\Desktop\IMG-7436297e8276508ade8aa8c88fadb1c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-7436297e8276508ade8aa8c88fadb1c3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280" cy="2059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9465A" w:rsidRPr="00894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F3AA9" w:rsidRDefault="00CF3AA9" w:rsidP="008946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465A" w:rsidRDefault="0089465A" w:rsidP="008946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Юные </w:t>
      </w:r>
      <w:proofErr w:type="spellStart"/>
      <w:r w:rsidRPr="00894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колядовщики</w:t>
      </w:r>
      <w:proofErr w:type="spellEnd"/>
      <w:r w:rsidRPr="00894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собрались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Центре культуры</w:t>
      </w:r>
      <w:r w:rsidRPr="00894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познавательном часе «История колядок». Ребята не только узнали, как люди встречали этот праздник на Руси и проводили святочные дни, но и познакомились с традициями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гаданиями</w:t>
      </w:r>
      <w:r w:rsidRPr="00894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Вместе разучили колядки – святочные песни и ряженные с веселым настроением и шутками пошли по селу славить коляду, принося радость в каждый дом, при этом исполняя веселые колядки.</w:t>
      </w:r>
      <w:r w:rsidRPr="0089465A">
        <w:rPr>
          <w:color w:val="000000"/>
          <w:sz w:val="27"/>
          <w:szCs w:val="27"/>
        </w:rPr>
        <w:t xml:space="preserve"> </w:t>
      </w:r>
      <w:r w:rsidRPr="0089465A">
        <w:rPr>
          <w:rFonts w:ascii="Times New Roman" w:hAnsi="Times New Roman" w:cs="Times New Roman"/>
          <w:color w:val="000000"/>
          <w:sz w:val="28"/>
          <w:szCs w:val="28"/>
        </w:rPr>
        <w:t xml:space="preserve">Ряженые заходили в дома, пели куплеты коляды, а хозяева в ответ щедро одаривали </w:t>
      </w:r>
      <w:proofErr w:type="gramStart"/>
      <w:r w:rsidRPr="0089465A">
        <w:rPr>
          <w:rFonts w:ascii="Times New Roman" w:hAnsi="Times New Roman" w:cs="Times New Roman"/>
          <w:color w:val="000000"/>
          <w:sz w:val="28"/>
          <w:szCs w:val="28"/>
        </w:rPr>
        <w:t>поющих</w:t>
      </w:r>
      <w:proofErr w:type="gramEnd"/>
      <w:r w:rsidRPr="0089465A">
        <w:rPr>
          <w:rFonts w:ascii="Times New Roman" w:hAnsi="Times New Roman" w:cs="Times New Roman"/>
          <w:color w:val="000000"/>
          <w:sz w:val="28"/>
          <w:szCs w:val="28"/>
        </w:rPr>
        <w:t xml:space="preserve"> сладостями, пряниками, пирогами, конфетами. </w:t>
      </w:r>
      <w:r w:rsidRPr="0089465A">
        <w:rPr>
          <w:rFonts w:ascii="Times New Roman" w:eastAsia="Times New Roman" w:hAnsi="Times New Roman" w:cs="Times New Roman"/>
          <w:color w:val="000000"/>
          <w:sz w:val="28"/>
          <w:szCs w:val="28"/>
        </w:rPr>
        <w:t> Сладкие дары хозяева преподносили детям, следуя поверью: «Чем больше колядующих в дом, тем богаче и удачнее будет наступающий год». После угощения ряженые желали хозяевам счастья, здоровья, благополучия и достатка в Новом году, а затем шли в другой дом. </w:t>
      </w:r>
    </w:p>
    <w:p w:rsidR="008D78DC" w:rsidRDefault="008D78DC" w:rsidP="008946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-3810</wp:posOffset>
            </wp:positionV>
            <wp:extent cx="5257165" cy="3937635"/>
            <wp:effectExtent l="19050" t="0" r="635" b="0"/>
            <wp:wrapThrough wrapText="bothSides">
              <wp:wrapPolygon edited="0">
                <wp:start x="313" y="0"/>
                <wp:lineTo x="-78" y="731"/>
                <wp:lineTo x="-78" y="20064"/>
                <wp:lineTo x="78" y="21527"/>
                <wp:lineTo x="313" y="21527"/>
                <wp:lineTo x="21211" y="21527"/>
                <wp:lineTo x="21446" y="21527"/>
                <wp:lineTo x="21603" y="20900"/>
                <wp:lineTo x="21603" y="731"/>
                <wp:lineTo x="21446" y="104"/>
                <wp:lineTo x="21211" y="0"/>
                <wp:lineTo x="313" y="0"/>
              </wp:wrapPolygon>
            </wp:wrapThrough>
            <wp:docPr id="5" name="Рисунок 4" descr="C:\Users\user\Desktop\IMG-12af867c512c90e67e3b271bd2b71c6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-12af867c512c90e67e3b271bd2b71c67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165" cy="3937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B33F5" w:rsidRPr="0089465A" w:rsidRDefault="000B33F5" w:rsidP="008946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465A" w:rsidRPr="0089465A" w:rsidRDefault="0089465A" w:rsidP="00894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6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Пройдя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поселку</w:t>
      </w:r>
      <w:r w:rsidRPr="0089465A">
        <w:rPr>
          <w:rFonts w:ascii="Times New Roman" w:eastAsia="Times New Roman" w:hAnsi="Times New Roman" w:cs="Times New Roman"/>
          <w:color w:val="000000"/>
          <w:sz w:val="28"/>
          <w:szCs w:val="28"/>
        </w:rPr>
        <w:t>, дети довольные возвратились домой с полными сумками сладостей.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465A">
        <w:rPr>
          <w:rFonts w:ascii="Times New Roman" w:hAnsi="Times New Roman" w:cs="Times New Roman"/>
          <w:color w:val="000000"/>
          <w:sz w:val="28"/>
          <w:szCs w:val="28"/>
        </w:rPr>
        <w:t>Для детей — это развлечение и веселая забава, игра.</w:t>
      </w:r>
    </w:p>
    <w:p w:rsidR="0089465A" w:rsidRDefault="0089465A" w:rsidP="0089465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4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Этот старинный обычай ведется на Руси с 18 века. </w:t>
      </w:r>
      <w:r w:rsidR="000B3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как хорошо, что в поселке Первомайском </w:t>
      </w:r>
      <w:r w:rsidRPr="008946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стараются сохранить и продолжить традиции наших предков.</w:t>
      </w:r>
    </w:p>
    <w:p w:rsidR="000B33F5" w:rsidRPr="0089465A" w:rsidRDefault="00CF3AA9" w:rsidP="0089465A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91440</wp:posOffset>
            </wp:positionV>
            <wp:extent cx="5656580" cy="3179445"/>
            <wp:effectExtent l="19050" t="0" r="1270" b="0"/>
            <wp:wrapThrough wrapText="bothSides">
              <wp:wrapPolygon edited="0">
                <wp:start x="291" y="0"/>
                <wp:lineTo x="-73" y="906"/>
                <wp:lineTo x="-73" y="20707"/>
                <wp:lineTo x="145" y="21484"/>
                <wp:lineTo x="291" y="21484"/>
                <wp:lineTo x="21241" y="21484"/>
                <wp:lineTo x="21387" y="21484"/>
                <wp:lineTo x="21605" y="20966"/>
                <wp:lineTo x="21605" y="906"/>
                <wp:lineTo x="21459" y="129"/>
                <wp:lineTo x="21241" y="0"/>
                <wp:lineTo x="291" y="0"/>
              </wp:wrapPolygon>
            </wp:wrapThrough>
            <wp:docPr id="6" name="Рисунок 5" descr="C:\Users\user\Desktop\kolyadki-na-staryj-novyj-go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kolyadki-na-staryj-novyj-god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580" cy="3179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0B33F5" w:rsidRPr="00894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89465A"/>
    <w:rsid w:val="000B33F5"/>
    <w:rsid w:val="0058104A"/>
    <w:rsid w:val="0089465A"/>
    <w:rsid w:val="008D78DC"/>
    <w:rsid w:val="00C476A2"/>
    <w:rsid w:val="00CF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B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5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2020-01-14T13:17:00Z</dcterms:created>
  <dcterms:modified xsi:type="dcterms:W3CDTF">2020-01-14T13:53:00Z</dcterms:modified>
</cp:coreProperties>
</file>