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4"/>
      </w:tblGrid>
      <w:tr w:rsidR="00D45005" w:rsidRPr="004602F7" w:rsidTr="008A1562">
        <w:tc>
          <w:tcPr>
            <w:tcW w:w="4536" w:type="dxa"/>
            <w:shd w:val="clear" w:color="auto" w:fill="auto"/>
          </w:tcPr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AA01F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ПЕРВОМАЙСКИЙ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ПОССОВЕТ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3318" w:rsidRPr="00AA3318" w:rsidRDefault="00AA3318" w:rsidP="00AA3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3318" w:rsidRDefault="00AA3318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A3318">
              <w:rPr>
                <w:rFonts w:eastAsia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AA3318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AA01F7" w:rsidRPr="00AA3318" w:rsidRDefault="00AA01F7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D45005" w:rsidRPr="004602F7" w:rsidRDefault="00F27F2E" w:rsidP="00F27F2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</w:t>
            </w:r>
            <w:r w:rsidR="00AA3318" w:rsidRPr="00AA3318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B5A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824" w:type="dxa"/>
            <w:shd w:val="clear" w:color="auto" w:fill="auto"/>
          </w:tcPr>
          <w:p w:rsidR="00D45005" w:rsidRPr="004602F7" w:rsidRDefault="00D45005" w:rsidP="00D45005">
            <w:pPr>
              <w:rPr>
                <w:rFonts w:eastAsia="Times New Roman"/>
                <w:sz w:val="20"/>
                <w:lang w:eastAsia="ru-RU"/>
              </w:rPr>
            </w:pPr>
            <w:bookmarkStart w:id="0" w:name="_GoBack"/>
            <w:bookmarkEnd w:id="0"/>
          </w:p>
        </w:tc>
      </w:tr>
    </w:tbl>
    <w:p w:rsidR="00D45005" w:rsidRDefault="00D45005" w:rsidP="00D45005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</w:tblGrid>
      <w:tr w:rsidR="00AA3318" w:rsidTr="008A1562">
        <w:tc>
          <w:tcPr>
            <w:tcW w:w="4578" w:type="dxa"/>
          </w:tcPr>
          <w:p w:rsidR="00F27F2E" w:rsidRDefault="00F27F2E" w:rsidP="00AA3318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drawing>
                <wp:inline distT="0" distB="0" distL="0" distR="0" wp14:anchorId="32385D90" wp14:editId="376A2060">
                  <wp:extent cx="2800350" cy="150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65" cy="15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3318" w:rsidRDefault="00F27F2E" w:rsidP="008A1562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О внесении дополнени</w:t>
            </w:r>
            <w:r w:rsidR="008A1562">
              <w:rPr>
                <w:b w:val="0"/>
                <w:bCs/>
                <w:sz w:val="28"/>
                <w:szCs w:val="28"/>
              </w:rPr>
              <w:t>я</w:t>
            </w:r>
            <w:r>
              <w:rPr>
                <w:b w:val="0"/>
                <w:bCs/>
                <w:sz w:val="28"/>
                <w:szCs w:val="28"/>
              </w:rPr>
              <w:t xml:space="preserve"> в постановление администрации </w:t>
            </w:r>
            <w:r w:rsidRPr="00F27F2E">
              <w:rPr>
                <w:b w:val="0"/>
                <w:bCs/>
                <w:sz w:val="28"/>
                <w:szCs w:val="28"/>
              </w:rPr>
              <w:t xml:space="preserve">муниципального образования Первомайский поссовет Оренбургского района Оренбургской области </w:t>
            </w:r>
            <w:r>
              <w:rPr>
                <w:b w:val="0"/>
                <w:bCs/>
                <w:sz w:val="28"/>
                <w:szCs w:val="28"/>
              </w:rPr>
              <w:t>от 15.01.2018 № 17-п «</w:t>
            </w:r>
            <w:r w:rsidR="00AA3318">
              <w:rPr>
                <w:b w:val="0"/>
                <w:bCs/>
                <w:sz w:val="28"/>
                <w:szCs w:val="28"/>
              </w:rPr>
              <w:t>Об у</w:t>
            </w:r>
            <w:r w:rsidR="00AA3318" w:rsidRPr="00AA3318">
              <w:rPr>
                <w:b w:val="0"/>
                <w:bCs/>
                <w:sz w:val="28"/>
                <w:szCs w:val="28"/>
              </w:rPr>
              <w:t>твер</w:t>
            </w:r>
            <w:r w:rsidR="00AA3318">
              <w:rPr>
                <w:b w:val="0"/>
                <w:bCs/>
                <w:sz w:val="28"/>
                <w:szCs w:val="28"/>
              </w:rPr>
              <w:t>ждении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Реестр</w:t>
            </w:r>
            <w:r w:rsidR="00AA3318">
              <w:rPr>
                <w:b w:val="0"/>
                <w:bCs/>
                <w:sz w:val="28"/>
                <w:szCs w:val="28"/>
              </w:rPr>
              <w:t>а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</w:t>
            </w:r>
            <w:r w:rsidR="00AA3318">
              <w:rPr>
                <w:b w:val="0"/>
                <w:bCs/>
                <w:sz w:val="28"/>
                <w:szCs w:val="28"/>
              </w:rPr>
              <w:t>м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униципальных услуг, предоставляемых </w:t>
            </w:r>
            <w:r w:rsidR="00AA3318">
              <w:rPr>
                <w:b w:val="0"/>
                <w:bCs/>
                <w:sz w:val="28"/>
                <w:szCs w:val="28"/>
              </w:rPr>
              <w:t>ф</w:t>
            </w:r>
            <w:r w:rsidR="00AA3318" w:rsidRPr="00AA3318">
              <w:rPr>
                <w:b w:val="0"/>
                <w:bCs/>
                <w:sz w:val="28"/>
                <w:szCs w:val="28"/>
              </w:rPr>
              <w:t>изическим и (или) юридическим лицам на территории  муниципального образования Первомайский поссовет Оренбургского района Оренбургской области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0E7CDF" w:rsidRDefault="000E7CDF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</w:p>
    <w:p w:rsidR="00955F43" w:rsidRDefault="00955F43" w:rsidP="00955F43">
      <w:pPr>
        <w:pStyle w:val="af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целях повышения эффективности исполнения полномочий по предоставлению муниципальных услуг, в соответствии с Федеральным законом от 27</w:t>
      </w:r>
      <w:r w:rsidR="000B5A5F">
        <w:rPr>
          <w:b w:val="0"/>
          <w:bCs/>
          <w:sz w:val="28"/>
          <w:szCs w:val="28"/>
        </w:rPr>
        <w:t xml:space="preserve"> июля </w:t>
      </w:r>
      <w:r>
        <w:rPr>
          <w:b w:val="0"/>
          <w:bCs/>
          <w:sz w:val="28"/>
          <w:szCs w:val="28"/>
        </w:rPr>
        <w:t>2010 года № 210 – ФЗ «Об организации предоставления государственных и муниципальных услуг»</w:t>
      </w:r>
      <w:r w:rsidR="000B5A5F">
        <w:rPr>
          <w:b w:val="0"/>
          <w:bCs/>
          <w:sz w:val="28"/>
          <w:szCs w:val="28"/>
        </w:rPr>
        <w:t>, Уставом муниципального образования</w:t>
      </w:r>
      <w:r w:rsidR="000B5A5F" w:rsidRPr="000B5A5F">
        <w:t xml:space="preserve"> </w:t>
      </w:r>
      <w:r w:rsidR="000B5A5F" w:rsidRPr="000B5A5F">
        <w:rPr>
          <w:b w:val="0"/>
          <w:bCs/>
          <w:sz w:val="28"/>
          <w:szCs w:val="28"/>
        </w:rPr>
        <w:t>Первомайский поссовет Оренбургского района Оренбургской области</w:t>
      </w:r>
      <w:proofErr w:type="gramStart"/>
      <w:r w:rsidR="000B5A5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:</w:t>
      </w:r>
      <w:proofErr w:type="gramEnd"/>
    </w:p>
    <w:p w:rsidR="00F27F2E" w:rsidRDefault="000E7CDF" w:rsidP="00F117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27F2E">
        <w:rPr>
          <w:bCs/>
          <w:sz w:val="28"/>
          <w:szCs w:val="28"/>
        </w:rPr>
        <w:t>Внести дополнени</w:t>
      </w:r>
      <w:r w:rsidR="008A1562">
        <w:rPr>
          <w:bCs/>
          <w:sz w:val="28"/>
          <w:szCs w:val="28"/>
        </w:rPr>
        <w:t>е</w:t>
      </w:r>
      <w:r w:rsidR="00F27F2E">
        <w:rPr>
          <w:bCs/>
          <w:sz w:val="28"/>
          <w:szCs w:val="28"/>
        </w:rPr>
        <w:t xml:space="preserve"> </w:t>
      </w:r>
      <w:r w:rsidR="00F27F2E" w:rsidRPr="00F27F2E">
        <w:rPr>
          <w:bCs/>
          <w:sz w:val="28"/>
          <w:szCs w:val="28"/>
        </w:rPr>
        <w:t>в постановление администрации муниципального образования Первомайский поссовет Оренбургского района Оренбургской области от 15.01.2018 № 17-п «Об утверждении Реестра муниципальных услуг, предоставляемых физическим и (или) юридическим лицам на территории муниципального образования Первомайский поссовет Оренбургского района Оренбургской области»</w:t>
      </w:r>
      <w:r w:rsidR="00F27F2E">
        <w:rPr>
          <w:bCs/>
          <w:sz w:val="28"/>
          <w:szCs w:val="28"/>
        </w:rPr>
        <w:t>:</w:t>
      </w:r>
    </w:p>
    <w:p w:rsidR="00F27F2E" w:rsidRDefault="00F27F2E" w:rsidP="00F27F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приложении к постановлению </w:t>
      </w:r>
      <w:r w:rsidR="00F117BE" w:rsidRPr="00F117BE">
        <w:rPr>
          <w:bCs/>
          <w:sz w:val="28"/>
          <w:szCs w:val="28"/>
        </w:rPr>
        <w:t>Р</w:t>
      </w:r>
      <w:r w:rsidR="00F117BE">
        <w:rPr>
          <w:bCs/>
          <w:sz w:val="28"/>
          <w:szCs w:val="28"/>
        </w:rPr>
        <w:t xml:space="preserve">еестр </w:t>
      </w:r>
      <w:r w:rsidR="00F117BE" w:rsidRPr="00F117BE">
        <w:rPr>
          <w:bCs/>
          <w:sz w:val="28"/>
          <w:szCs w:val="28"/>
        </w:rPr>
        <w:t>муниципальных услуг, предоставляемых физическим и (или) юридическим лицам на территории  муниципального образования Первомайский поссовет Оренбургского района Оренбургской области</w:t>
      </w:r>
      <w:r>
        <w:rPr>
          <w:bCs/>
          <w:sz w:val="28"/>
          <w:szCs w:val="28"/>
        </w:rPr>
        <w:t xml:space="preserve"> дополнить:</w:t>
      </w:r>
    </w:p>
    <w:p w:rsidR="000E7CDF" w:rsidRDefault="00F27F2E" w:rsidP="00F27F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пунктом 15: «наименование муниципальной услуги -</w:t>
      </w:r>
      <w:r w:rsidRPr="00F27F2E">
        <w:t xml:space="preserve"> </w:t>
      </w:r>
      <w:r w:rsidRPr="00F27F2E">
        <w:rPr>
          <w:bCs/>
          <w:sz w:val="28"/>
          <w:szCs w:val="28"/>
        </w:rPr>
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 и должности муниципальной службы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Ответственный исполнитель – заместитель главы администрации муниципального образования по социальным вопросам; результат предоставления услуги-</w:t>
      </w:r>
      <w:r w:rsidRPr="00F27F2E">
        <w:rPr>
          <w:bCs/>
          <w:sz w:val="28"/>
          <w:szCs w:val="28"/>
        </w:rPr>
        <w:t>1) уведомление о предоставлении муниципальной услуги – об определении размера пенсии за выслугу лет;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F27F2E">
        <w:rPr>
          <w:bCs/>
          <w:sz w:val="28"/>
          <w:szCs w:val="28"/>
        </w:rPr>
        <w:t>2) выплата пенсии за выслугу лет лицам, замещавшим муниципальные должности и должности муниципальной службы в администрации муниципального образования Первомайский поссовет, путем перечисления денежных средств на личный счет заявителя, открытый в кредитной организации, с которой уполномоченный орган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</w:t>
      </w:r>
      <w:proofErr w:type="gramEnd"/>
      <w:r>
        <w:rPr>
          <w:bCs/>
          <w:sz w:val="28"/>
          <w:szCs w:val="28"/>
        </w:rPr>
        <w:t xml:space="preserve"> </w:t>
      </w:r>
      <w:r w:rsidRPr="00F27F2E">
        <w:rPr>
          <w:bCs/>
          <w:sz w:val="28"/>
          <w:szCs w:val="28"/>
        </w:rPr>
        <w:t>3) уведомление об отказе в предоставлении муниципальной услуги (о невозможности определить размер пенсии за выслугу лет на момент обращения)</w:t>
      </w:r>
      <w:r>
        <w:rPr>
          <w:bCs/>
          <w:sz w:val="28"/>
          <w:szCs w:val="28"/>
        </w:rPr>
        <w:t>. Нормативно правовой акт, закрепляющий обязанность муниципального образования по предоставлению муниципальной услуг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постановление администрации от 07.11.2018 № 179-п.</w:t>
      </w:r>
      <w:r w:rsidRPr="00F27F2E">
        <w:rPr>
          <w:bCs/>
          <w:sz w:val="28"/>
          <w:szCs w:val="28"/>
        </w:rPr>
        <w:t xml:space="preserve"> </w:t>
      </w:r>
    </w:p>
    <w:p w:rsidR="00955F43" w:rsidRDefault="00AA3318" w:rsidP="00955F43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55F4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955F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955F4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955F43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 муниципального образования </w:t>
      </w:r>
      <w:r w:rsidR="00955F43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социальным вопросам Волкову Н.В</w:t>
      </w:r>
      <w:r w:rsidR="002F3301">
        <w:rPr>
          <w:sz w:val="28"/>
          <w:szCs w:val="28"/>
        </w:rPr>
        <w:t>.</w:t>
      </w:r>
      <w:r w:rsidR="00955F43">
        <w:rPr>
          <w:sz w:val="28"/>
          <w:szCs w:val="28"/>
        </w:rPr>
        <w:t xml:space="preserve"> </w:t>
      </w:r>
    </w:p>
    <w:p w:rsidR="00955F43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43">
        <w:rPr>
          <w:sz w:val="28"/>
          <w:szCs w:val="28"/>
        </w:rPr>
        <w:t xml:space="preserve">. </w:t>
      </w:r>
      <w:r w:rsidRPr="00AA3318">
        <w:rPr>
          <w:sz w:val="28"/>
          <w:szCs w:val="28"/>
        </w:rPr>
        <w:t xml:space="preserve">Настоящее </w:t>
      </w:r>
      <w:r w:rsidR="00AA01F7">
        <w:rPr>
          <w:sz w:val="28"/>
          <w:szCs w:val="28"/>
        </w:rPr>
        <w:t>п</w:t>
      </w:r>
      <w:r w:rsidRPr="00AA3318">
        <w:rPr>
          <w:sz w:val="28"/>
          <w:szCs w:val="28"/>
        </w:rPr>
        <w:t>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области.</w:t>
      </w:r>
    </w:p>
    <w:p w:rsidR="00AA3318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0B5A5F" w:rsidRDefault="000B5A5F" w:rsidP="00AA3318">
      <w:pPr>
        <w:ind w:firstLine="540"/>
        <w:jc w:val="both"/>
        <w:rPr>
          <w:sz w:val="28"/>
          <w:szCs w:val="28"/>
        </w:rPr>
      </w:pPr>
    </w:p>
    <w:p w:rsidR="008A1562" w:rsidRDefault="008A1562" w:rsidP="00AA3318">
      <w:pPr>
        <w:ind w:firstLine="540"/>
        <w:jc w:val="both"/>
        <w:rPr>
          <w:sz w:val="28"/>
          <w:szCs w:val="28"/>
        </w:rPr>
      </w:pPr>
    </w:p>
    <w:p w:rsidR="00955F43" w:rsidRDefault="00AA3318" w:rsidP="000E7C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</w:t>
      </w:r>
      <w:r w:rsidR="000B5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С.В. Стукова</w:t>
      </w:r>
    </w:p>
    <w:p w:rsidR="00CF12BB" w:rsidRPr="00BC249E" w:rsidRDefault="00CF12BB" w:rsidP="000E7CDF">
      <w:pPr>
        <w:jc w:val="both"/>
        <w:rPr>
          <w:sz w:val="28"/>
          <w:szCs w:val="28"/>
        </w:rPr>
        <w:sectPr w:rsidR="00CF12BB" w:rsidRPr="00BC249E" w:rsidSect="008A1562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lastRenderedPageBreak/>
        <w:t xml:space="preserve">Приложение  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к постановлению администрации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муниципального образования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Первомайский поссовет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Оренбургского района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Оренбургской области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от ___________________  № _______</w:t>
      </w:r>
    </w:p>
    <w:p w:rsidR="00955F43" w:rsidRPr="004602F7" w:rsidRDefault="00955F43" w:rsidP="00A96C76">
      <w:pPr>
        <w:ind w:left="9781"/>
        <w:rPr>
          <w:sz w:val="28"/>
          <w:szCs w:val="28"/>
        </w:rPr>
      </w:pPr>
    </w:p>
    <w:p w:rsidR="001E02F3" w:rsidRDefault="001E02F3" w:rsidP="00773978">
      <w:pPr>
        <w:ind w:left="9781"/>
        <w:rPr>
          <w:sz w:val="28"/>
          <w:szCs w:val="28"/>
        </w:rPr>
      </w:pPr>
    </w:p>
    <w:p w:rsidR="00441032" w:rsidRP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>РЕЕСТР</w:t>
      </w:r>
    </w:p>
    <w:p w:rsid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 xml:space="preserve">муниципальных услуг, предоставляемых физическим </w:t>
      </w:r>
      <w:r>
        <w:rPr>
          <w:rFonts w:cs="Times New Roman"/>
          <w:iCs/>
          <w:sz w:val="28"/>
          <w:szCs w:val="28"/>
        </w:rPr>
        <w:t>и</w:t>
      </w:r>
      <w:r w:rsidRPr="00441032">
        <w:rPr>
          <w:rFonts w:cs="Times New Roman"/>
          <w:iCs/>
          <w:sz w:val="28"/>
          <w:szCs w:val="28"/>
        </w:rPr>
        <w:t xml:space="preserve"> (или) юридическим лицам </w:t>
      </w:r>
      <w:r w:rsidR="00576B27">
        <w:rPr>
          <w:rFonts w:cs="Times New Roman"/>
          <w:iCs/>
          <w:sz w:val="28"/>
          <w:szCs w:val="28"/>
        </w:rPr>
        <w:t xml:space="preserve">на территории </w:t>
      </w:r>
      <w:r w:rsidR="00576CAF">
        <w:rPr>
          <w:rFonts w:cs="Times New Roman"/>
          <w:iCs/>
          <w:sz w:val="28"/>
          <w:szCs w:val="28"/>
        </w:rPr>
        <w:t xml:space="preserve"> муниципального образования </w:t>
      </w:r>
      <w:r w:rsidR="000C3929">
        <w:rPr>
          <w:rFonts w:cs="Times New Roman"/>
          <w:iCs/>
          <w:sz w:val="28"/>
          <w:szCs w:val="28"/>
        </w:rPr>
        <w:t xml:space="preserve">Первомайский поссовет Оренбургского </w:t>
      </w:r>
      <w:r w:rsidRPr="00441032">
        <w:rPr>
          <w:rFonts w:cs="Times New Roman"/>
          <w:iCs/>
          <w:sz w:val="28"/>
          <w:szCs w:val="28"/>
        </w:rPr>
        <w:t>район</w:t>
      </w:r>
      <w:r w:rsidR="000C3929">
        <w:rPr>
          <w:rFonts w:cs="Times New Roman"/>
          <w:iCs/>
          <w:sz w:val="28"/>
          <w:szCs w:val="28"/>
        </w:rPr>
        <w:t>а</w:t>
      </w:r>
      <w:r w:rsidR="00576CAF">
        <w:rPr>
          <w:rFonts w:cs="Times New Roman"/>
          <w:iCs/>
          <w:sz w:val="28"/>
          <w:szCs w:val="28"/>
        </w:rPr>
        <w:t xml:space="preserve"> Оренбургской области</w:t>
      </w:r>
    </w:p>
    <w:p w:rsidR="008B088C" w:rsidRDefault="008B088C" w:rsidP="00441032">
      <w:pPr>
        <w:snapToGrid w:val="0"/>
        <w:jc w:val="center"/>
        <w:rPr>
          <w:rFonts w:cs="Times New Roman"/>
          <w:i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260"/>
        <w:gridCol w:w="3686"/>
        <w:gridCol w:w="2693"/>
      </w:tblGrid>
      <w:tr w:rsidR="00FF00CE" w:rsidRPr="002F3301" w:rsidTr="00FF00CE">
        <w:trPr>
          <w:trHeight w:val="64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0CE" w:rsidRPr="002F3301" w:rsidRDefault="00FF00CE" w:rsidP="000C3929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Раздел </w:t>
            </w:r>
            <w:r w:rsid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1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.  Перечень сведений о муниципальных услугах, предоставляемых администрацией муниципального образования </w:t>
            </w:r>
            <w:r w:rsidR="000C3929" w:rsidRP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Первомайский поссовет</w:t>
            </w:r>
          </w:p>
        </w:tc>
      </w:tr>
      <w:tr w:rsidR="0007588D" w:rsidRPr="002F3301" w:rsidTr="00586D62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Наименование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Ответственный исполнитель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88D" w:rsidRPr="002F3301" w:rsidRDefault="0007588D" w:rsidP="00FB7622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Результат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предоставления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D" w:rsidRPr="002F3301" w:rsidRDefault="0007588D" w:rsidP="0024227E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Нормативно-правовой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акт,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закрепляющий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обязанность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муниципального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образования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предоставлению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</w:tr>
      <w:tr w:rsidR="00A36C6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A36C6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0C3929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C3929">
              <w:rPr>
                <w:rFonts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36C6C" w:rsidRDefault="008F3AFA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8F3AFA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письма о Предоставлении информации об объектах недвижимого имущества, </w:t>
            </w:r>
            <w:r w:rsidRPr="008F3AFA">
              <w:rPr>
                <w:rFonts w:cs="Times New Roman"/>
                <w:sz w:val="28"/>
                <w:szCs w:val="28"/>
              </w:rPr>
              <w:lastRenderedPageBreak/>
              <w:t>находящихся в муниципальной собственности и предназначенных для сдачи в аренду</w:t>
            </w:r>
          </w:p>
          <w:p w:rsidR="00971C22" w:rsidRDefault="00971C22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71C22" w:rsidRDefault="00971C22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Первомайский поссовет Оренбургского района Оренбургской области) об отказе в предоставлении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71C22">
              <w:rPr>
                <w:rFonts w:cs="Times New Roman"/>
                <w:sz w:val="28"/>
                <w:szCs w:val="28"/>
              </w:rPr>
              <w:t>муниципальной услуги</w:t>
            </w:r>
          </w:p>
          <w:p w:rsidR="00971C22" w:rsidRPr="002F3301" w:rsidRDefault="00971C22" w:rsidP="008F3AFA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6C" w:rsidRPr="002F3301" w:rsidRDefault="00A36C6C" w:rsidP="00C24B1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8F3AFA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15.01.</w:t>
            </w:r>
            <w:r w:rsidRPr="002F3301">
              <w:rPr>
                <w:rFonts w:cs="Times New Roman"/>
                <w:sz w:val="28"/>
                <w:szCs w:val="28"/>
              </w:rPr>
              <w:t>201</w:t>
            </w:r>
            <w:r w:rsidR="00C24B12">
              <w:rPr>
                <w:rFonts w:cs="Times New Roman"/>
                <w:sz w:val="28"/>
                <w:szCs w:val="28"/>
              </w:rPr>
              <w:t>8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года 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r w:rsidR="00C24B12">
              <w:rPr>
                <w:rFonts w:cs="Times New Roman"/>
                <w:sz w:val="28"/>
                <w:szCs w:val="28"/>
              </w:rPr>
              <w:t xml:space="preserve"> 4-п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8F3AFA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F3AFA">
              <w:rPr>
                <w:rFonts w:cs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04" w:rsidRDefault="00771BC6" w:rsidP="004A4A75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771BC6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</w:r>
          </w:p>
          <w:p w:rsidR="00771BC6" w:rsidRPr="002F3301" w:rsidRDefault="00771BC6" w:rsidP="00771BC6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771BC6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</w:t>
            </w:r>
            <w:r w:rsidRPr="00771BC6">
              <w:rPr>
                <w:rFonts w:cs="Times New Roman"/>
                <w:sz w:val="28"/>
                <w:szCs w:val="28"/>
              </w:rPr>
              <w:lastRenderedPageBreak/>
              <w:t>образования Первомайский поссовет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71BC6">
              <w:rPr>
                <w:rFonts w:cs="Times New Roman"/>
                <w:sz w:val="28"/>
                <w:szCs w:val="28"/>
              </w:rPr>
              <w:t>Оренбургского района Оренбургской области) об отказе в предоставлении муниципальной услуги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971C2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15.01.2018 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  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5-п</w:t>
            </w:r>
          </w:p>
        </w:tc>
      </w:tr>
      <w:tr w:rsidR="008B088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8B088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8F3AFA" w:rsidRDefault="008B088C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Выдача выписок из реестра муниципального имущества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8C" w:rsidRPr="008B088C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выписки из реестра муниципального имущества муниципального образования Первомайский поссовет Оренбургского района</w:t>
            </w:r>
          </w:p>
          <w:p w:rsidR="008B088C" w:rsidRPr="008B088C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</w:p>
          <w:p w:rsidR="008B088C" w:rsidRPr="00771BC6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</w:t>
            </w:r>
            <w:proofErr w:type="gramStart"/>
            <w:r w:rsidRPr="008B088C">
              <w:rPr>
                <w:rFonts w:cs="Times New Roman"/>
                <w:sz w:val="28"/>
                <w:szCs w:val="28"/>
              </w:rPr>
              <w:t>я(</w:t>
            </w:r>
            <w:proofErr w:type="gramEnd"/>
            <w:r w:rsidRPr="008B088C">
              <w:rPr>
                <w:rFonts w:cs="Times New Roman"/>
                <w:sz w:val="28"/>
                <w:szCs w:val="28"/>
              </w:rPr>
              <w:t>в форме письма администрации муниципального образования Первомайский поссовет Оренбургского района Оренбургской области) об отказе в предоставлении муниципальной услуги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C" w:rsidRPr="002F3301" w:rsidRDefault="008B088C" w:rsidP="00971C22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Постановление администрации от 15.01.2018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    </w:t>
            </w:r>
            <w:r w:rsidRPr="008B088C">
              <w:rPr>
                <w:rFonts w:cs="Times New Roman"/>
                <w:sz w:val="28"/>
                <w:szCs w:val="28"/>
              </w:rPr>
              <w:t xml:space="preserve"> № 6-п</w:t>
            </w:r>
          </w:p>
        </w:tc>
      </w:tr>
      <w:tr w:rsidR="002F3301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2F3301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971C22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Прием документов и выдача уведомлений о переводе или об </w:t>
            </w:r>
            <w:r w:rsidRPr="00971C22">
              <w:rPr>
                <w:rFonts w:cs="Times New Roman"/>
                <w:sz w:val="28"/>
                <w:szCs w:val="28"/>
              </w:rPr>
              <w:lastRenderedPageBreak/>
              <w:t>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lastRenderedPageBreak/>
              <w:t xml:space="preserve">Специалист 1 категории (имущественные </w:t>
            </w:r>
            <w:r w:rsidRPr="008B088C">
              <w:rPr>
                <w:rFonts w:cs="Times New Roman"/>
                <w:sz w:val="28"/>
                <w:szCs w:val="28"/>
              </w:rPr>
              <w:lastRenderedPageBreak/>
              <w:t>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C22" w:rsidRPr="00971C22" w:rsidRDefault="00F117BE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lastRenderedPageBreak/>
              <w:t>У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ведомлени</w:t>
            </w:r>
            <w:r>
              <w:rPr>
                <w:rFonts w:cs="Times New Roman"/>
                <w:iCs/>
                <w:sz w:val="28"/>
                <w:szCs w:val="28"/>
              </w:rPr>
              <w:t>е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 xml:space="preserve"> о переводе (отказе в переводе) </w:t>
            </w:r>
            <w:proofErr w:type="gramStart"/>
            <w:r w:rsidR="00971C22" w:rsidRPr="00971C22">
              <w:rPr>
                <w:rFonts w:cs="Times New Roman"/>
                <w:iCs/>
                <w:sz w:val="28"/>
                <w:szCs w:val="28"/>
              </w:rPr>
              <w:t>жилого</w:t>
            </w:r>
            <w:proofErr w:type="gramEnd"/>
            <w:r w:rsidR="00971C22" w:rsidRPr="00971C2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lastRenderedPageBreak/>
              <w:t>(нежилого)</w:t>
            </w:r>
          </w:p>
          <w:p w:rsidR="002F3301" w:rsidRPr="002F3301" w:rsidRDefault="00971C22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iCs/>
                <w:sz w:val="28"/>
                <w:szCs w:val="28"/>
              </w:rPr>
              <w:t>помещения в нежилое (жилое) помещение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1" w:rsidRPr="002F3301" w:rsidRDefault="002F3301" w:rsidP="00971C2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lastRenderedPageBreak/>
              <w:t>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r w:rsidR="00C24B12">
              <w:rPr>
                <w:rFonts w:cs="Times New Roman"/>
                <w:sz w:val="28"/>
                <w:szCs w:val="28"/>
              </w:rPr>
              <w:t xml:space="preserve"> 7</w:t>
            </w:r>
            <w:r w:rsidRPr="002F3301">
              <w:rPr>
                <w:rFonts w:cs="Times New Roman"/>
                <w:sz w:val="28"/>
                <w:szCs w:val="28"/>
              </w:rPr>
              <w:t xml:space="preserve"> -</w:t>
            </w:r>
            <w:proofErr w:type="gramStart"/>
            <w:r w:rsidRPr="002F3301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971C22" w:rsidP="00971C2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Выдача, продление, переоформление разрешения на право организации розничного рынка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04" w:rsidRPr="002F3301" w:rsidRDefault="00971C22" w:rsidP="004A4A75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Вручение 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0B5A5F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</w:t>
            </w:r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8-п</w:t>
            </w:r>
          </w:p>
        </w:tc>
      </w:tr>
      <w:tr w:rsidR="00586D6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586D6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971C22" w:rsidP="0024227E">
            <w:pPr>
              <w:tabs>
                <w:tab w:val="left" w:pos="360"/>
              </w:tabs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D62" w:rsidRDefault="00F117BE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униципальный правовой акт о принятии на учет граждан в качестве нуждающихся в жилых помещениях</w:t>
            </w:r>
          </w:p>
          <w:p w:rsidR="00971C22" w:rsidRDefault="00971C22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971C22" w:rsidRDefault="00F117BE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отивированный отказ в предоставлении муниципальной услуги</w:t>
            </w:r>
          </w:p>
          <w:p w:rsidR="00971C22" w:rsidRPr="002F3301" w:rsidRDefault="00971C22" w:rsidP="006F3028">
            <w:pPr>
              <w:snapToGrid w:val="0"/>
              <w:rPr>
                <w:rFonts w:eastAsia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2" w:rsidRPr="002F3301" w:rsidRDefault="00586D62" w:rsidP="00C24B1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C24B12">
              <w:rPr>
                <w:rFonts w:cs="Times New Roman"/>
                <w:sz w:val="28"/>
                <w:szCs w:val="28"/>
              </w:rPr>
              <w:t>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 xml:space="preserve"> года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9-п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971C2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</w:t>
            </w:r>
            <w:proofErr w:type="spellStart"/>
            <w:r>
              <w:rPr>
                <w:rFonts w:cs="Times New Roman"/>
                <w:kern w:val="28"/>
                <w:sz w:val="28"/>
                <w:szCs w:val="28"/>
              </w:rPr>
              <w:t>похозяйственный</w:t>
            </w:r>
            <w:proofErr w:type="spellEnd"/>
            <w:r>
              <w:rPr>
                <w:rFonts w:cs="Times New Roman"/>
                <w:kern w:val="28"/>
                <w:sz w:val="28"/>
                <w:szCs w:val="28"/>
              </w:rPr>
              <w:t xml:space="preserve"> учет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Выдача документ</w:t>
            </w:r>
            <w:proofErr w:type="gramStart"/>
            <w:r w:rsidRPr="00C24B12">
              <w:rPr>
                <w:rFonts w:cs="Times New Roman"/>
                <w:iCs/>
                <w:sz w:val="28"/>
                <w:szCs w:val="28"/>
              </w:rPr>
              <w:t>а(</w:t>
            </w:r>
            <w:proofErr w:type="spellStart"/>
            <w:proofErr w:type="gramEnd"/>
            <w:r w:rsidRPr="00C24B12">
              <w:rPr>
                <w:rFonts w:cs="Times New Roman"/>
                <w:iCs/>
                <w:sz w:val="28"/>
                <w:szCs w:val="28"/>
              </w:rPr>
              <w:t>ов</w:t>
            </w:r>
            <w:proofErr w:type="spellEnd"/>
            <w:r w:rsidRPr="00C24B12">
              <w:rPr>
                <w:rFonts w:cs="Times New Roman"/>
                <w:iCs/>
                <w:sz w:val="28"/>
                <w:szCs w:val="28"/>
              </w:rPr>
              <w:t>)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Уведомление об отказе в предоставлении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2F3301" w:rsidRDefault="00C24B12" w:rsidP="00C24B1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года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 xml:space="preserve">Выдача разрешения на отклонение от предельных параметров </w:t>
            </w:r>
            <w:r w:rsidRPr="00C24B12">
              <w:rPr>
                <w:rFonts w:cs="Times New Roman"/>
                <w:sz w:val="28"/>
                <w:szCs w:val="28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lastRenderedPageBreak/>
              <w:t>Специалист 1 категории (</w:t>
            </w:r>
            <w:r>
              <w:rPr>
                <w:rFonts w:cs="Times New Roman"/>
                <w:kern w:val="28"/>
                <w:sz w:val="28"/>
                <w:szCs w:val="28"/>
              </w:rPr>
              <w:t>землеустройство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Уведомление заявителя о принятом решении и выдача </w:t>
            </w:r>
            <w:r w:rsidRPr="00C24B12">
              <w:rPr>
                <w:rFonts w:cs="Times New Roman"/>
                <w:iCs/>
                <w:sz w:val="28"/>
                <w:szCs w:val="28"/>
              </w:rPr>
              <w:lastRenderedPageBreak/>
              <w:t xml:space="preserve">разрешения на отклонение </w:t>
            </w: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строительства, </w:t>
            </w: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C24B12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C24B12">
              <w:rPr>
                <w:rFonts w:cs="Times New Roman"/>
                <w:iCs/>
                <w:sz w:val="28"/>
                <w:szCs w:val="28"/>
              </w:rPr>
              <w:t xml:space="preserve"> отказ в выдаче 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C24B12" w:rsidP="00C24B1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от </w:t>
            </w:r>
            <w:r w:rsidRPr="00C24B12">
              <w:rPr>
                <w:rFonts w:cs="Times New Roman"/>
                <w:sz w:val="28"/>
                <w:szCs w:val="28"/>
              </w:rPr>
              <w:lastRenderedPageBreak/>
              <w:t>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года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C24B12" w:rsidRPr="00C24B12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104F0F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104F0F">
              <w:rPr>
                <w:rFonts w:cs="Times New Roman"/>
                <w:iCs/>
                <w:sz w:val="28"/>
                <w:szCs w:val="28"/>
              </w:rPr>
              <w:t xml:space="preserve"> отказ в выдаче разрешения на условно разрешенный вид использования земельного участка или объекта капитального строительства)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104F0F" w:rsidP="00104F0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 № 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C24B12" w:rsidRDefault="00104F0F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Присвоение адресов объектам недвижимости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Выдача постановления о присвоении адреса объекту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lastRenderedPageBreak/>
              <w:t>Недвижимости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104F0F" w:rsidP="00104F0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от </w:t>
            </w:r>
            <w:r w:rsidRPr="00104F0F">
              <w:rPr>
                <w:rFonts w:cs="Times New Roman"/>
                <w:sz w:val="28"/>
                <w:szCs w:val="28"/>
              </w:rPr>
              <w:lastRenderedPageBreak/>
              <w:t>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года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Default="00104F0F" w:rsidP="00104F0F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точнение</w:t>
            </w:r>
            <w:r w:rsidRPr="00104F0F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изменение)</w:t>
            </w:r>
            <w:r w:rsidRPr="00104F0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характеристик</w:t>
            </w:r>
            <w:r w:rsidRPr="00104F0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Извещение заявителя и выдача правоустанавливающих документов об уточнении (изменении) характеристик земельных участков </w:t>
            </w:r>
          </w:p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104F0F" w:rsidP="00104F0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01.2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года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104F0F" w:rsidRDefault="00104F0F" w:rsidP="00104F0F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Предоставление муниципального имущества муниципального образования Первомайский поссовет Оренбургского района Оренбургской области в аренду, </w:t>
            </w:r>
            <w:r w:rsidR="00DD0B3B">
              <w:rPr>
                <w:rFonts w:cs="Times New Roman"/>
                <w:sz w:val="28"/>
                <w:szCs w:val="28"/>
              </w:rPr>
              <w:t>безвозмездное</w:t>
            </w:r>
            <w:r>
              <w:rPr>
                <w:rFonts w:cs="Times New Roman"/>
                <w:sz w:val="28"/>
                <w:szCs w:val="28"/>
              </w:rPr>
              <w:t xml:space="preserve"> пользование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Предоставление муниципальной услуги</w:t>
            </w:r>
          </w:p>
          <w:p w:rsidR="00DD0B3B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DD0B3B" w:rsidRP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DD0B3B" w:rsidP="00DD0B3B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15.01.2018 года № 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F911C6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2F3301" w:rsidRDefault="00F911C6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DD0B3B" w:rsidRDefault="00F911C6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C6" w:rsidRDefault="00F911C6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F911C6">
              <w:rPr>
                <w:rFonts w:cs="Times New Roman"/>
                <w:iCs/>
                <w:sz w:val="28"/>
                <w:szCs w:val="28"/>
              </w:rPr>
              <w:t>Выдача договора социального найма или письменного мотивированного уведомления об отказе в заключени</w:t>
            </w:r>
            <w:proofErr w:type="gramStart"/>
            <w:r w:rsidRPr="00F911C6">
              <w:rPr>
                <w:rFonts w:cs="Times New Roman"/>
                <w:iCs/>
                <w:sz w:val="28"/>
                <w:szCs w:val="28"/>
              </w:rPr>
              <w:t>и</w:t>
            </w:r>
            <w:proofErr w:type="gramEnd"/>
            <w:r w:rsidRPr="00F911C6">
              <w:rPr>
                <w:rFonts w:cs="Times New Roman"/>
                <w:iCs/>
                <w:sz w:val="28"/>
                <w:szCs w:val="28"/>
              </w:rPr>
              <w:t xml:space="preserve">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6" w:rsidRPr="002F3301" w:rsidRDefault="00DD0B3B" w:rsidP="00DD0B3B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 xml:space="preserve">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 xml:space="preserve"> № 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D44E4" w:rsidRPr="002F3301" w:rsidTr="001D44E4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E4" w:rsidRPr="002F3301" w:rsidRDefault="001D44E4" w:rsidP="00883B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E4" w:rsidRPr="001D44E4" w:rsidRDefault="0036400D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Предоставление земельных участков гражданам и юридическим лицам на территории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E4" w:rsidRPr="001D44E4" w:rsidRDefault="008B088C" w:rsidP="00883B89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00D" w:rsidRDefault="0036400D" w:rsidP="00883B89">
            <w:pPr>
              <w:snapToGrid w:val="0"/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Подготовка и регистрация Договора</w:t>
            </w:r>
            <w:r>
              <w:t>,</w:t>
            </w:r>
          </w:p>
          <w:p w:rsidR="00DD0B3B" w:rsidRDefault="00DD0B3B" w:rsidP="00883B89">
            <w:pPr>
              <w:snapToGrid w:val="0"/>
            </w:pPr>
          </w:p>
          <w:p w:rsidR="001D44E4" w:rsidRPr="001D44E4" w:rsidRDefault="0036400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AA01F7" w:rsidRDefault="001D44E4" w:rsidP="0036400D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AA01F7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36400D" w:rsidRPr="00AA01F7">
              <w:rPr>
                <w:rFonts w:cs="Times New Roman"/>
                <w:sz w:val="28"/>
                <w:szCs w:val="28"/>
              </w:rPr>
              <w:t>07.12.2015</w:t>
            </w:r>
            <w:r w:rsidR="00AA01F7" w:rsidRPr="00AA01F7">
              <w:rPr>
                <w:rFonts w:cs="Times New Roman"/>
                <w:sz w:val="28"/>
                <w:szCs w:val="28"/>
              </w:rPr>
              <w:t xml:space="preserve"> года</w:t>
            </w:r>
            <w:r w:rsidR="0036400D" w:rsidRPr="00AA01F7">
              <w:rPr>
                <w:rFonts w:cs="Times New Roman"/>
                <w:sz w:val="28"/>
                <w:szCs w:val="28"/>
              </w:rPr>
              <w:t xml:space="preserve"> </w:t>
            </w:r>
            <w:r w:rsidRPr="00AA01F7">
              <w:rPr>
                <w:rFonts w:cs="Times New Roman"/>
                <w:sz w:val="28"/>
                <w:szCs w:val="28"/>
              </w:rPr>
              <w:t xml:space="preserve">№ </w:t>
            </w:r>
            <w:r w:rsidR="0036400D" w:rsidRPr="00AA01F7">
              <w:rPr>
                <w:rFonts w:cs="Times New Roman"/>
                <w:sz w:val="28"/>
                <w:szCs w:val="28"/>
              </w:rPr>
              <w:t>232</w:t>
            </w:r>
            <w:r w:rsidRPr="00AA01F7">
              <w:rPr>
                <w:rFonts w:cs="Times New Roman"/>
                <w:sz w:val="28"/>
                <w:szCs w:val="28"/>
              </w:rPr>
              <w:t>-п</w:t>
            </w:r>
          </w:p>
        </w:tc>
      </w:tr>
    </w:tbl>
    <w:p w:rsidR="00586D62" w:rsidRDefault="00586D62" w:rsidP="00AB787C"/>
    <w:p w:rsidR="00586D62" w:rsidRDefault="00AA01F7" w:rsidP="00AA01F7">
      <w:pPr>
        <w:jc w:val="center"/>
      </w:pPr>
      <w:r>
        <w:t>__________________________</w:t>
      </w:r>
    </w:p>
    <w:p w:rsidR="00586D62" w:rsidRDefault="00586D62" w:rsidP="00AB787C"/>
    <w:p w:rsidR="00586D62" w:rsidRDefault="00586D62" w:rsidP="00AB787C"/>
    <w:p w:rsidR="006A641F" w:rsidRDefault="000E7CDF" w:rsidP="000E7CDF">
      <w:pPr>
        <w:jc w:val="right"/>
        <w:sectPr w:rsidR="006A641F">
          <w:headerReference w:type="even" r:id="rId12"/>
          <w:pgSz w:w="16838" w:h="11906" w:orient="landscape"/>
          <w:pgMar w:top="409" w:right="1134" w:bottom="349" w:left="1134" w:header="720" w:footer="720" w:gutter="0"/>
          <w:cols w:space="720"/>
          <w:docGrid w:linePitch="360"/>
        </w:sectPr>
      </w:pPr>
      <w:r>
        <w:t>»</w:t>
      </w:r>
    </w:p>
    <w:p w:rsidR="00DB5D11" w:rsidRDefault="00DB5D11" w:rsidP="00A37CD1">
      <w:pPr>
        <w:jc w:val="center"/>
      </w:pPr>
    </w:p>
    <w:sectPr w:rsidR="00DB5D11" w:rsidSect="00C03325">
      <w:pgSz w:w="11906" w:h="16838"/>
      <w:pgMar w:top="1134" w:right="1134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FD" w:rsidRDefault="00F719FD">
      <w:r>
        <w:separator/>
      </w:r>
    </w:p>
  </w:endnote>
  <w:endnote w:type="continuationSeparator" w:id="0">
    <w:p w:rsidR="00F719FD" w:rsidRDefault="00F7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FD" w:rsidRDefault="00F719FD">
      <w:r>
        <w:separator/>
      </w:r>
    </w:p>
  </w:footnote>
  <w:footnote w:type="continuationSeparator" w:id="0">
    <w:p w:rsidR="00F719FD" w:rsidRDefault="00F7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43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955F4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5F43" w:rsidRDefault="00955F4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162674"/>
      <w:docPartObj>
        <w:docPartGallery w:val="Page Numbers (Top of Page)"/>
        <w:docPartUnique/>
      </w:docPartObj>
    </w:sdtPr>
    <w:sdtContent>
      <w:p w:rsidR="008A1562" w:rsidRDefault="008A156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01F7" w:rsidRDefault="00AA01F7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25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332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3325" w:rsidRDefault="00C0332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D070E1"/>
    <w:multiLevelType w:val="hybridMultilevel"/>
    <w:tmpl w:val="7FE4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657"/>
    <w:multiLevelType w:val="hybridMultilevel"/>
    <w:tmpl w:val="8F04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20E7"/>
    <w:multiLevelType w:val="hybridMultilevel"/>
    <w:tmpl w:val="FC64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0EA"/>
    <w:multiLevelType w:val="multilevel"/>
    <w:tmpl w:val="9EE08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0BA7AE6"/>
    <w:multiLevelType w:val="hybridMultilevel"/>
    <w:tmpl w:val="83B6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28A7"/>
    <w:multiLevelType w:val="hybridMultilevel"/>
    <w:tmpl w:val="62B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032"/>
    <w:rsid w:val="00003610"/>
    <w:rsid w:val="00005ADF"/>
    <w:rsid w:val="00012B56"/>
    <w:rsid w:val="00031282"/>
    <w:rsid w:val="0004196D"/>
    <w:rsid w:val="00046ED9"/>
    <w:rsid w:val="00055870"/>
    <w:rsid w:val="0005726F"/>
    <w:rsid w:val="000613DD"/>
    <w:rsid w:val="0007588D"/>
    <w:rsid w:val="00081060"/>
    <w:rsid w:val="000A7785"/>
    <w:rsid w:val="000B32D6"/>
    <w:rsid w:val="000B5A5F"/>
    <w:rsid w:val="000C3929"/>
    <w:rsid w:val="000C66EC"/>
    <w:rsid w:val="000D68D2"/>
    <w:rsid w:val="000D6E74"/>
    <w:rsid w:val="000E085C"/>
    <w:rsid w:val="000E393C"/>
    <w:rsid w:val="000E7CDF"/>
    <w:rsid w:val="00104F0F"/>
    <w:rsid w:val="00115ED3"/>
    <w:rsid w:val="001210BA"/>
    <w:rsid w:val="001220FD"/>
    <w:rsid w:val="001331FE"/>
    <w:rsid w:val="001523D2"/>
    <w:rsid w:val="00152DE2"/>
    <w:rsid w:val="00155D28"/>
    <w:rsid w:val="00161B6E"/>
    <w:rsid w:val="001B51D9"/>
    <w:rsid w:val="001B63E9"/>
    <w:rsid w:val="001C1294"/>
    <w:rsid w:val="001D447F"/>
    <w:rsid w:val="001D44E4"/>
    <w:rsid w:val="001D5BE3"/>
    <w:rsid w:val="001D645E"/>
    <w:rsid w:val="001E02F3"/>
    <w:rsid w:val="002065E8"/>
    <w:rsid w:val="00216FD2"/>
    <w:rsid w:val="00224092"/>
    <w:rsid w:val="0024227E"/>
    <w:rsid w:val="0024591E"/>
    <w:rsid w:val="00247B37"/>
    <w:rsid w:val="00252862"/>
    <w:rsid w:val="00252D7C"/>
    <w:rsid w:val="00255794"/>
    <w:rsid w:val="00257D54"/>
    <w:rsid w:val="0026693D"/>
    <w:rsid w:val="00271B4C"/>
    <w:rsid w:val="00274063"/>
    <w:rsid w:val="00274D4D"/>
    <w:rsid w:val="002C14FB"/>
    <w:rsid w:val="002C3F3A"/>
    <w:rsid w:val="002D27AD"/>
    <w:rsid w:val="002D739C"/>
    <w:rsid w:val="002E5419"/>
    <w:rsid w:val="002F3301"/>
    <w:rsid w:val="00305103"/>
    <w:rsid w:val="00305353"/>
    <w:rsid w:val="00306C67"/>
    <w:rsid w:val="003269C9"/>
    <w:rsid w:val="00326EA7"/>
    <w:rsid w:val="003313C4"/>
    <w:rsid w:val="0035308A"/>
    <w:rsid w:val="00363669"/>
    <w:rsid w:val="003639A5"/>
    <w:rsid w:val="0036400D"/>
    <w:rsid w:val="00364F57"/>
    <w:rsid w:val="003818B6"/>
    <w:rsid w:val="003968E1"/>
    <w:rsid w:val="003A322B"/>
    <w:rsid w:val="003A3D8D"/>
    <w:rsid w:val="003A7879"/>
    <w:rsid w:val="003B5AD1"/>
    <w:rsid w:val="003C3A32"/>
    <w:rsid w:val="003C7277"/>
    <w:rsid w:val="003D5124"/>
    <w:rsid w:val="003D5338"/>
    <w:rsid w:val="003E17C4"/>
    <w:rsid w:val="003F2CA8"/>
    <w:rsid w:val="0040316E"/>
    <w:rsid w:val="004061E5"/>
    <w:rsid w:val="0041119C"/>
    <w:rsid w:val="00411A12"/>
    <w:rsid w:val="0042469E"/>
    <w:rsid w:val="00433E39"/>
    <w:rsid w:val="00441032"/>
    <w:rsid w:val="004602F7"/>
    <w:rsid w:val="0046063F"/>
    <w:rsid w:val="00460A43"/>
    <w:rsid w:val="00474F13"/>
    <w:rsid w:val="004846C6"/>
    <w:rsid w:val="0048598E"/>
    <w:rsid w:val="00486167"/>
    <w:rsid w:val="004901C4"/>
    <w:rsid w:val="004939FF"/>
    <w:rsid w:val="004A2414"/>
    <w:rsid w:val="004C1BB3"/>
    <w:rsid w:val="00512A09"/>
    <w:rsid w:val="0051465C"/>
    <w:rsid w:val="0052051E"/>
    <w:rsid w:val="00534C8E"/>
    <w:rsid w:val="0053537B"/>
    <w:rsid w:val="0055772F"/>
    <w:rsid w:val="00570194"/>
    <w:rsid w:val="00576B27"/>
    <w:rsid w:val="00576CAF"/>
    <w:rsid w:val="00581C05"/>
    <w:rsid w:val="0058318B"/>
    <w:rsid w:val="00586D62"/>
    <w:rsid w:val="005B2345"/>
    <w:rsid w:val="005B3D04"/>
    <w:rsid w:val="005C279A"/>
    <w:rsid w:val="005C569E"/>
    <w:rsid w:val="0061673E"/>
    <w:rsid w:val="00621634"/>
    <w:rsid w:val="006264DE"/>
    <w:rsid w:val="0063647F"/>
    <w:rsid w:val="00646A16"/>
    <w:rsid w:val="00652292"/>
    <w:rsid w:val="0065720D"/>
    <w:rsid w:val="0067378E"/>
    <w:rsid w:val="006970E7"/>
    <w:rsid w:val="006A275A"/>
    <w:rsid w:val="006A641F"/>
    <w:rsid w:val="006B1566"/>
    <w:rsid w:val="006B1D2E"/>
    <w:rsid w:val="006B646B"/>
    <w:rsid w:val="006D49B2"/>
    <w:rsid w:val="006E39DB"/>
    <w:rsid w:val="006F3028"/>
    <w:rsid w:val="006F7B6A"/>
    <w:rsid w:val="00700E8F"/>
    <w:rsid w:val="0074218C"/>
    <w:rsid w:val="007508E6"/>
    <w:rsid w:val="00753082"/>
    <w:rsid w:val="00753BE4"/>
    <w:rsid w:val="00757B69"/>
    <w:rsid w:val="0076665D"/>
    <w:rsid w:val="00771BC6"/>
    <w:rsid w:val="00773978"/>
    <w:rsid w:val="00775AAE"/>
    <w:rsid w:val="00790491"/>
    <w:rsid w:val="00792252"/>
    <w:rsid w:val="00792DA1"/>
    <w:rsid w:val="00794A46"/>
    <w:rsid w:val="00796A9A"/>
    <w:rsid w:val="007A58AC"/>
    <w:rsid w:val="007A5E95"/>
    <w:rsid w:val="007C6760"/>
    <w:rsid w:val="007D046A"/>
    <w:rsid w:val="0082303B"/>
    <w:rsid w:val="00841A21"/>
    <w:rsid w:val="00841B50"/>
    <w:rsid w:val="00842814"/>
    <w:rsid w:val="00850681"/>
    <w:rsid w:val="008513C5"/>
    <w:rsid w:val="00863E35"/>
    <w:rsid w:val="00871565"/>
    <w:rsid w:val="0088199E"/>
    <w:rsid w:val="008A1562"/>
    <w:rsid w:val="008A77D7"/>
    <w:rsid w:val="008B088C"/>
    <w:rsid w:val="008B09E1"/>
    <w:rsid w:val="008B26E1"/>
    <w:rsid w:val="008B56BF"/>
    <w:rsid w:val="008C4DF1"/>
    <w:rsid w:val="008D78F2"/>
    <w:rsid w:val="008E3255"/>
    <w:rsid w:val="008E3890"/>
    <w:rsid w:val="008E7A7F"/>
    <w:rsid w:val="008F17D2"/>
    <w:rsid w:val="008F2F8A"/>
    <w:rsid w:val="008F3AFA"/>
    <w:rsid w:val="008F7B40"/>
    <w:rsid w:val="00905C9B"/>
    <w:rsid w:val="0091017E"/>
    <w:rsid w:val="00911C9E"/>
    <w:rsid w:val="0091253A"/>
    <w:rsid w:val="00914437"/>
    <w:rsid w:val="009206E3"/>
    <w:rsid w:val="00944A01"/>
    <w:rsid w:val="00955F43"/>
    <w:rsid w:val="00957EC0"/>
    <w:rsid w:val="00971C22"/>
    <w:rsid w:val="00972431"/>
    <w:rsid w:val="00994BA5"/>
    <w:rsid w:val="00996DE8"/>
    <w:rsid w:val="009C6387"/>
    <w:rsid w:val="009D32F2"/>
    <w:rsid w:val="009E3496"/>
    <w:rsid w:val="00A02B96"/>
    <w:rsid w:val="00A22BEE"/>
    <w:rsid w:val="00A36C6C"/>
    <w:rsid w:val="00A37CD1"/>
    <w:rsid w:val="00A4442B"/>
    <w:rsid w:val="00A52D46"/>
    <w:rsid w:val="00A7188C"/>
    <w:rsid w:val="00A7421E"/>
    <w:rsid w:val="00A82A87"/>
    <w:rsid w:val="00A85A14"/>
    <w:rsid w:val="00A87D59"/>
    <w:rsid w:val="00A96C76"/>
    <w:rsid w:val="00AA01F7"/>
    <w:rsid w:val="00AA3318"/>
    <w:rsid w:val="00AB249A"/>
    <w:rsid w:val="00AB787C"/>
    <w:rsid w:val="00AC0215"/>
    <w:rsid w:val="00AD1AF5"/>
    <w:rsid w:val="00AD2F4C"/>
    <w:rsid w:val="00AF5F1C"/>
    <w:rsid w:val="00B01DF2"/>
    <w:rsid w:val="00B05DA1"/>
    <w:rsid w:val="00B16578"/>
    <w:rsid w:val="00B23601"/>
    <w:rsid w:val="00B25463"/>
    <w:rsid w:val="00B326D8"/>
    <w:rsid w:val="00B34BAB"/>
    <w:rsid w:val="00B365E6"/>
    <w:rsid w:val="00B57516"/>
    <w:rsid w:val="00B724DF"/>
    <w:rsid w:val="00B84733"/>
    <w:rsid w:val="00B85B1A"/>
    <w:rsid w:val="00BA3634"/>
    <w:rsid w:val="00BB5688"/>
    <w:rsid w:val="00BB7362"/>
    <w:rsid w:val="00BD3465"/>
    <w:rsid w:val="00BE33A7"/>
    <w:rsid w:val="00BF13FA"/>
    <w:rsid w:val="00C03325"/>
    <w:rsid w:val="00C05C46"/>
    <w:rsid w:val="00C068F3"/>
    <w:rsid w:val="00C10B3D"/>
    <w:rsid w:val="00C23ADF"/>
    <w:rsid w:val="00C24B12"/>
    <w:rsid w:val="00C354D3"/>
    <w:rsid w:val="00C455C8"/>
    <w:rsid w:val="00C5595C"/>
    <w:rsid w:val="00C707C3"/>
    <w:rsid w:val="00C83F15"/>
    <w:rsid w:val="00CA279F"/>
    <w:rsid w:val="00CA3999"/>
    <w:rsid w:val="00CB4156"/>
    <w:rsid w:val="00CD3860"/>
    <w:rsid w:val="00CD6404"/>
    <w:rsid w:val="00CE15FB"/>
    <w:rsid w:val="00CE2516"/>
    <w:rsid w:val="00CE422C"/>
    <w:rsid w:val="00CE5F80"/>
    <w:rsid w:val="00CE7826"/>
    <w:rsid w:val="00CF12BB"/>
    <w:rsid w:val="00D03F08"/>
    <w:rsid w:val="00D104FA"/>
    <w:rsid w:val="00D12C95"/>
    <w:rsid w:val="00D132E4"/>
    <w:rsid w:val="00D24857"/>
    <w:rsid w:val="00D33091"/>
    <w:rsid w:val="00D33832"/>
    <w:rsid w:val="00D33AB4"/>
    <w:rsid w:val="00D35E04"/>
    <w:rsid w:val="00D4190E"/>
    <w:rsid w:val="00D45005"/>
    <w:rsid w:val="00D56249"/>
    <w:rsid w:val="00D56F07"/>
    <w:rsid w:val="00D62A46"/>
    <w:rsid w:val="00D63B29"/>
    <w:rsid w:val="00D74FC9"/>
    <w:rsid w:val="00D91AFF"/>
    <w:rsid w:val="00DB1D87"/>
    <w:rsid w:val="00DB5D11"/>
    <w:rsid w:val="00DD0B3B"/>
    <w:rsid w:val="00DD1EF9"/>
    <w:rsid w:val="00DD3222"/>
    <w:rsid w:val="00DE355F"/>
    <w:rsid w:val="00DF0A5A"/>
    <w:rsid w:val="00E124F2"/>
    <w:rsid w:val="00E14588"/>
    <w:rsid w:val="00E25C43"/>
    <w:rsid w:val="00E26646"/>
    <w:rsid w:val="00E32A12"/>
    <w:rsid w:val="00E36520"/>
    <w:rsid w:val="00E36718"/>
    <w:rsid w:val="00E65943"/>
    <w:rsid w:val="00E73516"/>
    <w:rsid w:val="00E97F7C"/>
    <w:rsid w:val="00EB1242"/>
    <w:rsid w:val="00EB5E05"/>
    <w:rsid w:val="00EE6826"/>
    <w:rsid w:val="00F02488"/>
    <w:rsid w:val="00F0543D"/>
    <w:rsid w:val="00F117BE"/>
    <w:rsid w:val="00F2151C"/>
    <w:rsid w:val="00F25BE8"/>
    <w:rsid w:val="00F27F2E"/>
    <w:rsid w:val="00F30143"/>
    <w:rsid w:val="00F34CDC"/>
    <w:rsid w:val="00F45209"/>
    <w:rsid w:val="00F47CFD"/>
    <w:rsid w:val="00F51CE4"/>
    <w:rsid w:val="00F62956"/>
    <w:rsid w:val="00F719FD"/>
    <w:rsid w:val="00F74344"/>
    <w:rsid w:val="00F90BB0"/>
    <w:rsid w:val="00F911C6"/>
    <w:rsid w:val="00FA717C"/>
    <w:rsid w:val="00FB7622"/>
    <w:rsid w:val="00FD2B45"/>
    <w:rsid w:val="00FE2E1D"/>
    <w:rsid w:val="00FE4981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A02B96"/>
    <w:pPr>
      <w:widowControl/>
      <w:tabs>
        <w:tab w:val="num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A02B96"/>
  </w:style>
  <w:style w:type="character" w:customStyle="1" w:styleId="3">
    <w:name w:val="Основной шрифт абзаца3"/>
    <w:rsid w:val="00A02B96"/>
  </w:style>
  <w:style w:type="character" w:customStyle="1" w:styleId="Absatz-Standardschriftart">
    <w:name w:val="Absatz-Standardschriftart"/>
    <w:rsid w:val="00A02B96"/>
  </w:style>
  <w:style w:type="character" w:customStyle="1" w:styleId="WW-Absatz-Standardschriftart">
    <w:name w:val="WW-Absatz-Standardschriftart"/>
    <w:rsid w:val="00A02B96"/>
  </w:style>
  <w:style w:type="character" w:customStyle="1" w:styleId="WW-Absatz-Standardschriftart1">
    <w:name w:val="WW-Absatz-Standardschriftart1"/>
    <w:rsid w:val="00A02B96"/>
  </w:style>
  <w:style w:type="character" w:customStyle="1" w:styleId="WW-Absatz-Standardschriftart11">
    <w:name w:val="WW-Absatz-Standardschriftart11"/>
    <w:rsid w:val="00A02B96"/>
  </w:style>
  <w:style w:type="character" w:customStyle="1" w:styleId="WW-Absatz-Standardschriftart111">
    <w:name w:val="WW-Absatz-Standardschriftart111"/>
    <w:rsid w:val="00A02B96"/>
  </w:style>
  <w:style w:type="character" w:customStyle="1" w:styleId="WW8Num2z0">
    <w:name w:val="WW8Num2z0"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02B96"/>
  </w:style>
  <w:style w:type="character" w:customStyle="1" w:styleId="WW-Absatz-Standardschriftart11111">
    <w:name w:val="WW-Absatz-Standardschriftart11111"/>
    <w:rsid w:val="00A02B96"/>
  </w:style>
  <w:style w:type="character" w:customStyle="1" w:styleId="WW-Absatz-Standardschriftart111111">
    <w:name w:val="WW-Absatz-Standardschriftart111111"/>
    <w:rsid w:val="00A02B96"/>
  </w:style>
  <w:style w:type="character" w:customStyle="1" w:styleId="2">
    <w:name w:val="Основной шрифт абзаца2"/>
    <w:rsid w:val="00A02B96"/>
  </w:style>
  <w:style w:type="character" w:customStyle="1" w:styleId="WW8Num1z0">
    <w:name w:val="WW8Num1z0"/>
    <w:rsid w:val="00A02B96"/>
    <w:rPr>
      <w:rFonts w:ascii="Symbol" w:hAnsi="Symbol" w:cs="OpenSymbol"/>
    </w:rPr>
  </w:style>
  <w:style w:type="character" w:customStyle="1" w:styleId="10">
    <w:name w:val="Основной шрифт абзаца1"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rsid w:val="00A02B96"/>
  </w:style>
  <w:style w:type="paragraph" w:customStyle="1" w:styleId="a7">
    <w:name w:val="Заголовок"/>
    <w:basedOn w:val="a"/>
    <w:next w:val="a0"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A02B96"/>
    <w:pPr>
      <w:spacing w:after="120"/>
    </w:pPr>
  </w:style>
  <w:style w:type="paragraph" w:styleId="a8">
    <w:name w:val="List"/>
    <w:basedOn w:val="a0"/>
    <w:rsid w:val="00A02B96"/>
  </w:style>
  <w:style w:type="paragraph" w:customStyle="1" w:styleId="40">
    <w:name w:val="Название4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A02B96"/>
    <w:pPr>
      <w:suppressLineNumbers/>
    </w:pPr>
  </w:style>
  <w:style w:type="paragraph" w:customStyle="1" w:styleId="30">
    <w:name w:val="Название3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02B96"/>
    <w:pPr>
      <w:suppressLineNumbers/>
    </w:pPr>
  </w:style>
  <w:style w:type="paragraph" w:customStyle="1" w:styleId="20">
    <w:name w:val="Название2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02B96"/>
    <w:pPr>
      <w:suppressLineNumbers/>
    </w:pPr>
  </w:style>
  <w:style w:type="paragraph" w:customStyle="1" w:styleId="11">
    <w:name w:val="Название1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02B96"/>
    <w:pPr>
      <w:suppressLineNumbers/>
    </w:pPr>
  </w:style>
  <w:style w:type="paragraph" w:styleId="a9">
    <w:name w:val="Normal (Web)"/>
    <w:basedOn w:val="a"/>
    <w:uiPriority w:val="99"/>
    <w:rsid w:val="00A02B96"/>
    <w:pPr>
      <w:spacing w:before="280" w:after="280"/>
    </w:pPr>
  </w:style>
  <w:style w:type="paragraph" w:styleId="aa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A02B96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02B96"/>
    <w:pPr>
      <w:suppressAutoHyphens/>
      <w:autoSpaceDE w:val="0"/>
    </w:pPr>
    <w:rPr>
      <w:rFonts w:ascii="Arial" w:eastAsia="SimSun" w:hAnsi="Arial" w:cs="Arial"/>
      <w:b/>
      <w:bCs/>
      <w:kern w:val="1"/>
      <w:lang w:eastAsia="ar-SA"/>
    </w:rPr>
  </w:style>
  <w:style w:type="paragraph" w:styleId="ac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rsid w:val="00A02B96"/>
    <w:pPr>
      <w:suppressLineNumbers/>
    </w:pPr>
  </w:style>
  <w:style w:type="paragraph" w:customStyle="1" w:styleId="ae">
    <w:name w:val="Заголовок таблицы"/>
    <w:basedOn w:val="ad"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">
    <w:name w:val="Знак Знак Знак Знак Знак Знак Знак"/>
    <w:basedOn w:val="a"/>
    <w:rsid w:val="00F2151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FontStyle11">
    <w:name w:val="Font Style11"/>
    <w:rsid w:val="00AB787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D5624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rsid w:val="00012B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12A09"/>
    <w:pPr>
      <w:widowControl w:val="0"/>
      <w:ind w:firstLine="400"/>
      <w:jc w:val="both"/>
    </w:pPr>
    <w:rPr>
      <w:snapToGrid w:val="0"/>
      <w:sz w:val="24"/>
    </w:rPr>
  </w:style>
  <w:style w:type="paragraph" w:customStyle="1" w:styleId="af1">
    <w:name w:val="Знак Знак Знак Знак Знак Знак"/>
    <w:basedOn w:val="a"/>
    <w:rsid w:val="006264D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C83F15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3">
    <w:name w:val="Title"/>
    <w:aliases w:val="Знак Знак1,Знак Знак Знак"/>
    <w:basedOn w:val="a"/>
    <w:link w:val="af4"/>
    <w:uiPriority w:val="99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table" w:styleId="af5">
    <w:name w:val="Table Grid"/>
    <w:basedOn w:val="a2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rsid w:val="00BA3634"/>
    <w:rPr>
      <w:rFonts w:ascii="Arial" w:eastAsia="Arial" w:hAnsi="Arial" w:cs="Arial"/>
      <w:kern w:val="1"/>
      <w:lang w:val="ru-RU" w:eastAsia="ar-SA" w:bidi="ar-SA"/>
    </w:rPr>
  </w:style>
  <w:style w:type="paragraph" w:styleId="af6">
    <w:name w:val="Balloon Text"/>
    <w:basedOn w:val="a"/>
    <w:semiHidden/>
    <w:rsid w:val="00DB5D1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DB5D11"/>
    <w:pPr>
      <w:tabs>
        <w:tab w:val="center" w:pos="4677"/>
        <w:tab w:val="right" w:pos="9355"/>
      </w:tabs>
    </w:pPr>
  </w:style>
  <w:style w:type="character" w:styleId="af9">
    <w:name w:val="page number"/>
    <w:basedOn w:val="a1"/>
    <w:rsid w:val="00DB5D11"/>
  </w:style>
  <w:style w:type="paragraph" w:styleId="afa">
    <w:name w:val="footer"/>
    <w:basedOn w:val="a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3"/>
    <w:uiPriority w:val="99"/>
    <w:unhideWhenUsed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B1566"/>
    <w:rPr>
      <w:rFonts w:ascii="Calibri" w:hAnsi="Calibri"/>
      <w:sz w:val="16"/>
      <w:szCs w:val="16"/>
    </w:rPr>
  </w:style>
  <w:style w:type="character" w:customStyle="1" w:styleId="af4">
    <w:name w:val="Название Знак"/>
    <w:aliases w:val="Знак Знак1 Знак,Знак Знак Знак Знак"/>
    <w:basedOn w:val="a1"/>
    <w:link w:val="af3"/>
    <w:uiPriority w:val="99"/>
    <w:rsid w:val="00CF12BB"/>
    <w:rPr>
      <w:b/>
      <w:sz w:val="36"/>
    </w:rPr>
  </w:style>
  <w:style w:type="character" w:customStyle="1" w:styleId="af8">
    <w:name w:val="Верхний колонтитул Знак"/>
    <w:basedOn w:val="a1"/>
    <w:link w:val="af7"/>
    <w:uiPriority w:val="99"/>
    <w:rsid w:val="00AA01F7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6E95-9D6F-4DAD-9CFD-B92E522B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Бондаренко</cp:lastModifiedBy>
  <cp:revision>22</cp:revision>
  <cp:lastPrinted>2020-02-28T06:39:00Z</cp:lastPrinted>
  <dcterms:created xsi:type="dcterms:W3CDTF">2017-12-04T11:02:00Z</dcterms:created>
  <dcterms:modified xsi:type="dcterms:W3CDTF">2020-02-28T06:39:00Z</dcterms:modified>
</cp:coreProperties>
</file>