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1075" w14:textId="77777777" w:rsidR="00AC6B0D" w:rsidRPr="00136681" w:rsidRDefault="00AC6B0D" w:rsidP="00AC6B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36681">
        <w:rPr>
          <w:b/>
          <w:bCs/>
          <w:sz w:val="28"/>
          <w:szCs w:val="28"/>
        </w:rPr>
        <w:t>Ответственность граждан Российск​ой Федерации за проживание без регистрации</w:t>
      </w:r>
      <w:r>
        <w:rPr>
          <w:b/>
          <w:bCs/>
          <w:sz w:val="28"/>
          <w:szCs w:val="28"/>
        </w:rPr>
        <w:t>»</w:t>
      </w:r>
    </w:p>
    <w:p w14:paraId="0EDF14D3" w14:textId="77777777" w:rsidR="00AC6B0D" w:rsidRPr="00136681" w:rsidRDefault="00AC6B0D" w:rsidP="00AC6B0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1F2E9E99" w14:textId="77777777" w:rsidR="00AC6B0D" w:rsidRPr="00136681" w:rsidRDefault="00AC6B0D" w:rsidP="00AC6B0D">
      <w:pPr>
        <w:ind w:firstLine="709"/>
        <w:jc w:val="both"/>
        <w:rPr>
          <w:sz w:val="28"/>
          <w:szCs w:val="28"/>
        </w:rPr>
      </w:pPr>
      <w:r w:rsidRPr="00136681">
        <w:rPr>
          <w:sz w:val="28"/>
          <w:szCs w:val="28"/>
        </w:rPr>
        <w:t>​ В соответствии положениями статьи 6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гражданин Российской Федерации, изменивший место жительства, обязан не позднее семи дней со дня прибытия на новое место жительства обратиться в орган регистрационного учета документов.</w:t>
      </w:r>
    </w:p>
    <w:p w14:paraId="5A87130C" w14:textId="77777777" w:rsidR="00AC6B0D" w:rsidRPr="00136681" w:rsidRDefault="00AC6B0D" w:rsidP="00AC6B0D">
      <w:pPr>
        <w:ind w:firstLine="709"/>
        <w:jc w:val="both"/>
        <w:rPr>
          <w:sz w:val="28"/>
          <w:szCs w:val="28"/>
        </w:rPr>
      </w:pPr>
      <w:r w:rsidRPr="00136681">
        <w:rPr>
          <w:sz w:val="28"/>
          <w:szCs w:val="28"/>
        </w:rPr>
        <w:t>ст. 19.15.1КоАП РФ предусмотрено, что проживание по месту пребывания или по месту жительства в жилом помещении без регистрации свыше установленных законом сроков влечет наложение административного штрафа в размере от 2 000 до 3 000 руб., в городе Москве или Санкт-Петербурге – от 3 000 до 5 000 руб.</w:t>
      </w:r>
    </w:p>
    <w:p w14:paraId="0AF2876F" w14:textId="77777777" w:rsidR="00AC6B0D" w:rsidRPr="00136681" w:rsidRDefault="00AC6B0D" w:rsidP="00AC6B0D">
      <w:pPr>
        <w:ind w:firstLine="709"/>
        <w:jc w:val="both"/>
        <w:rPr>
          <w:sz w:val="28"/>
          <w:szCs w:val="28"/>
        </w:rPr>
      </w:pPr>
      <w:r w:rsidRPr="00136681">
        <w:rPr>
          <w:sz w:val="28"/>
          <w:szCs w:val="28"/>
        </w:rPr>
        <w:t>При этом граждане Российской Федерации освобождаются от ответственности в случае:</w:t>
      </w:r>
    </w:p>
    <w:p w14:paraId="15425929" w14:textId="77777777" w:rsidR="00AC6B0D" w:rsidRPr="00136681" w:rsidRDefault="00AC6B0D" w:rsidP="00AC6B0D">
      <w:pPr>
        <w:ind w:firstLine="709"/>
        <w:jc w:val="both"/>
        <w:rPr>
          <w:sz w:val="28"/>
          <w:szCs w:val="28"/>
        </w:rPr>
      </w:pPr>
      <w:r w:rsidRPr="00136681">
        <w:rPr>
          <w:sz w:val="28"/>
          <w:szCs w:val="28"/>
        </w:rPr>
        <w:t>проживания без регистрации по месту пребывания в жилом помещении, находящемся в соответствующем населенном пункте субъекта Российской Федерации, если они зарегистрированы по месту жительства в другом жилом помещении, находящемся в том же или ином населенном пункте того же субъекта Российской Федерации;</w:t>
      </w:r>
    </w:p>
    <w:p w14:paraId="2D633756" w14:textId="77777777" w:rsidR="00AC6B0D" w:rsidRPr="00136681" w:rsidRDefault="00AC6B0D" w:rsidP="00AC6B0D">
      <w:pPr>
        <w:ind w:firstLine="709"/>
        <w:jc w:val="both"/>
        <w:rPr>
          <w:sz w:val="28"/>
          <w:szCs w:val="28"/>
        </w:rPr>
      </w:pPr>
      <w:r w:rsidRPr="00136681">
        <w:rPr>
          <w:sz w:val="28"/>
          <w:szCs w:val="28"/>
        </w:rPr>
        <w:t>проживания без регистрации по месту пребывания в жилом помещении, находящемся в городе Москве или в одном из населенных пунктов Московской области, если они зарегистрированы по месту жительства в жилом помещении, находящемся в городе Москве или в одном из населенных пунктов Московской области. Аналогичные нормы предусмотрены для Санкт-Петербурга и Ленинградской области, а также города Севастополя и Республики Крым.</w:t>
      </w:r>
    </w:p>
    <w:p w14:paraId="524EB5FC" w14:textId="77777777" w:rsidR="00AC6B0D" w:rsidRPr="00136681" w:rsidRDefault="00AC6B0D" w:rsidP="00AC6B0D">
      <w:pPr>
        <w:ind w:firstLine="709"/>
        <w:jc w:val="both"/>
        <w:rPr>
          <w:sz w:val="28"/>
          <w:szCs w:val="28"/>
        </w:rPr>
      </w:pPr>
      <w:r w:rsidRPr="00136681">
        <w:rPr>
          <w:sz w:val="28"/>
          <w:szCs w:val="28"/>
        </w:rPr>
        <w:t>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 нанимателя (собственника) жилого помещения, имеющего регистрацию по месту жительства в данном жилом помещении.</w:t>
      </w:r>
    </w:p>
    <w:p w14:paraId="30A852EC" w14:textId="77777777" w:rsidR="00AC6B0D" w:rsidRPr="00136681" w:rsidRDefault="00AC6B0D" w:rsidP="00AC6B0D">
      <w:pPr>
        <w:ind w:firstLine="709"/>
        <w:jc w:val="both"/>
        <w:rPr>
          <w:sz w:val="28"/>
          <w:szCs w:val="28"/>
        </w:rPr>
      </w:pPr>
      <w:r w:rsidRPr="00136681">
        <w:rPr>
          <w:sz w:val="28"/>
          <w:szCs w:val="28"/>
        </w:rPr>
        <w:t>Также освобождаются от ответственности проживающие совместно с нанимателем или собственником жилого помещения лица являются по отношению к нему если они являются супругами, детьми (в том числе усыновленными),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внуками.</w:t>
      </w:r>
    </w:p>
    <w:p w14:paraId="3DB315D8" w14:textId="77777777" w:rsidR="00D574A4" w:rsidRDefault="00D574A4">
      <w:bookmarkStart w:id="0" w:name="_GoBack"/>
      <w:bookmarkEnd w:id="0"/>
    </w:p>
    <w:sectPr w:rsidR="00D5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20"/>
    <w:rsid w:val="00590320"/>
    <w:rsid w:val="00AC6B0D"/>
    <w:rsid w:val="00D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961AE-34F0-4374-8347-384AADE9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2021-07-01T10:20:00Z</dcterms:created>
  <dcterms:modified xsi:type="dcterms:W3CDTF">2021-07-01T10:20:00Z</dcterms:modified>
</cp:coreProperties>
</file>