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98F66" w14:textId="77777777" w:rsidR="001D7D6C" w:rsidRDefault="001D7D6C" w:rsidP="001D7D6C">
      <w:pPr>
        <w:pStyle w:val="1"/>
        <w:shd w:val="clear" w:color="auto" w:fill="auto"/>
        <w:spacing w:after="0" w:line="317" w:lineRule="exact"/>
        <w:ind w:left="20" w:right="20" w:firstLine="720"/>
      </w:pPr>
      <w:r>
        <w:rPr>
          <w:color w:val="000000"/>
        </w:rPr>
        <w:t>«Прокурор Оренбургского района разъясняет требования по заключению трудового законодательства».</w:t>
      </w:r>
    </w:p>
    <w:p w14:paraId="049EEE69" w14:textId="77777777" w:rsidR="001D7D6C" w:rsidRDefault="001D7D6C" w:rsidP="001D7D6C">
      <w:pPr>
        <w:pStyle w:val="1"/>
        <w:shd w:val="clear" w:color="auto" w:fill="auto"/>
        <w:spacing w:after="0" w:line="317" w:lineRule="exact"/>
        <w:ind w:left="20" w:right="20" w:firstLine="720"/>
      </w:pPr>
      <w:r>
        <w:rPr>
          <w:color w:val="000000"/>
        </w:rPr>
        <w:t>Согласно ст. 16 Трудового кодекса РФ трудовые отношения возникают между работником и работодателем на основании трудового договора, заключаемого ими в соответствии с Трудовым кодексом РФ.</w:t>
      </w:r>
    </w:p>
    <w:p w14:paraId="602CE804" w14:textId="77777777" w:rsidR="001D7D6C" w:rsidRDefault="001D7D6C" w:rsidP="001D7D6C">
      <w:pPr>
        <w:pStyle w:val="1"/>
        <w:shd w:val="clear" w:color="auto" w:fill="auto"/>
        <w:spacing w:after="0" w:line="317" w:lineRule="exact"/>
        <w:ind w:left="20" w:right="20" w:firstLine="720"/>
      </w:pPr>
      <w:r>
        <w:rPr>
          <w:color w:val="000000"/>
        </w:rPr>
        <w:t>Согласно ст. 56 Трудового кодекса РФ трудовой договор —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работодателя.</w:t>
      </w:r>
    </w:p>
    <w:p w14:paraId="35CDD24C" w14:textId="77777777" w:rsidR="001D7D6C" w:rsidRDefault="001D7D6C" w:rsidP="001D7D6C">
      <w:pPr>
        <w:pStyle w:val="1"/>
        <w:shd w:val="clear" w:color="auto" w:fill="auto"/>
        <w:spacing w:after="0" w:line="317" w:lineRule="exact"/>
        <w:ind w:left="20" w:right="20" w:firstLine="720"/>
      </w:pPr>
      <w:r>
        <w:rPr>
          <w:color w:val="000000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 (ст. 67 Трудового кодекса РФ).</w:t>
      </w:r>
    </w:p>
    <w:p w14:paraId="34097637" w14:textId="77777777" w:rsidR="001D7D6C" w:rsidRDefault="001D7D6C" w:rsidP="001D7D6C">
      <w:pPr>
        <w:pStyle w:val="1"/>
        <w:shd w:val="clear" w:color="auto" w:fill="auto"/>
        <w:spacing w:after="0" w:line="317" w:lineRule="exact"/>
        <w:ind w:left="20" w:firstLine="720"/>
      </w:pPr>
      <w:r>
        <w:rPr>
          <w:color w:val="000000"/>
        </w:rPr>
        <w:t>Согласно ст. 57 Трудового кодекса РФ в трудовом договоре указываются:</w:t>
      </w:r>
    </w:p>
    <w:p w14:paraId="6A08F631" w14:textId="77777777" w:rsidR="001D7D6C" w:rsidRDefault="001D7D6C" w:rsidP="001D7D6C">
      <w:pPr>
        <w:pStyle w:val="1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317" w:lineRule="exact"/>
        <w:ind w:left="20" w:right="20" w:firstLine="720"/>
      </w:pPr>
      <w:r>
        <w:rPr>
          <w:color w:val="000000"/>
        </w:rPr>
        <w:t>фамилия, имя, отчество работника и наименование работодателя (фамилия, имя, отчество работодателя - физического лица), заключивших трудовой договор;</w:t>
      </w:r>
    </w:p>
    <w:p w14:paraId="74D9AA50" w14:textId="77777777" w:rsidR="001D7D6C" w:rsidRDefault="001D7D6C" w:rsidP="001D7D6C">
      <w:pPr>
        <w:pStyle w:val="1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317" w:lineRule="exact"/>
        <w:ind w:left="20" w:right="20" w:firstLine="720"/>
      </w:pPr>
      <w:r>
        <w:rPr>
          <w:color w:val="000000"/>
        </w:rPr>
        <w:t>сведения о документах, удостоверяющих личность работника и работодателя — физического лица;</w:t>
      </w:r>
    </w:p>
    <w:p w14:paraId="5D67AA35" w14:textId="77777777" w:rsidR="001D7D6C" w:rsidRDefault="001D7D6C" w:rsidP="001D7D6C">
      <w:pPr>
        <w:pStyle w:val="1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317" w:lineRule="exact"/>
        <w:ind w:left="20" w:right="20" w:firstLine="720"/>
      </w:pPr>
      <w:r>
        <w:rPr>
          <w:rStyle w:val="12pt"/>
        </w:rPr>
        <w:t xml:space="preserve">идентификационный номер </w:t>
      </w:r>
      <w:r>
        <w:rPr>
          <w:color w:val="000000"/>
        </w:rPr>
        <w:t>налогоплательщика (для работодателей, за исключением работодателей — физических лиц, не являющихся индивидуальными предпринимателями);</w:t>
      </w:r>
    </w:p>
    <w:p w14:paraId="6CF9A9DD" w14:textId="77777777" w:rsidR="001D7D6C" w:rsidRDefault="001D7D6C" w:rsidP="001D7D6C">
      <w:pPr>
        <w:pStyle w:val="1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326" w:lineRule="exact"/>
        <w:ind w:left="20" w:right="20" w:firstLine="720"/>
      </w:pPr>
      <w:r>
        <w:rPr>
          <w:color w:val="000000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  <w:r>
        <w:br w:type="page"/>
      </w:r>
    </w:p>
    <w:p w14:paraId="40F671BB" w14:textId="77777777" w:rsidR="001D7D6C" w:rsidRDefault="001D7D6C" w:rsidP="001D7D6C">
      <w:pPr>
        <w:pStyle w:val="1"/>
        <w:numPr>
          <w:ilvl w:val="0"/>
          <w:numId w:val="1"/>
        </w:numPr>
        <w:shd w:val="clear" w:color="auto" w:fill="auto"/>
        <w:tabs>
          <w:tab w:val="left" w:pos="944"/>
        </w:tabs>
        <w:spacing w:after="0" w:line="317" w:lineRule="exact"/>
        <w:ind w:left="20" w:firstLine="720"/>
      </w:pPr>
      <w:r>
        <w:rPr>
          <w:color w:val="000000"/>
        </w:rPr>
        <w:lastRenderedPageBreak/>
        <w:t>место и дата заключения трудового договора.</w:t>
      </w:r>
    </w:p>
    <w:p w14:paraId="4975E2E2" w14:textId="77777777" w:rsidR="001D7D6C" w:rsidRDefault="001D7D6C" w:rsidP="001D7D6C">
      <w:pPr>
        <w:pStyle w:val="1"/>
        <w:shd w:val="clear" w:color="auto" w:fill="auto"/>
        <w:spacing w:after="0" w:line="317" w:lineRule="exact"/>
        <w:ind w:left="20" w:right="20" w:firstLine="720"/>
      </w:pPr>
      <w:r>
        <w:rPr>
          <w:color w:val="000000"/>
        </w:rPr>
        <w:t>Обязательными для включения в трудовой договор являются следующие условия:</w:t>
      </w:r>
    </w:p>
    <w:p w14:paraId="4A8DCAAC" w14:textId="77777777" w:rsidR="001D7D6C" w:rsidRDefault="001D7D6C" w:rsidP="001D7D6C">
      <w:pPr>
        <w:pStyle w:val="1"/>
        <w:numPr>
          <w:ilvl w:val="0"/>
          <w:numId w:val="1"/>
        </w:numPr>
        <w:shd w:val="clear" w:color="auto" w:fill="auto"/>
        <w:tabs>
          <w:tab w:val="left" w:pos="944"/>
        </w:tabs>
        <w:spacing w:after="0" w:line="317" w:lineRule="exact"/>
        <w:ind w:left="20" w:right="20" w:firstLine="720"/>
      </w:pPr>
      <w:r>
        <w:rPr>
          <w:color w:val="000000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14:paraId="3CA508C5" w14:textId="77777777" w:rsidR="001D7D6C" w:rsidRDefault="001D7D6C" w:rsidP="001D7D6C">
      <w:pPr>
        <w:pStyle w:val="1"/>
        <w:numPr>
          <w:ilvl w:val="0"/>
          <w:numId w:val="1"/>
        </w:numPr>
        <w:shd w:val="clear" w:color="auto" w:fill="auto"/>
        <w:tabs>
          <w:tab w:val="left" w:pos="944"/>
        </w:tabs>
        <w:spacing w:after="0" w:line="317" w:lineRule="exact"/>
        <w:ind w:left="20" w:right="20" w:firstLine="720"/>
      </w:pPr>
      <w:r>
        <w:rPr>
          <w:color w:val="000000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14:paraId="224E30B4" w14:textId="77777777" w:rsidR="001D7D6C" w:rsidRDefault="001D7D6C" w:rsidP="001D7D6C">
      <w:pPr>
        <w:pStyle w:val="1"/>
        <w:numPr>
          <w:ilvl w:val="0"/>
          <w:numId w:val="1"/>
        </w:numPr>
        <w:shd w:val="clear" w:color="auto" w:fill="auto"/>
        <w:tabs>
          <w:tab w:val="left" w:pos="944"/>
        </w:tabs>
        <w:spacing w:after="0" w:line="317" w:lineRule="exact"/>
        <w:ind w:left="20" w:right="20" w:firstLine="720"/>
      </w:pPr>
      <w:r>
        <w:rPr>
          <w:color w:val="000000"/>
        </w:rPr>
        <w:t>дата начала работы, а в случае, когда заключается срочный трудовой договор, — также срок его действия и обстоятельства (причины), послужившие основанием для заключения срочного трудового договора в соответствии с настоящим Кодексом или иным федеральным законом;</w:t>
      </w:r>
    </w:p>
    <w:p w14:paraId="2CAF39A4" w14:textId="77777777" w:rsidR="001D7D6C" w:rsidRDefault="001D7D6C" w:rsidP="001D7D6C">
      <w:pPr>
        <w:pStyle w:val="1"/>
        <w:numPr>
          <w:ilvl w:val="0"/>
          <w:numId w:val="1"/>
        </w:numPr>
        <w:shd w:val="clear" w:color="auto" w:fill="auto"/>
        <w:tabs>
          <w:tab w:val="left" w:pos="944"/>
        </w:tabs>
        <w:spacing w:after="0" w:line="317" w:lineRule="exact"/>
        <w:ind w:left="20" w:right="20" w:firstLine="720"/>
      </w:pPr>
      <w:r>
        <w:rPr>
          <w:color w:val="000000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14:paraId="594310A8" w14:textId="77777777" w:rsidR="001D7D6C" w:rsidRDefault="001D7D6C" w:rsidP="001D7D6C">
      <w:pPr>
        <w:pStyle w:val="1"/>
        <w:numPr>
          <w:ilvl w:val="0"/>
          <w:numId w:val="1"/>
        </w:numPr>
        <w:shd w:val="clear" w:color="auto" w:fill="auto"/>
        <w:tabs>
          <w:tab w:val="left" w:pos="944"/>
        </w:tabs>
        <w:spacing w:after="0" w:line="317" w:lineRule="exact"/>
        <w:ind w:left="20" w:right="20" w:firstLine="720"/>
      </w:pPr>
      <w:r>
        <w:rPr>
          <w:color w:val="000000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14:paraId="7CE2F331" w14:textId="77777777" w:rsidR="001D7D6C" w:rsidRDefault="001D7D6C" w:rsidP="001D7D6C">
      <w:pPr>
        <w:pStyle w:val="1"/>
        <w:numPr>
          <w:ilvl w:val="0"/>
          <w:numId w:val="1"/>
        </w:numPr>
        <w:shd w:val="clear" w:color="auto" w:fill="auto"/>
        <w:tabs>
          <w:tab w:val="left" w:pos="944"/>
        </w:tabs>
        <w:spacing w:after="0" w:line="317" w:lineRule="exact"/>
        <w:ind w:left="20" w:right="20" w:firstLine="720"/>
      </w:pPr>
      <w:r>
        <w:rPr>
          <w:color w:val="000000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14:paraId="299889CD" w14:textId="77777777" w:rsidR="001D7D6C" w:rsidRDefault="001D7D6C" w:rsidP="001D7D6C">
      <w:pPr>
        <w:pStyle w:val="1"/>
        <w:numPr>
          <w:ilvl w:val="0"/>
          <w:numId w:val="1"/>
        </w:numPr>
        <w:shd w:val="clear" w:color="auto" w:fill="auto"/>
        <w:tabs>
          <w:tab w:val="left" w:pos="944"/>
        </w:tabs>
        <w:spacing w:after="0" w:line="317" w:lineRule="exact"/>
        <w:ind w:left="20" w:right="20" w:firstLine="720"/>
      </w:pPr>
      <w:r>
        <w:rPr>
          <w:color w:val="000000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14:paraId="5BEB3FA2" w14:textId="77777777" w:rsidR="001D7D6C" w:rsidRDefault="001D7D6C" w:rsidP="001D7D6C">
      <w:pPr>
        <w:pStyle w:val="1"/>
        <w:numPr>
          <w:ilvl w:val="0"/>
          <w:numId w:val="1"/>
        </w:numPr>
        <w:shd w:val="clear" w:color="auto" w:fill="auto"/>
        <w:tabs>
          <w:tab w:val="left" w:pos="944"/>
        </w:tabs>
        <w:spacing w:after="0" w:line="317" w:lineRule="exact"/>
        <w:ind w:left="20" w:firstLine="720"/>
      </w:pPr>
      <w:r>
        <w:rPr>
          <w:color w:val="000000"/>
        </w:rPr>
        <w:t>условия труда на рабочем месте;</w:t>
      </w:r>
    </w:p>
    <w:p w14:paraId="6AF51299" w14:textId="77777777" w:rsidR="001D7D6C" w:rsidRDefault="001D7D6C" w:rsidP="001D7D6C">
      <w:pPr>
        <w:pStyle w:val="1"/>
        <w:numPr>
          <w:ilvl w:val="0"/>
          <w:numId w:val="1"/>
        </w:numPr>
        <w:shd w:val="clear" w:color="auto" w:fill="auto"/>
        <w:tabs>
          <w:tab w:val="left" w:pos="1124"/>
        </w:tabs>
        <w:spacing w:after="0" w:line="317" w:lineRule="exact"/>
        <w:ind w:left="20" w:right="20" w:firstLine="720"/>
      </w:pPr>
      <w:r>
        <w:rPr>
          <w:color w:val="000000"/>
        </w:rPr>
        <w:t>условие об обязательном социальном страховании работника в соответствии с настоящим Кодексом и иными федеральными законами;</w:t>
      </w:r>
    </w:p>
    <w:p w14:paraId="56D7753C" w14:textId="77777777" w:rsidR="001D7D6C" w:rsidRDefault="001D7D6C" w:rsidP="001D7D6C">
      <w:pPr>
        <w:pStyle w:val="1"/>
        <w:shd w:val="clear" w:color="auto" w:fill="auto"/>
        <w:spacing w:after="0" w:line="317" w:lineRule="exact"/>
        <w:ind w:left="20" w:right="20" w:firstLine="1220"/>
      </w:pPr>
      <w:r>
        <w:rPr>
          <w:color w:val="000000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14:paraId="22B9702A" w14:textId="77777777" w:rsidR="001D7D6C" w:rsidRDefault="001D7D6C" w:rsidP="001D7D6C">
      <w:pPr>
        <w:pStyle w:val="1"/>
        <w:shd w:val="clear" w:color="auto" w:fill="auto"/>
        <w:spacing w:after="0" w:line="317" w:lineRule="exact"/>
        <w:ind w:left="20" w:right="20" w:firstLine="720"/>
      </w:pPr>
      <w:r>
        <w:rPr>
          <w:color w:val="000000"/>
        </w:rPr>
        <w:t>В случае уклонения от оформления или ненадлежащего оформления трудового договора лицо привлекается к административной ответственности, предусмотренной ч. 4 ст. 5.27 Ко АП РФ, а именно наложение административного штрафа на:</w:t>
      </w:r>
    </w:p>
    <w:p w14:paraId="3F10CE47" w14:textId="77777777" w:rsidR="001D7D6C" w:rsidRDefault="001D7D6C" w:rsidP="001D7D6C">
      <w:pPr>
        <w:pStyle w:val="1"/>
        <w:numPr>
          <w:ilvl w:val="0"/>
          <w:numId w:val="1"/>
        </w:numPr>
        <w:shd w:val="clear" w:color="auto" w:fill="auto"/>
        <w:tabs>
          <w:tab w:val="left" w:pos="944"/>
        </w:tabs>
        <w:spacing w:after="0" w:line="317" w:lineRule="exact"/>
        <w:ind w:left="20" w:firstLine="720"/>
      </w:pPr>
      <w:r>
        <w:rPr>
          <w:color w:val="000000"/>
        </w:rPr>
        <w:t>должностных лиц — от 10 ООО до 20 ООО руб.;</w:t>
      </w:r>
    </w:p>
    <w:p w14:paraId="02C65D87" w14:textId="77777777" w:rsidR="001D7D6C" w:rsidRDefault="001D7D6C" w:rsidP="001D7D6C">
      <w:pPr>
        <w:pStyle w:val="1"/>
        <w:numPr>
          <w:ilvl w:val="0"/>
          <w:numId w:val="1"/>
        </w:numPr>
        <w:shd w:val="clear" w:color="auto" w:fill="auto"/>
        <w:tabs>
          <w:tab w:val="left" w:pos="1124"/>
        </w:tabs>
        <w:spacing w:after="0" w:line="317" w:lineRule="exact"/>
        <w:ind w:left="20" w:right="20" w:firstLine="720"/>
      </w:pPr>
      <w:r>
        <w:rPr>
          <w:color w:val="000000"/>
        </w:rPr>
        <w:t>лиц, осуществляющих предпринимательскую деятельность без образования юридического лица — от 5 ООО до 10 ООО руб.;</w:t>
      </w:r>
    </w:p>
    <w:p w14:paraId="0EFEAE75" w14:textId="77777777" w:rsidR="001D7D6C" w:rsidRDefault="001D7D6C" w:rsidP="001D7D6C">
      <w:pPr>
        <w:pStyle w:val="1"/>
        <w:numPr>
          <w:ilvl w:val="0"/>
          <w:numId w:val="1"/>
        </w:numPr>
        <w:shd w:val="clear" w:color="auto" w:fill="auto"/>
        <w:tabs>
          <w:tab w:val="left" w:pos="944"/>
        </w:tabs>
        <w:spacing w:after="0" w:line="317" w:lineRule="exact"/>
        <w:ind w:left="20" w:firstLine="720"/>
      </w:pPr>
      <w:r>
        <w:rPr>
          <w:color w:val="000000"/>
        </w:rPr>
        <w:t>на юридических лиц — от 50 ООО до 100 000 руб.</w:t>
      </w:r>
    </w:p>
    <w:p w14:paraId="5B776AA3" w14:textId="77777777" w:rsidR="001D7D6C" w:rsidRDefault="001D7D6C" w:rsidP="001D7D6C">
      <w:pPr>
        <w:pStyle w:val="1"/>
        <w:shd w:val="clear" w:color="auto" w:fill="auto"/>
        <w:spacing w:after="0" w:line="317" w:lineRule="exact"/>
        <w:ind w:left="20" w:right="20" w:firstLine="720"/>
      </w:pPr>
      <w:r>
        <w:rPr>
          <w:color w:val="000000"/>
        </w:rPr>
        <w:t>Кроме того ст. 57 Трудового кодекса РФ предусмотрено, что если при заключении трудового договора в него не были включены какие-либо сведения и (или) условия, то это не является основанием для признания трудового договора незаключенным или его расторжения.</w:t>
      </w:r>
    </w:p>
    <w:p w14:paraId="0F42DF89" w14:textId="77777777" w:rsidR="001D7D6C" w:rsidRDefault="001D7D6C" w:rsidP="001D7D6C">
      <w:pPr>
        <w:pStyle w:val="1"/>
        <w:shd w:val="clear" w:color="auto" w:fill="auto"/>
        <w:spacing w:after="0" w:line="317" w:lineRule="exact"/>
        <w:ind w:left="20" w:right="20" w:firstLine="720"/>
      </w:pPr>
      <w:r>
        <w:rPr>
          <w:color w:val="000000"/>
        </w:rPr>
        <w:t>Трудовой договор должен быть дополнен недостающими сведениями и (или) условиями. При этом недостающие сведения вносятся непосредственно в текст трудового договора, а недостающие условия определяются приложением к трудовому договору либо отдельным соглашением сторон, заключаемым в</w:t>
      </w:r>
      <w:r>
        <w:br w:type="page"/>
      </w:r>
    </w:p>
    <w:p w14:paraId="138648F7" w14:textId="77777777" w:rsidR="001D7D6C" w:rsidRDefault="001D7D6C" w:rsidP="001D7D6C">
      <w:pPr>
        <w:pStyle w:val="1"/>
        <w:shd w:val="clear" w:color="auto" w:fill="auto"/>
        <w:spacing w:after="253" w:line="350" w:lineRule="exact"/>
        <w:ind w:right="240"/>
        <w:jc w:val="left"/>
      </w:pPr>
      <w:r>
        <w:rPr>
          <w:color w:val="000000"/>
        </w:rPr>
        <w:lastRenderedPageBreak/>
        <w:t>письменной форме, которые являются неотъемлемой частью трудового договора.</w:t>
      </w:r>
    </w:p>
    <w:p w14:paraId="23258D5A" w14:textId="77777777" w:rsidR="007C428D" w:rsidRDefault="007C428D">
      <w:bookmarkStart w:id="0" w:name="_GoBack"/>
      <w:bookmarkEnd w:id="0"/>
    </w:p>
    <w:sectPr w:rsidR="007C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5EDF"/>
    <w:multiLevelType w:val="multilevel"/>
    <w:tmpl w:val="B6FEA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30"/>
    <w:rsid w:val="001D7D6C"/>
    <w:rsid w:val="007C428D"/>
    <w:rsid w:val="00AB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29342-28BA-4E12-AFD6-64D7793E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7D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rsid w:val="001D7D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1D7D6C"/>
    <w:pPr>
      <w:widowControl w:val="0"/>
      <w:shd w:val="clear" w:color="auto" w:fill="FFFFFF"/>
      <w:spacing w:after="600" w:line="47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4093</Characters>
  <Application>Microsoft Office Word</Application>
  <DocSecurity>0</DocSecurity>
  <Lines>34</Lines>
  <Paragraphs>9</Paragraphs>
  <ScaleCrop>false</ScaleCrop>
  <Company>Прокуратура РФ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2021-07-01T10:39:00Z</dcterms:created>
  <dcterms:modified xsi:type="dcterms:W3CDTF">2021-07-01T10:39:00Z</dcterms:modified>
</cp:coreProperties>
</file>