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4D13B4" w:rsidRPr="007237E8" w:rsidTr="004D13B4">
        <w:trPr>
          <w:trHeight w:hRule="exact" w:val="3544"/>
        </w:trPr>
        <w:tc>
          <w:tcPr>
            <w:tcW w:w="4323" w:type="dxa"/>
            <w:tcBorders>
              <w:top w:val="nil"/>
              <w:left w:val="nil"/>
              <w:bottom w:val="nil"/>
              <w:right w:val="nil"/>
            </w:tcBorders>
          </w:tcPr>
          <w:p w:rsidR="004D13B4" w:rsidRPr="007237E8" w:rsidRDefault="004D13B4" w:rsidP="004D13B4">
            <w:pPr>
              <w:pStyle w:val="af8"/>
              <w:spacing w:after="0"/>
              <w:jc w:val="center"/>
              <w:rPr>
                <w:rFonts w:ascii="Times New Roman" w:hAnsi="Times New Roman" w:cs="Times New Roman"/>
                <w:b/>
                <w:sz w:val="28"/>
                <w:szCs w:val="28"/>
              </w:rPr>
            </w:pPr>
            <w:r w:rsidRPr="007237E8">
              <w:rPr>
                <w:rFonts w:ascii="Times New Roman" w:hAnsi="Times New Roman" w:cs="Times New Roman"/>
                <w:b/>
                <w:sz w:val="28"/>
                <w:szCs w:val="28"/>
              </w:rPr>
              <w:t>СОВЕТ ДЕПУТАТОВ</w:t>
            </w:r>
          </w:p>
          <w:p w:rsidR="004D13B4" w:rsidRPr="007237E8" w:rsidRDefault="004D13B4" w:rsidP="004D13B4">
            <w:pPr>
              <w:pStyle w:val="af8"/>
              <w:spacing w:after="0"/>
              <w:jc w:val="center"/>
              <w:rPr>
                <w:rFonts w:ascii="Times New Roman" w:hAnsi="Times New Roman" w:cs="Times New Roman"/>
                <w:b/>
                <w:sz w:val="28"/>
                <w:szCs w:val="28"/>
              </w:rPr>
            </w:pPr>
            <w:r w:rsidRPr="007237E8">
              <w:rPr>
                <w:rFonts w:ascii="Times New Roman" w:hAnsi="Times New Roman" w:cs="Times New Roman"/>
                <w:b/>
                <w:sz w:val="28"/>
                <w:szCs w:val="28"/>
              </w:rPr>
              <w:t>МУНИЦИПАЛЬНОГО</w:t>
            </w:r>
          </w:p>
          <w:p w:rsidR="004D13B4" w:rsidRDefault="004D13B4" w:rsidP="004D13B4">
            <w:pPr>
              <w:pStyle w:val="af8"/>
              <w:spacing w:after="0"/>
              <w:jc w:val="center"/>
              <w:rPr>
                <w:rFonts w:ascii="Times New Roman" w:hAnsi="Times New Roman" w:cs="Times New Roman"/>
                <w:b/>
                <w:sz w:val="28"/>
                <w:szCs w:val="28"/>
              </w:rPr>
            </w:pPr>
            <w:r w:rsidRPr="007237E8">
              <w:rPr>
                <w:rFonts w:ascii="Times New Roman" w:hAnsi="Times New Roman" w:cs="Times New Roman"/>
                <w:b/>
                <w:sz w:val="28"/>
                <w:szCs w:val="28"/>
              </w:rPr>
              <w:t>ОБРАЗОВАНИЯ</w:t>
            </w:r>
          </w:p>
          <w:p w:rsidR="004D13B4" w:rsidRPr="007237E8" w:rsidRDefault="004D13B4" w:rsidP="004D13B4">
            <w:pPr>
              <w:pStyle w:val="af8"/>
              <w:spacing w:after="0"/>
              <w:jc w:val="center"/>
              <w:rPr>
                <w:rFonts w:ascii="Times New Roman" w:hAnsi="Times New Roman" w:cs="Times New Roman"/>
                <w:b/>
                <w:sz w:val="28"/>
                <w:szCs w:val="28"/>
              </w:rPr>
            </w:pPr>
            <w:r>
              <w:rPr>
                <w:rFonts w:ascii="Times New Roman" w:hAnsi="Times New Roman" w:cs="Times New Roman"/>
                <w:b/>
                <w:sz w:val="28"/>
                <w:szCs w:val="28"/>
              </w:rPr>
              <w:t>ПЕРВОМАЙСКИЙ ПОССОВЕТ</w:t>
            </w:r>
          </w:p>
          <w:p w:rsidR="004D13B4" w:rsidRPr="007237E8" w:rsidRDefault="004D13B4" w:rsidP="004D13B4">
            <w:pPr>
              <w:pStyle w:val="af8"/>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w:t>
            </w:r>
            <w:r>
              <w:rPr>
                <w:rFonts w:ascii="Times New Roman" w:hAnsi="Times New Roman" w:cs="Times New Roman"/>
                <w:b/>
                <w:sz w:val="28"/>
                <w:szCs w:val="28"/>
              </w:rPr>
              <w:t>ОГО</w:t>
            </w:r>
            <w:r w:rsidRPr="007237E8">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4D13B4" w:rsidRDefault="004D13B4" w:rsidP="004D13B4">
            <w:pPr>
              <w:pStyle w:val="af8"/>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ОРЕНБУРГСКОЙ ОБЛАСТИ</w:t>
            </w:r>
          </w:p>
          <w:p w:rsidR="004D13B4" w:rsidRPr="007237E8" w:rsidRDefault="004D13B4" w:rsidP="004D13B4">
            <w:pPr>
              <w:pStyle w:val="af8"/>
              <w:spacing w:after="0"/>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4D13B4" w:rsidRPr="007237E8" w:rsidRDefault="004D13B4" w:rsidP="004D13B4">
            <w:pPr>
              <w:pStyle w:val="af8"/>
              <w:spacing w:after="0"/>
              <w:jc w:val="center"/>
              <w:rPr>
                <w:rFonts w:ascii="Times New Roman" w:hAnsi="Times New Roman" w:cs="Times New Roman"/>
                <w:b/>
                <w:caps/>
                <w:sz w:val="28"/>
                <w:szCs w:val="28"/>
              </w:rPr>
            </w:pPr>
          </w:p>
          <w:p w:rsidR="004D13B4" w:rsidRDefault="004D13B4" w:rsidP="004D13B4">
            <w:pPr>
              <w:jc w:val="center"/>
              <w:rPr>
                <w:rFonts w:ascii="Times New Roman" w:hAnsi="Times New Roman"/>
                <w:b/>
                <w:bCs/>
                <w:sz w:val="28"/>
                <w:szCs w:val="28"/>
              </w:rPr>
            </w:pPr>
            <w:proofErr w:type="gramStart"/>
            <w:r w:rsidRPr="00FA007E">
              <w:rPr>
                <w:rFonts w:ascii="Times New Roman" w:hAnsi="Times New Roman"/>
                <w:b/>
                <w:bCs/>
                <w:sz w:val="28"/>
                <w:szCs w:val="28"/>
              </w:rPr>
              <w:t>Р</w:t>
            </w:r>
            <w:proofErr w:type="gramEnd"/>
            <w:r w:rsidRPr="00FA007E">
              <w:rPr>
                <w:rFonts w:ascii="Times New Roman" w:hAnsi="Times New Roman"/>
                <w:b/>
                <w:bCs/>
                <w:sz w:val="28"/>
                <w:szCs w:val="28"/>
              </w:rPr>
              <w:t xml:space="preserve"> Е Ш Е Н И Е</w:t>
            </w:r>
          </w:p>
          <w:p w:rsidR="004D13B4" w:rsidRPr="00FA007E" w:rsidRDefault="004D13B4" w:rsidP="004D13B4">
            <w:pPr>
              <w:jc w:val="center"/>
              <w:rPr>
                <w:rFonts w:ascii="Times New Roman" w:hAnsi="Times New Roman"/>
                <w:b/>
                <w:bCs/>
                <w:sz w:val="28"/>
                <w:szCs w:val="28"/>
              </w:rPr>
            </w:pPr>
          </w:p>
        </w:tc>
        <w:tc>
          <w:tcPr>
            <w:tcW w:w="5103" w:type="dxa"/>
            <w:tcBorders>
              <w:top w:val="nil"/>
              <w:left w:val="nil"/>
              <w:bottom w:val="nil"/>
              <w:right w:val="nil"/>
            </w:tcBorders>
          </w:tcPr>
          <w:p w:rsidR="004D13B4" w:rsidRPr="00FA007E" w:rsidRDefault="004D13B4" w:rsidP="004D13B4">
            <w:pPr>
              <w:ind w:firstLine="71"/>
              <w:jc w:val="right"/>
              <w:rPr>
                <w:rFonts w:ascii="Times New Roman" w:hAnsi="Times New Roman"/>
                <w:b/>
                <w:sz w:val="28"/>
                <w:szCs w:val="28"/>
              </w:rPr>
            </w:pPr>
            <w:r>
              <w:rPr>
                <w:rFonts w:ascii="Times New Roman" w:hAnsi="Times New Roman"/>
                <w:b/>
                <w:sz w:val="28"/>
                <w:szCs w:val="28"/>
              </w:rPr>
              <w:t xml:space="preserve">ПРОЕКТ № 7 </w:t>
            </w:r>
          </w:p>
        </w:tc>
      </w:tr>
      <w:tr w:rsidR="004D13B4" w:rsidRPr="007237E8" w:rsidTr="004D13B4">
        <w:trPr>
          <w:trHeight w:val="584"/>
        </w:trPr>
        <w:tc>
          <w:tcPr>
            <w:tcW w:w="4323" w:type="dxa"/>
            <w:tcBorders>
              <w:top w:val="nil"/>
              <w:left w:val="nil"/>
              <w:bottom w:val="nil"/>
              <w:right w:val="nil"/>
            </w:tcBorders>
          </w:tcPr>
          <w:p w:rsidR="004D13B4" w:rsidRPr="002F0911" w:rsidRDefault="004D13B4" w:rsidP="004D13B4">
            <w:pPr>
              <w:jc w:val="center"/>
              <w:rPr>
                <w:rFonts w:ascii="Times New Roman" w:hAnsi="Times New Roman"/>
                <w:bCs/>
                <w:sz w:val="28"/>
                <w:szCs w:val="28"/>
              </w:rPr>
            </w:pPr>
            <w:r>
              <w:rPr>
                <w:rFonts w:ascii="Times New Roman" w:hAnsi="Times New Roman"/>
                <w:noProof/>
                <w:sz w:val="28"/>
                <w:szCs w:val="28"/>
              </w:rPr>
              <w:t xml:space="preserve">____________ 2021 года </w:t>
            </w:r>
            <w:r>
              <w:rPr>
                <w:rFonts w:ascii="Times New Roman" w:hAnsi="Times New Roman"/>
                <w:bCs/>
                <w:sz w:val="28"/>
                <w:szCs w:val="28"/>
              </w:rPr>
              <w:t xml:space="preserve"> № _____</w:t>
            </w:r>
          </w:p>
        </w:tc>
        <w:tc>
          <w:tcPr>
            <w:tcW w:w="5103" w:type="dxa"/>
            <w:tcBorders>
              <w:top w:val="nil"/>
              <w:left w:val="nil"/>
              <w:bottom w:val="nil"/>
              <w:right w:val="nil"/>
            </w:tcBorders>
          </w:tcPr>
          <w:p w:rsidR="004D13B4" w:rsidRPr="00075705" w:rsidRDefault="004D13B4" w:rsidP="004D13B4">
            <w:pPr>
              <w:rPr>
                <w:rFonts w:ascii="Times New Roman" w:hAnsi="Times New Roman"/>
                <w:sz w:val="28"/>
                <w:szCs w:val="28"/>
              </w:rPr>
            </w:pPr>
          </w:p>
        </w:tc>
      </w:tr>
      <w:tr w:rsidR="004D13B4" w:rsidRPr="007237E8" w:rsidTr="004D13B4">
        <w:trPr>
          <w:trHeight w:val="2072"/>
        </w:trPr>
        <w:tc>
          <w:tcPr>
            <w:tcW w:w="4323" w:type="dxa"/>
            <w:tcBorders>
              <w:top w:val="nil"/>
              <w:left w:val="nil"/>
              <w:bottom w:val="nil"/>
              <w:right w:val="nil"/>
            </w:tcBorders>
          </w:tcPr>
          <w:p w:rsidR="004D13B4" w:rsidRPr="007237E8" w:rsidRDefault="004D13B4" w:rsidP="004D13B4">
            <w:pPr>
              <w:shd w:val="clear" w:color="auto" w:fill="FFFFFF"/>
              <w:jc w:val="both"/>
              <w:textAlignment w:val="baseline"/>
              <w:rPr>
                <w:rFonts w:ascii="Times New Roman" w:hAnsi="Times New Roman"/>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контроле </w:t>
            </w:r>
            <w:bookmarkEnd w:id="0"/>
            <w:r w:rsidRPr="009615C9">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 в</w:t>
            </w:r>
            <w:r>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Pr="00D25C72">
              <w:rPr>
                <w:rFonts w:ascii="Times New Roman" w:hAnsi="Times New Roman"/>
                <w:sz w:val="28"/>
                <w:szCs w:val="28"/>
              </w:rPr>
              <w:t>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4D13B4" w:rsidRPr="00075705" w:rsidRDefault="004D13B4" w:rsidP="004D13B4">
            <w:pPr>
              <w:rPr>
                <w:rFonts w:ascii="Times New Roman" w:hAnsi="Times New Roman"/>
                <w:sz w:val="28"/>
                <w:szCs w:val="28"/>
              </w:rPr>
            </w:pPr>
          </w:p>
          <w:p w:rsidR="004D13B4" w:rsidRPr="00075705" w:rsidRDefault="004D13B4" w:rsidP="004D13B4">
            <w:pPr>
              <w:rPr>
                <w:rFonts w:ascii="Times New Roman" w:hAnsi="Times New Roman"/>
                <w:sz w:val="28"/>
                <w:szCs w:val="28"/>
              </w:rPr>
            </w:pPr>
          </w:p>
          <w:p w:rsidR="004D13B4" w:rsidRPr="007237E8" w:rsidRDefault="004D13B4" w:rsidP="004D13B4">
            <w:pPr>
              <w:rPr>
                <w:rFonts w:ascii="Times New Roman" w:hAnsi="Times New Roman"/>
                <w:sz w:val="28"/>
                <w:szCs w:val="28"/>
              </w:rPr>
            </w:pPr>
          </w:p>
        </w:tc>
      </w:tr>
    </w:tbl>
    <w:p w:rsidR="004D13B4" w:rsidRDefault="004D13B4" w:rsidP="009615C9">
      <w:pPr>
        <w:shd w:val="clear" w:color="auto" w:fill="FFFFFF"/>
        <w:jc w:val="center"/>
        <w:textAlignment w:val="baseline"/>
        <w:rPr>
          <w:rFonts w:ascii="Times New Roman" w:hAnsi="Times New Roman" w:cs="Times New Roman"/>
          <w:color w:val="auto"/>
          <w:sz w:val="28"/>
          <w:szCs w:val="28"/>
        </w:rPr>
      </w:pPr>
    </w:p>
    <w:p w:rsidR="004D13B4" w:rsidRPr="004D13B4" w:rsidRDefault="00D50CAF" w:rsidP="004D13B4">
      <w:pPr>
        <w:pStyle w:val="2"/>
        <w:shd w:val="clear" w:color="auto" w:fill="FFFFFF"/>
        <w:spacing w:before="0" w:after="0" w:line="240" w:lineRule="auto"/>
        <w:ind w:firstLine="708"/>
        <w:jc w:val="both"/>
        <w:textAlignment w:val="baseline"/>
        <w:rPr>
          <w:rStyle w:val="grame"/>
          <w:rFonts w:ascii="Times New Roman" w:hAnsi="Times New Roman" w:cs="Times New Roman"/>
          <w:b w:val="0"/>
          <w:color w:val="000000" w:themeColor="text1"/>
          <w:sz w:val="28"/>
          <w:szCs w:val="28"/>
        </w:rPr>
      </w:pPr>
      <w:r w:rsidRPr="004D13B4">
        <w:rPr>
          <w:rFonts w:ascii="Times New Roman" w:hAnsi="Times New Roman" w:cs="Times New Roman"/>
          <w:b w:val="0"/>
          <w:color w:val="000000" w:themeColor="text1"/>
          <w:sz w:val="28"/>
          <w:szCs w:val="28"/>
        </w:rPr>
        <w:t xml:space="preserve">В соответствии с Федеральными </w:t>
      </w:r>
      <w:hyperlink r:id="rId8" w:history="1">
        <w:proofErr w:type="gramStart"/>
        <w:r w:rsidRPr="004D13B4">
          <w:rPr>
            <w:rFonts w:ascii="Times New Roman" w:hAnsi="Times New Roman" w:cs="Times New Roman"/>
            <w:b w:val="0"/>
            <w:color w:val="000000" w:themeColor="text1"/>
            <w:sz w:val="28"/>
            <w:szCs w:val="28"/>
          </w:rPr>
          <w:t>закон</w:t>
        </w:r>
      </w:hyperlink>
      <w:r w:rsidRPr="004D13B4">
        <w:rPr>
          <w:rFonts w:ascii="Times New Roman" w:hAnsi="Times New Roman" w:cs="Times New Roman"/>
          <w:b w:val="0"/>
          <w:color w:val="000000" w:themeColor="text1"/>
          <w:sz w:val="28"/>
          <w:szCs w:val="28"/>
        </w:rPr>
        <w:t>ами</w:t>
      </w:r>
      <w:proofErr w:type="gramEnd"/>
      <w:r w:rsidRPr="004D13B4">
        <w:rPr>
          <w:rFonts w:ascii="Times New Roman" w:hAnsi="Times New Roman" w:cs="Times New Roman"/>
          <w:b w:val="0"/>
          <w:color w:val="000000" w:themeColor="text1"/>
          <w:sz w:val="28"/>
          <w:szCs w:val="28"/>
        </w:rPr>
        <w:t xml:space="preserve"> от 06</w:t>
      </w:r>
      <w:r w:rsidR="00DF7CB1">
        <w:rPr>
          <w:rFonts w:ascii="Times New Roman" w:hAnsi="Times New Roman" w:cs="Times New Roman"/>
          <w:b w:val="0"/>
          <w:color w:val="000000" w:themeColor="text1"/>
          <w:sz w:val="28"/>
          <w:szCs w:val="28"/>
        </w:rPr>
        <w:t xml:space="preserve"> октября </w:t>
      </w:r>
      <w:r w:rsidRPr="004D13B4">
        <w:rPr>
          <w:rFonts w:ascii="Times New Roman" w:hAnsi="Times New Roman" w:cs="Times New Roman"/>
          <w:b w:val="0"/>
          <w:color w:val="000000" w:themeColor="text1"/>
          <w:sz w:val="28"/>
          <w:szCs w:val="28"/>
        </w:rPr>
        <w:t>2003</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131-ФЗ «Об общих принципах организации местного самоуправления в Российской Федерации», от 08</w:t>
      </w:r>
      <w:r w:rsidR="00DF7CB1">
        <w:rPr>
          <w:rFonts w:ascii="Times New Roman" w:hAnsi="Times New Roman" w:cs="Times New Roman"/>
          <w:b w:val="0"/>
          <w:color w:val="000000" w:themeColor="text1"/>
          <w:sz w:val="28"/>
          <w:szCs w:val="28"/>
        </w:rPr>
        <w:t xml:space="preserve"> ноября </w:t>
      </w:r>
      <w:r w:rsidRPr="004D13B4">
        <w:rPr>
          <w:rFonts w:ascii="Times New Roman" w:hAnsi="Times New Roman" w:cs="Times New Roman"/>
          <w:b w:val="0"/>
          <w:color w:val="000000" w:themeColor="text1"/>
          <w:sz w:val="28"/>
          <w:szCs w:val="28"/>
        </w:rPr>
        <w:t>2007</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w:t>
      </w:r>
      <w:r w:rsidR="00DF7CB1">
        <w:rPr>
          <w:rFonts w:ascii="Times New Roman" w:hAnsi="Times New Roman" w:cs="Times New Roman"/>
          <w:b w:val="0"/>
          <w:color w:val="000000" w:themeColor="text1"/>
          <w:sz w:val="28"/>
          <w:szCs w:val="28"/>
        </w:rPr>
        <w:t xml:space="preserve"> ноября </w:t>
      </w:r>
      <w:r w:rsidRPr="004D13B4">
        <w:rPr>
          <w:rFonts w:ascii="Times New Roman" w:hAnsi="Times New Roman" w:cs="Times New Roman"/>
          <w:b w:val="0"/>
          <w:color w:val="000000" w:themeColor="text1"/>
          <w:sz w:val="28"/>
          <w:szCs w:val="28"/>
        </w:rPr>
        <w:t>2007</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259-ФЗ «Устав автомобильного транспорта и городского наземного электрического транспорта», от 31</w:t>
      </w:r>
      <w:r w:rsidR="00DF7CB1">
        <w:rPr>
          <w:rFonts w:ascii="Times New Roman" w:hAnsi="Times New Roman" w:cs="Times New Roman"/>
          <w:b w:val="0"/>
          <w:color w:val="000000" w:themeColor="text1"/>
          <w:sz w:val="28"/>
          <w:szCs w:val="28"/>
        </w:rPr>
        <w:t xml:space="preserve"> июля </w:t>
      </w:r>
      <w:r w:rsidRPr="004D13B4">
        <w:rPr>
          <w:rFonts w:ascii="Times New Roman" w:hAnsi="Times New Roman" w:cs="Times New Roman"/>
          <w:b w:val="0"/>
          <w:color w:val="000000" w:themeColor="text1"/>
          <w:sz w:val="28"/>
          <w:szCs w:val="28"/>
        </w:rPr>
        <w:t>2020</w:t>
      </w:r>
      <w:r w:rsidR="00DF7CB1">
        <w:rPr>
          <w:rFonts w:ascii="Times New Roman" w:hAnsi="Times New Roman" w:cs="Times New Roman"/>
          <w:b w:val="0"/>
          <w:color w:val="000000" w:themeColor="text1"/>
          <w:sz w:val="28"/>
          <w:szCs w:val="28"/>
        </w:rPr>
        <w:t xml:space="preserve"> года №</w:t>
      </w:r>
      <w:r w:rsidRPr="004D13B4">
        <w:rPr>
          <w:rFonts w:ascii="Times New Roman" w:hAnsi="Times New Roman" w:cs="Times New Roman"/>
          <w:b w:val="0"/>
          <w:color w:val="000000" w:themeColor="text1"/>
          <w:sz w:val="28"/>
          <w:szCs w:val="28"/>
        </w:rPr>
        <w:t xml:space="preserve"> 248-ФЗ «О государственном контроле (надзоре) и муниципальном контроле</w:t>
      </w:r>
      <w:r w:rsidR="004D13B4" w:rsidRPr="004D13B4">
        <w:rPr>
          <w:rFonts w:ascii="Times New Roman" w:hAnsi="Times New Roman" w:cs="Times New Roman"/>
          <w:b w:val="0"/>
          <w:color w:val="000000" w:themeColor="text1"/>
          <w:sz w:val="28"/>
          <w:szCs w:val="28"/>
        </w:rPr>
        <w:t xml:space="preserve"> </w:t>
      </w:r>
      <w:r w:rsidRPr="004D13B4">
        <w:rPr>
          <w:rFonts w:ascii="Times New Roman" w:hAnsi="Times New Roman" w:cs="Times New Roman"/>
          <w:b w:val="0"/>
          <w:color w:val="000000" w:themeColor="text1"/>
          <w:sz w:val="28"/>
          <w:szCs w:val="28"/>
        </w:rPr>
        <w:t xml:space="preserve">в Российской Федерации», </w:t>
      </w:r>
      <w:r w:rsidR="00772DE9" w:rsidRPr="004D13B4">
        <w:rPr>
          <w:rFonts w:ascii="Times New Roman" w:hAnsi="Times New Roman" w:cs="Times New Roman"/>
          <w:b w:val="0"/>
          <w:color w:val="000000" w:themeColor="text1"/>
          <w:sz w:val="28"/>
          <w:szCs w:val="28"/>
        </w:rPr>
        <w:t xml:space="preserve">Законом Оренбургской области </w:t>
      </w:r>
      <w:r w:rsidR="00420ED0">
        <w:rPr>
          <w:rFonts w:ascii="Times New Roman" w:hAnsi="Times New Roman" w:cs="Times New Roman"/>
          <w:b w:val="0"/>
          <w:color w:val="000000" w:themeColor="text1"/>
          <w:sz w:val="28"/>
          <w:szCs w:val="28"/>
          <w:lang w:eastAsia="zh-CN"/>
        </w:rPr>
        <w:t>от 21</w:t>
      </w:r>
      <w:r w:rsidR="00DF7CB1">
        <w:rPr>
          <w:rFonts w:ascii="Times New Roman" w:hAnsi="Times New Roman" w:cs="Times New Roman"/>
          <w:b w:val="0"/>
          <w:color w:val="000000" w:themeColor="text1"/>
          <w:sz w:val="28"/>
          <w:szCs w:val="28"/>
          <w:lang w:eastAsia="zh-CN"/>
        </w:rPr>
        <w:t xml:space="preserve"> февраля </w:t>
      </w:r>
      <w:r w:rsidR="00420ED0">
        <w:rPr>
          <w:rFonts w:ascii="Times New Roman" w:hAnsi="Times New Roman" w:cs="Times New Roman"/>
          <w:b w:val="0"/>
          <w:color w:val="000000" w:themeColor="text1"/>
          <w:sz w:val="28"/>
          <w:szCs w:val="28"/>
          <w:lang w:eastAsia="zh-CN"/>
        </w:rPr>
        <w:t>1996</w:t>
      </w:r>
      <w:r w:rsidR="00DF7CB1">
        <w:rPr>
          <w:rFonts w:ascii="Times New Roman" w:hAnsi="Times New Roman" w:cs="Times New Roman"/>
          <w:b w:val="0"/>
          <w:color w:val="000000" w:themeColor="text1"/>
          <w:sz w:val="28"/>
          <w:szCs w:val="28"/>
          <w:lang w:eastAsia="zh-CN"/>
        </w:rPr>
        <w:t xml:space="preserve"> года</w:t>
      </w:r>
      <w:r w:rsidR="00772DE9" w:rsidRPr="004D13B4">
        <w:rPr>
          <w:rFonts w:ascii="Times New Roman" w:hAnsi="Times New Roman" w:cs="Times New Roman"/>
          <w:b w:val="0"/>
          <w:color w:val="000000" w:themeColor="text1"/>
          <w:sz w:val="28"/>
          <w:szCs w:val="28"/>
          <w:lang w:eastAsia="zh-CN"/>
        </w:rPr>
        <w:t xml:space="preserve"> «</w:t>
      </w:r>
      <w:r w:rsidR="00772DE9" w:rsidRPr="004D13B4">
        <w:rPr>
          <w:rFonts w:ascii="Times New Roman" w:hAnsi="Times New Roman" w:cs="Times New Roman"/>
          <w:b w:val="0"/>
          <w:color w:val="000000" w:themeColor="text1"/>
          <w:sz w:val="28"/>
          <w:szCs w:val="28"/>
        </w:rPr>
        <w:t>Об организации местного самоуправления в Оренбургской области»</w:t>
      </w:r>
      <w:r w:rsidR="004D13B4">
        <w:rPr>
          <w:rFonts w:ascii="Times New Roman" w:hAnsi="Times New Roman" w:cs="Times New Roman"/>
          <w:b w:val="0"/>
          <w:color w:val="000000" w:themeColor="text1"/>
          <w:sz w:val="28"/>
          <w:szCs w:val="28"/>
        </w:rPr>
        <w:t>,</w:t>
      </w:r>
      <w:r w:rsidR="00772DE9" w:rsidRPr="004D13B4">
        <w:rPr>
          <w:rFonts w:ascii="Times New Roman" w:hAnsi="Times New Roman" w:cs="Times New Roman"/>
          <w:b w:val="0"/>
          <w:color w:val="000000" w:themeColor="text1"/>
          <w:sz w:val="28"/>
          <w:szCs w:val="28"/>
        </w:rPr>
        <w:t xml:space="preserve"> </w:t>
      </w:r>
      <w:r w:rsidR="004D13B4" w:rsidRPr="004D13B4">
        <w:rPr>
          <w:rFonts w:ascii="Times New Roman" w:hAnsi="Times New Roman" w:cs="Times New Roman"/>
          <w:b w:val="0"/>
          <w:color w:val="000000" w:themeColor="text1"/>
          <w:sz w:val="28"/>
          <w:szCs w:val="28"/>
        </w:rPr>
        <w:t xml:space="preserve">руководствуясь </w:t>
      </w:r>
      <w:r w:rsidR="004D13B4" w:rsidRPr="004D13B4">
        <w:rPr>
          <w:rStyle w:val="grame"/>
          <w:rFonts w:ascii="Times New Roman" w:hAnsi="Times New Roman" w:cs="Times New Roman"/>
          <w:b w:val="0"/>
          <w:color w:val="000000" w:themeColor="text1"/>
          <w:sz w:val="28"/>
          <w:szCs w:val="28"/>
        </w:rPr>
        <w:t xml:space="preserve">Уставом муниципального образования </w:t>
      </w:r>
      <w:r w:rsidR="004D13B4" w:rsidRPr="004D13B4">
        <w:rPr>
          <w:rFonts w:ascii="Times New Roman" w:hAnsi="Times New Roman" w:cs="Times New Roman"/>
          <w:b w:val="0"/>
          <w:color w:val="000000" w:themeColor="text1"/>
          <w:sz w:val="28"/>
          <w:szCs w:val="28"/>
        </w:rPr>
        <w:t>Первомайский поссовет Оренбургского района Оренбургской области</w:t>
      </w:r>
      <w:r w:rsidR="004D13B4" w:rsidRPr="004D13B4">
        <w:rPr>
          <w:rStyle w:val="grame"/>
          <w:rFonts w:ascii="Times New Roman" w:hAnsi="Times New Roman" w:cs="Times New Roman"/>
          <w:b w:val="0"/>
          <w:color w:val="000000" w:themeColor="text1"/>
          <w:sz w:val="28"/>
          <w:szCs w:val="28"/>
        </w:rPr>
        <w:t xml:space="preserve">, Совет депутатов муниципального образования </w:t>
      </w:r>
      <w:r w:rsidR="004D13B4" w:rsidRPr="004D13B4">
        <w:rPr>
          <w:rFonts w:ascii="Times New Roman" w:hAnsi="Times New Roman" w:cs="Times New Roman"/>
          <w:b w:val="0"/>
          <w:color w:val="000000" w:themeColor="text1"/>
          <w:sz w:val="28"/>
          <w:szCs w:val="28"/>
        </w:rPr>
        <w:t xml:space="preserve">Первомайский поссовет Оренбургского района Оренбургской области </w:t>
      </w:r>
      <w:r w:rsidR="004D13B4" w:rsidRPr="004D13B4">
        <w:rPr>
          <w:rStyle w:val="grame"/>
          <w:rFonts w:ascii="Times New Roman" w:hAnsi="Times New Roman" w:cs="Times New Roman"/>
          <w:b w:val="0"/>
          <w:color w:val="000000" w:themeColor="text1"/>
          <w:sz w:val="28"/>
          <w:szCs w:val="28"/>
        </w:rPr>
        <w:t>решил:</w:t>
      </w:r>
    </w:p>
    <w:p w:rsidR="00D50CAF" w:rsidRPr="00CA6444" w:rsidRDefault="00D50CAF" w:rsidP="00CA6444">
      <w:pPr>
        <w:pStyle w:val="a8"/>
        <w:widowControl/>
        <w:numPr>
          <w:ilvl w:val="0"/>
          <w:numId w:val="8"/>
        </w:numPr>
        <w:suppressAutoHyphens/>
        <w:ind w:left="0" w:firstLine="709"/>
        <w:jc w:val="both"/>
        <w:rPr>
          <w:rFonts w:ascii="Times New Roman" w:hAnsi="Times New Roman" w:cs="Times New Roman"/>
          <w:sz w:val="28"/>
          <w:szCs w:val="28"/>
        </w:rPr>
      </w:pPr>
      <w:r w:rsidRPr="00CA6444">
        <w:rPr>
          <w:rFonts w:ascii="Times New Roman" w:hAnsi="Times New Roman" w:cs="Times New Roman"/>
          <w:sz w:val="28"/>
          <w:szCs w:val="28"/>
        </w:rPr>
        <w:t xml:space="preserve">Утвердить Положение о муниципальном контроле </w:t>
      </w:r>
      <w:r w:rsidRPr="00CA644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772DE9" w:rsidRPr="00CA6444">
        <w:rPr>
          <w:rFonts w:ascii="Times New Roman" w:hAnsi="Times New Roman" w:cs="Times New Roman"/>
          <w:spacing w:val="2"/>
          <w:sz w:val="28"/>
          <w:szCs w:val="28"/>
        </w:rPr>
        <w:t xml:space="preserve"> </w:t>
      </w:r>
      <w:r w:rsidR="004D13B4" w:rsidRPr="00CA6444">
        <w:rPr>
          <w:rFonts w:ascii="Times New Roman" w:hAnsi="Times New Roman" w:cs="Times New Roman"/>
          <w:spacing w:val="2"/>
          <w:sz w:val="28"/>
          <w:szCs w:val="28"/>
        </w:rPr>
        <w:t xml:space="preserve">в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004D13B4" w:rsidRPr="00CA6444">
        <w:rPr>
          <w:rFonts w:ascii="Times New Roman" w:hAnsi="Times New Roman" w:cs="Times New Roman"/>
          <w:sz w:val="28"/>
          <w:szCs w:val="28"/>
        </w:rPr>
        <w:t>Оренбургского района Оренбургской области согласно приложению.</w:t>
      </w:r>
    </w:p>
    <w:p w:rsidR="00CA6444" w:rsidRPr="00CA6444" w:rsidRDefault="00CA6444" w:rsidP="00CA6444">
      <w:pPr>
        <w:pStyle w:val="a8"/>
        <w:widowControl/>
        <w:numPr>
          <w:ilvl w:val="0"/>
          <w:numId w:val="8"/>
        </w:numPr>
        <w:suppressAutoHyphens/>
        <w:ind w:left="0" w:firstLine="709"/>
        <w:jc w:val="both"/>
        <w:rPr>
          <w:rFonts w:ascii="Times New Roman" w:hAnsi="Times New Roman" w:cs="Times New Roman"/>
          <w:sz w:val="28"/>
          <w:szCs w:val="28"/>
        </w:rPr>
      </w:pPr>
      <w:r>
        <w:rPr>
          <w:rFonts w:ascii="Times New Roman" w:hAnsi="Times New Roman"/>
          <w:sz w:val="28"/>
          <w:szCs w:val="28"/>
        </w:rPr>
        <w:t xml:space="preserve">Признать утратившим силу решение Совета депутатов муниципального образования Первомайский поссовет Оренбургского района </w:t>
      </w:r>
      <w:r>
        <w:rPr>
          <w:rFonts w:ascii="Times New Roman" w:hAnsi="Times New Roman"/>
          <w:sz w:val="28"/>
          <w:szCs w:val="28"/>
        </w:rPr>
        <w:lastRenderedPageBreak/>
        <w:t>Оренбургской области</w:t>
      </w:r>
      <w:r>
        <w:rPr>
          <w:rFonts w:ascii="Times New Roman" w:hAnsi="Times New Roman" w:cs="Times New Roman"/>
          <w:sz w:val="28"/>
          <w:szCs w:val="28"/>
        </w:rPr>
        <w:t xml:space="preserve"> от 11 декабря 2013 года №</w:t>
      </w:r>
      <w:r w:rsidR="00DF7CB1">
        <w:rPr>
          <w:rFonts w:ascii="Times New Roman" w:hAnsi="Times New Roman" w:cs="Times New Roman"/>
          <w:sz w:val="28"/>
          <w:szCs w:val="28"/>
        </w:rPr>
        <w:t xml:space="preserve"> </w:t>
      </w:r>
      <w:r>
        <w:rPr>
          <w:rFonts w:ascii="Times New Roman" w:hAnsi="Times New Roman" w:cs="Times New Roman"/>
          <w:sz w:val="28"/>
          <w:szCs w:val="28"/>
        </w:rPr>
        <w:t xml:space="preserve">184 </w:t>
      </w:r>
      <w:r w:rsidRPr="00CA6444">
        <w:rPr>
          <w:rFonts w:ascii="Times New Roman" w:hAnsi="Times New Roman" w:cs="Times New Roman"/>
          <w:sz w:val="28"/>
          <w:szCs w:val="28"/>
        </w:rPr>
        <w:t xml:space="preserve">«Об утверждении Порядка осуществления муниципального дорожного </w:t>
      </w:r>
      <w:proofErr w:type="gramStart"/>
      <w:r w:rsidRPr="00CA6444">
        <w:rPr>
          <w:rFonts w:ascii="Times New Roman" w:hAnsi="Times New Roman" w:cs="Times New Roman"/>
          <w:sz w:val="28"/>
          <w:szCs w:val="28"/>
        </w:rPr>
        <w:t>контроля за</w:t>
      </w:r>
      <w:proofErr w:type="gramEnd"/>
      <w:r w:rsidRPr="00CA6444">
        <w:rPr>
          <w:rFonts w:ascii="Times New Roman" w:hAnsi="Times New Roman" w:cs="Times New Roman"/>
          <w:sz w:val="28"/>
          <w:szCs w:val="28"/>
        </w:rPr>
        <w:t xml:space="preserve"> обеспечением сохранности автомобильных дорог местного значения»</w:t>
      </w:r>
      <w:r>
        <w:rPr>
          <w:rFonts w:ascii="Times New Roman" w:hAnsi="Times New Roman" w:cs="Times New Roman"/>
          <w:sz w:val="28"/>
          <w:szCs w:val="28"/>
        </w:rPr>
        <w:t>.</w:t>
      </w:r>
    </w:p>
    <w:p w:rsidR="004D13B4" w:rsidRPr="004C4CB8" w:rsidRDefault="004D13B4" w:rsidP="004D13B4">
      <w:pPr>
        <w:pStyle w:val="formattext"/>
        <w:numPr>
          <w:ilvl w:val="0"/>
          <w:numId w:val="8"/>
        </w:numPr>
        <w:shd w:val="clear" w:color="auto" w:fill="FFFFFF"/>
        <w:spacing w:before="0" w:beforeAutospacing="0" w:after="0" w:afterAutospacing="0"/>
        <w:ind w:left="0" w:firstLine="720"/>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4D13B4" w:rsidRPr="004D13B4" w:rsidRDefault="004D13B4" w:rsidP="004D13B4">
      <w:pPr>
        <w:pStyle w:val="a8"/>
        <w:numPr>
          <w:ilvl w:val="0"/>
          <w:numId w:val="8"/>
        </w:numPr>
        <w:ind w:left="0" w:firstLine="720"/>
        <w:contextualSpacing/>
        <w:jc w:val="both"/>
        <w:rPr>
          <w:rFonts w:ascii="Times New Roman" w:hAnsi="Times New Roman"/>
          <w:sz w:val="28"/>
          <w:szCs w:val="28"/>
        </w:rPr>
      </w:pPr>
      <w:r w:rsidRPr="004D13B4">
        <w:rPr>
          <w:rFonts w:ascii="Times New Roman" w:hAnsi="Times New Roman"/>
          <w:sz w:val="28"/>
          <w:szCs w:val="28"/>
        </w:rPr>
        <w:t>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w:t>
      </w:r>
    </w:p>
    <w:p w:rsidR="004D13B4" w:rsidRPr="004C4CB8" w:rsidRDefault="00CA6444" w:rsidP="004D13B4">
      <w:pPr>
        <w:autoSpaceDE w:val="0"/>
        <w:ind w:firstLine="720"/>
        <w:jc w:val="both"/>
        <w:rPr>
          <w:rFonts w:ascii="Times New Roman" w:hAnsi="Times New Roman"/>
          <w:color w:val="auto"/>
          <w:sz w:val="28"/>
          <w:szCs w:val="28"/>
        </w:rPr>
      </w:pPr>
      <w:r>
        <w:rPr>
          <w:rFonts w:ascii="Times New Roman" w:hAnsi="Times New Roman"/>
          <w:color w:val="auto"/>
          <w:sz w:val="28"/>
          <w:szCs w:val="28"/>
        </w:rPr>
        <w:t>5</w:t>
      </w:r>
      <w:r w:rsidR="004D13B4" w:rsidRPr="004C4CB8">
        <w:rPr>
          <w:rFonts w:ascii="Times New Roman" w:hAnsi="Times New Roman"/>
          <w:color w:val="auto"/>
          <w:sz w:val="28"/>
          <w:szCs w:val="28"/>
        </w:rPr>
        <w:t xml:space="preserve">. </w:t>
      </w:r>
      <w:proofErr w:type="gramStart"/>
      <w:r w:rsidR="004D13B4" w:rsidRPr="004C4CB8">
        <w:rPr>
          <w:rFonts w:ascii="Times New Roman" w:hAnsi="Times New Roman"/>
          <w:color w:val="auto"/>
          <w:sz w:val="28"/>
          <w:szCs w:val="28"/>
        </w:rPr>
        <w:t>Контроль за</w:t>
      </w:r>
      <w:proofErr w:type="gramEnd"/>
      <w:r w:rsidR="004D13B4" w:rsidRPr="004C4CB8">
        <w:rPr>
          <w:rFonts w:ascii="Times New Roman" w:hAnsi="Times New Roman"/>
          <w:color w:val="auto"/>
          <w:sz w:val="28"/>
          <w:szCs w:val="28"/>
        </w:rPr>
        <w:t xml:space="preserve"> исполнением настоящего решения оставляю за собой.</w:t>
      </w:r>
    </w:p>
    <w:p w:rsidR="004D13B4" w:rsidRPr="004C4CB8" w:rsidRDefault="00CA6444" w:rsidP="004D13B4">
      <w:pPr>
        <w:autoSpaceDE w:val="0"/>
        <w:ind w:firstLine="720"/>
        <w:jc w:val="both"/>
        <w:rPr>
          <w:rFonts w:ascii="Times New Roman" w:hAnsi="Times New Roman"/>
          <w:bCs/>
          <w:color w:val="auto"/>
          <w:sz w:val="28"/>
          <w:szCs w:val="28"/>
        </w:rPr>
      </w:pPr>
      <w:r>
        <w:rPr>
          <w:rFonts w:ascii="Times New Roman" w:hAnsi="Times New Roman"/>
          <w:color w:val="auto"/>
          <w:sz w:val="28"/>
          <w:szCs w:val="28"/>
        </w:rPr>
        <w:t>6</w:t>
      </w:r>
      <w:r w:rsidR="004D13B4" w:rsidRPr="004C4CB8">
        <w:rPr>
          <w:rFonts w:ascii="Times New Roman" w:hAnsi="Times New Roman"/>
          <w:color w:val="auto"/>
          <w:sz w:val="28"/>
          <w:szCs w:val="28"/>
        </w:rPr>
        <w:t xml:space="preserve">. </w:t>
      </w:r>
      <w:r w:rsidR="004D13B4" w:rsidRPr="004C4CB8">
        <w:rPr>
          <w:rFonts w:ascii="Times New Roman" w:hAnsi="Times New Roman"/>
          <w:bCs/>
          <w:color w:val="auto"/>
          <w:sz w:val="28"/>
          <w:szCs w:val="28"/>
        </w:rPr>
        <w:t>Настоящее решение вступает в силу</w:t>
      </w:r>
      <w:r w:rsidR="004D13B4" w:rsidRPr="004C4CB8">
        <w:rPr>
          <w:rFonts w:ascii="Times New Roman" w:hAnsi="Times New Roman"/>
          <w:color w:val="auto"/>
          <w:sz w:val="28"/>
          <w:szCs w:val="28"/>
        </w:rPr>
        <w:t xml:space="preserve"> со дня его обнародования.</w:t>
      </w:r>
    </w:p>
    <w:p w:rsidR="004D13B4" w:rsidRDefault="004D13B4" w:rsidP="004D13B4">
      <w:pPr>
        <w:autoSpaceDE w:val="0"/>
        <w:ind w:firstLine="709"/>
        <w:rPr>
          <w:rFonts w:ascii="Times New Roman" w:hAnsi="Times New Roman"/>
          <w:color w:val="auto"/>
          <w:sz w:val="28"/>
          <w:szCs w:val="28"/>
        </w:rPr>
      </w:pPr>
    </w:p>
    <w:p w:rsidR="004D13B4" w:rsidRPr="004C4CB8" w:rsidRDefault="004D13B4" w:rsidP="004D13B4">
      <w:pPr>
        <w:autoSpaceDE w:val="0"/>
        <w:ind w:firstLine="709"/>
        <w:rPr>
          <w:rFonts w:ascii="Times New Roman" w:hAnsi="Times New Roman"/>
          <w:color w:val="auto"/>
          <w:sz w:val="28"/>
          <w:szCs w:val="28"/>
        </w:rPr>
      </w:pPr>
    </w:p>
    <w:p w:rsidR="004D13B4" w:rsidRDefault="004D13B4" w:rsidP="004D13B4">
      <w:pPr>
        <w:jc w:val="both"/>
        <w:rPr>
          <w:rFonts w:ascii="Times New Roman" w:hAnsi="Times New Roman"/>
          <w:sz w:val="28"/>
          <w:szCs w:val="28"/>
        </w:rPr>
      </w:pPr>
      <w:r w:rsidRPr="00FA007E">
        <w:rPr>
          <w:rFonts w:ascii="Times New Roman" w:hAnsi="Times New Roman"/>
          <w:sz w:val="28"/>
          <w:szCs w:val="28"/>
        </w:rPr>
        <w:t xml:space="preserve">Глава муниципального образования </w:t>
      </w:r>
      <w:r>
        <w:rPr>
          <w:rFonts w:ascii="Times New Roman" w:hAnsi="Times New Roman"/>
          <w:sz w:val="28"/>
          <w:szCs w:val="28"/>
        </w:rPr>
        <w:t>–</w:t>
      </w:r>
      <w:r w:rsidRPr="00FA007E">
        <w:rPr>
          <w:rFonts w:ascii="Times New Roman" w:hAnsi="Times New Roman"/>
          <w:sz w:val="28"/>
          <w:szCs w:val="28"/>
        </w:rPr>
        <w:t xml:space="preserve"> </w:t>
      </w:r>
    </w:p>
    <w:p w:rsidR="004D13B4" w:rsidRDefault="004D13B4" w:rsidP="004D13B4">
      <w:pPr>
        <w:jc w:val="both"/>
        <w:rPr>
          <w:rFonts w:ascii="Times New Roman" w:hAnsi="Times New Roman"/>
          <w:sz w:val="28"/>
          <w:szCs w:val="28"/>
        </w:rPr>
      </w:pPr>
      <w:r w:rsidRPr="00FA007E">
        <w:rPr>
          <w:rFonts w:ascii="Times New Roman" w:hAnsi="Times New Roman"/>
          <w:sz w:val="28"/>
          <w:szCs w:val="28"/>
        </w:rPr>
        <w:t xml:space="preserve">председатель Совета депутатов </w:t>
      </w:r>
      <w:r>
        <w:rPr>
          <w:rFonts w:ascii="Times New Roman" w:hAnsi="Times New Roman"/>
          <w:sz w:val="28"/>
          <w:szCs w:val="28"/>
        </w:rPr>
        <w:t xml:space="preserve">                                               О.И. Куличенко</w:t>
      </w:r>
    </w:p>
    <w:p w:rsidR="004D13B4" w:rsidRPr="004C4CB8" w:rsidRDefault="00D50CAF" w:rsidP="004D13B4">
      <w:pPr>
        <w:pStyle w:val="af8"/>
        <w:spacing w:after="0"/>
        <w:ind w:left="5103"/>
        <w:jc w:val="right"/>
        <w:rPr>
          <w:rFonts w:ascii="Times New Roman" w:hAnsi="Times New Roman" w:cs="Times New Roman"/>
          <w:spacing w:val="2"/>
          <w:sz w:val="28"/>
          <w:szCs w:val="28"/>
        </w:rPr>
      </w:pPr>
      <w:r>
        <w:rPr>
          <w:sz w:val="28"/>
          <w:szCs w:val="28"/>
        </w:rPr>
        <w:br w:type="page"/>
      </w:r>
      <w:r w:rsidR="004D13B4" w:rsidRPr="004C4CB8">
        <w:rPr>
          <w:rFonts w:ascii="Times New Roman" w:hAnsi="Times New Roman" w:cs="Times New Roman"/>
          <w:spacing w:val="2"/>
          <w:sz w:val="28"/>
          <w:szCs w:val="28"/>
        </w:rPr>
        <w:lastRenderedPageBreak/>
        <w:t>Приложение</w:t>
      </w:r>
    </w:p>
    <w:p w:rsidR="004D13B4" w:rsidRPr="004C4CB8" w:rsidRDefault="004D13B4" w:rsidP="004D13B4">
      <w:pPr>
        <w:pStyle w:val="af8"/>
        <w:spacing w:after="0"/>
        <w:ind w:left="5103"/>
        <w:jc w:val="right"/>
        <w:rPr>
          <w:rFonts w:ascii="Times New Roman" w:hAnsi="Times New Roman" w:cs="Times New Roman"/>
          <w:spacing w:val="2"/>
          <w:sz w:val="28"/>
          <w:szCs w:val="28"/>
        </w:rPr>
      </w:pPr>
      <w:r w:rsidRPr="004C4CB8">
        <w:rPr>
          <w:rFonts w:ascii="Times New Roman" w:hAnsi="Times New Roman" w:cs="Times New Roman"/>
          <w:spacing w:val="2"/>
          <w:sz w:val="28"/>
          <w:szCs w:val="28"/>
        </w:rPr>
        <w:t xml:space="preserve"> к решению Совета депутатов муниципального образования Первомайский поссовет Оренбургского района</w:t>
      </w:r>
    </w:p>
    <w:p w:rsidR="004D13B4" w:rsidRPr="004C4CB8" w:rsidRDefault="004D13B4" w:rsidP="004D13B4">
      <w:pPr>
        <w:widowControl/>
        <w:ind w:left="5103"/>
        <w:jc w:val="right"/>
        <w:rPr>
          <w:rFonts w:ascii="Times New Roman" w:hAnsi="Times New Roman"/>
          <w:spacing w:val="2"/>
          <w:sz w:val="28"/>
          <w:szCs w:val="28"/>
        </w:rPr>
      </w:pPr>
      <w:r w:rsidRPr="004C4CB8">
        <w:rPr>
          <w:rFonts w:ascii="Times New Roman" w:hAnsi="Times New Roman"/>
          <w:spacing w:val="2"/>
          <w:sz w:val="28"/>
          <w:szCs w:val="28"/>
        </w:rPr>
        <w:t xml:space="preserve">Оренбургской области                             от </w:t>
      </w:r>
      <w:r>
        <w:rPr>
          <w:rFonts w:ascii="Times New Roman" w:hAnsi="Times New Roman"/>
          <w:spacing w:val="2"/>
          <w:sz w:val="28"/>
          <w:szCs w:val="28"/>
        </w:rPr>
        <w:t>_________</w:t>
      </w:r>
      <w:r w:rsidRPr="004C4CB8">
        <w:rPr>
          <w:rFonts w:ascii="Times New Roman" w:hAnsi="Times New Roman"/>
          <w:spacing w:val="2"/>
          <w:sz w:val="28"/>
          <w:szCs w:val="28"/>
        </w:rPr>
        <w:t xml:space="preserve"> 2021 года № ___</w:t>
      </w:r>
    </w:p>
    <w:p w:rsidR="00D50CAF" w:rsidRDefault="00D50CAF" w:rsidP="00DF7CB1">
      <w:pPr>
        <w:widowControl/>
        <w:rPr>
          <w:b/>
          <w:bCs/>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1"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bookmarkEnd w:id="1"/>
    <w:p w:rsidR="00D50CAF" w:rsidRPr="00420ED0" w:rsidRDefault="00420ED0" w:rsidP="00420ED0">
      <w:pPr>
        <w:pStyle w:val="ConsPlusTitle"/>
        <w:jc w:val="center"/>
        <w:rPr>
          <w:rFonts w:cs="Arial"/>
          <w:b w:val="0"/>
          <w:bCs w:val="0"/>
          <w:sz w:val="28"/>
          <w:szCs w:val="28"/>
        </w:rPr>
      </w:pPr>
      <w:r w:rsidRPr="00420ED0">
        <w:rPr>
          <w:b w:val="0"/>
          <w:spacing w:val="2"/>
          <w:sz w:val="28"/>
          <w:szCs w:val="28"/>
        </w:rPr>
        <w:t xml:space="preserve">в границах </w:t>
      </w:r>
      <w:r w:rsidR="007059B7" w:rsidRPr="004D13B4">
        <w:rPr>
          <w:rStyle w:val="grame"/>
          <w:b w:val="0"/>
          <w:color w:val="000000" w:themeColor="text1"/>
          <w:sz w:val="28"/>
          <w:szCs w:val="28"/>
        </w:rPr>
        <w:t xml:space="preserve">муниципального образования </w:t>
      </w:r>
      <w:r w:rsidR="007059B7" w:rsidRPr="004D13B4">
        <w:rPr>
          <w:b w:val="0"/>
          <w:color w:val="000000" w:themeColor="text1"/>
          <w:sz w:val="28"/>
          <w:szCs w:val="28"/>
        </w:rPr>
        <w:t xml:space="preserve">Первомайский поссовет </w:t>
      </w:r>
      <w:r w:rsidRPr="00420ED0">
        <w:rPr>
          <w:b w:val="0"/>
          <w:sz w:val="28"/>
          <w:szCs w:val="28"/>
        </w:rPr>
        <w:t>Оренбургского района Оренбургской области</w:t>
      </w:r>
    </w:p>
    <w:p w:rsidR="00420ED0" w:rsidRDefault="00420ED0" w:rsidP="0044555F">
      <w:pPr>
        <w:pStyle w:val="ConsPlusNormal"/>
        <w:ind w:firstLine="0"/>
        <w:jc w:val="center"/>
        <w:rPr>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772DE9">
        <w:rPr>
          <w:rFonts w:ascii="Times New Roman" w:hAnsi="Times New Roman" w:cs="Times New Roman"/>
          <w:spacing w:val="2"/>
          <w:sz w:val="28"/>
          <w:szCs w:val="28"/>
        </w:rPr>
        <w:t xml:space="preserve"> </w:t>
      </w:r>
      <w:r w:rsidR="00420ED0" w:rsidRPr="004D13B4">
        <w:rPr>
          <w:rFonts w:ascii="Times New Roman" w:hAnsi="Times New Roman" w:cs="Times New Roman"/>
          <w:spacing w:val="2"/>
          <w:sz w:val="28"/>
          <w:szCs w:val="28"/>
        </w:rPr>
        <w:t xml:space="preserve">в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00420ED0" w:rsidRPr="004D13B4">
        <w:rPr>
          <w:rFonts w:ascii="Times New Roman" w:hAnsi="Times New Roman" w:cs="Times New Roman"/>
          <w:sz w:val="28"/>
          <w:szCs w:val="28"/>
        </w:rPr>
        <w:t>Оренбургского района Оренбургской области</w:t>
      </w:r>
      <w:r w:rsidR="00420ED0" w:rsidRPr="009B2B89">
        <w:rPr>
          <w:rFonts w:ascii="Times New Roman" w:hAnsi="Times New Roman" w:cs="Times New Roman"/>
          <w:sz w:val="28"/>
          <w:szCs w:val="28"/>
        </w:rPr>
        <w:t xml:space="preserve"> </w:t>
      </w:r>
      <w:r w:rsidRPr="009B2B89">
        <w:rPr>
          <w:rFonts w:ascii="Times New Roman" w:hAnsi="Times New Roman" w:cs="Times New Roman"/>
          <w:sz w:val="28"/>
          <w:szCs w:val="28"/>
        </w:rPr>
        <w:t>(далее</w:t>
      </w:r>
      <w:r w:rsidR="00285819">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4D13B4">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lastRenderedPageBreak/>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772DE9">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Федерального з</w:t>
      </w:r>
      <w:r w:rsidR="00562845">
        <w:rPr>
          <w:sz w:val="28"/>
          <w:szCs w:val="28"/>
        </w:rPr>
        <w:t>акона от 31 июля 2020 года</w:t>
      </w:r>
      <w:r w:rsidRPr="00263780">
        <w:rPr>
          <w:sz w:val="28"/>
          <w:szCs w:val="28"/>
        </w:rPr>
        <w:t xml:space="preserve">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420ED0" w:rsidRPr="004D13B4">
        <w:rPr>
          <w:rFonts w:ascii="Times New Roman" w:hAnsi="Times New Roman"/>
          <w:sz w:val="28"/>
          <w:szCs w:val="28"/>
        </w:rPr>
        <w:t>муниципального образования Первомайский поссовет Оренбургского района Оренбургской области</w:t>
      </w:r>
      <w:r w:rsidR="00420ED0" w:rsidRPr="009F074C">
        <w:rPr>
          <w:rFonts w:ascii="Times New Roman" w:hAnsi="Times New Roman" w:cs="Times New Roman"/>
          <w:sz w:val="28"/>
          <w:szCs w:val="28"/>
        </w:rPr>
        <w:t xml:space="preserve"> </w:t>
      </w:r>
      <w:r w:rsidRPr="009F074C">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420ED0">
        <w:rPr>
          <w:rFonts w:ascii="Times New Roman" w:hAnsi="Times New Roman" w:cs="Times New Roman"/>
          <w:sz w:val="28"/>
          <w:szCs w:val="28"/>
        </w:rPr>
        <w:t xml:space="preserve">администрацию </w:t>
      </w:r>
      <w:r w:rsidR="00420ED0" w:rsidRPr="004D13B4">
        <w:rPr>
          <w:rFonts w:ascii="Times New Roman" w:hAnsi="Times New Roman"/>
          <w:sz w:val="28"/>
          <w:szCs w:val="28"/>
        </w:rPr>
        <w:t>муниципального образования Первомайский поссовет Оренбургского района Оренбургской области</w:t>
      </w:r>
      <w:r w:rsidR="00420ED0" w:rsidRPr="009F074C">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w:t>
      </w:r>
      <w:r w:rsidR="00420ED0" w:rsidRPr="00420ED0">
        <w:rPr>
          <w:rFonts w:ascii="Times New Roman" w:hAnsi="Times New Roman" w:cs="Times New Roman"/>
          <w:iCs/>
          <w:sz w:val="28"/>
          <w:szCs w:val="28"/>
        </w:rPr>
        <w:t>администрация МО</w:t>
      </w:r>
      <w:r w:rsidRPr="00420ED0">
        <w:rPr>
          <w:rFonts w:ascii="Times New Roman" w:hAnsi="Times New Roman" w:cs="Times New Roman"/>
          <w:sz w:val="28"/>
          <w:szCs w:val="28"/>
        </w:rPr>
        <w:t>).</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420ED0" w:rsidRPr="004D13B4">
        <w:rPr>
          <w:rFonts w:ascii="Times New Roman" w:hAnsi="Times New Roman"/>
          <w:sz w:val="28"/>
          <w:szCs w:val="28"/>
        </w:rPr>
        <w:t>муниципального образования Первомайский поссовет Оренбургского района Оренбургской области</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r>
      <w:r w:rsidRPr="009F074C">
        <w:rPr>
          <w:rFonts w:ascii="Times New Roman" w:hAnsi="Times New Roman" w:cs="Times New Roman"/>
          <w:sz w:val="28"/>
          <w:szCs w:val="28"/>
        </w:rPr>
        <w:lastRenderedPageBreak/>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6625E">
        <w:rPr>
          <w:rFonts w:ascii="Times New Roman" w:hAnsi="Times New Roman" w:cs="Times New Roman"/>
          <w:sz w:val="28"/>
          <w:szCs w:val="28"/>
        </w:rPr>
        <w:t>Оренбургской</w:t>
      </w:r>
      <w:r w:rsidRPr="00875C99">
        <w:rPr>
          <w:rFonts w:ascii="Times New Roman" w:hAnsi="Times New Roman" w:cs="Times New Roman"/>
          <w:sz w:val="28"/>
          <w:szCs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00420ED0">
        <w:rPr>
          <w:rFonts w:ascii="Times New Roman" w:hAnsi="Times New Roman" w:cs="Times New Roman"/>
          <w:sz w:val="28"/>
          <w:szCs w:val="28"/>
        </w:rPr>
        <w:t xml:space="preserve"> </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8) ________________________________________</w:t>
      </w:r>
      <w:r w:rsidRPr="00D57509">
        <w:rPr>
          <w:rStyle w:val="a5"/>
          <w:rFonts w:ascii="Times New Roman" w:hAnsi="Times New Roman" w:cs="Times New Roman"/>
          <w:color w:val="FF0000"/>
          <w:sz w:val="28"/>
          <w:szCs w:val="28"/>
        </w:rPr>
        <w:footnoteReference w:id="1"/>
      </w:r>
      <w:r w:rsidRPr="00D57509">
        <w:rPr>
          <w:rFonts w:ascii="Times New Roman" w:hAnsi="Times New Roman" w:cs="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72DE9">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r w:rsidRPr="00A510E0">
        <w:rPr>
          <w:rStyle w:val="a5"/>
          <w:rFonts w:ascii="Times New Roman" w:hAnsi="Times New Roman" w:cs="Arial"/>
          <w:b w:val="0"/>
          <w:bCs w:val="0"/>
          <w:color w:val="FF0000"/>
          <w:sz w:val="28"/>
          <w:szCs w:val="28"/>
        </w:rPr>
        <w:footnoteReference w:id="2"/>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w:t>
      </w:r>
      <w:r>
        <w:rPr>
          <w:rFonts w:ascii="Times New Roman" w:hAnsi="Times New Roman" w:cs="Times New Roman"/>
          <w:sz w:val="28"/>
          <w:szCs w:val="28"/>
        </w:rPr>
        <w:lastRenderedPageBreak/>
        <w:t>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r w:rsidRPr="00452C8C">
        <w:rPr>
          <w:rStyle w:val="a5"/>
          <w:rFonts w:ascii="Times New Roman" w:hAnsi="Times New Roman" w:cs="Times New Roman"/>
          <w:color w:val="FF0000"/>
          <w:sz w:val="28"/>
          <w:szCs w:val="28"/>
        </w:rPr>
        <w:footnoteReference w:id="3"/>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s="Times New Roman"/>
          <w:color w:val="FF0000"/>
          <w:sz w:val="28"/>
          <w:szCs w:val="28"/>
        </w:rPr>
        <w:footnoteReference w:id="4"/>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lastRenderedPageBreak/>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7059B7" w:rsidRDefault="007059B7"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roofErr w:type="gramEnd"/>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lastRenderedPageBreak/>
        <w:t>3.2.3. Контролируемое лицо в течение десяти</w:t>
      </w:r>
      <w:r w:rsidRPr="00FA6665">
        <w:rPr>
          <w:rStyle w:val="a5"/>
          <w:rFonts w:ascii="Times New Roman" w:hAnsi="Times New Roman" w:cs="Arial"/>
          <w:color w:val="FF0000"/>
          <w:sz w:val="28"/>
          <w:szCs w:val="28"/>
        </w:rPr>
        <w:footnoteReference w:id="5"/>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w:t>
      </w:r>
      <w:r w:rsidRPr="00452C8C">
        <w:rPr>
          <w:color w:val="FF0000"/>
          <w:sz w:val="28"/>
          <w:szCs w:val="28"/>
          <w:vertAlign w:val="superscript"/>
        </w:rPr>
        <w:t>11</w:t>
      </w:r>
      <w:r w:rsidRPr="00452C8C">
        <w:rPr>
          <w:sz w:val="28"/>
          <w:szCs w:val="28"/>
        </w:rPr>
        <w:t xml:space="preserve">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Pr="00452C8C">
        <w:rPr>
          <w:color w:val="FF0000"/>
          <w:sz w:val="28"/>
          <w:szCs w:val="28"/>
          <w:vertAlign w:val="superscript"/>
        </w:rPr>
        <w:t>11</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lastRenderedPageBreak/>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s="Arial"/>
          <w:color w:val="FF0000"/>
          <w:sz w:val="28"/>
          <w:szCs w:val="28"/>
        </w:rPr>
        <w:footnoteReference w:id="6"/>
      </w:r>
      <w:r w:rsidRPr="009F074C">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rFonts w:cs="Arial"/>
          <w:sz w:val="28"/>
          <w:szCs w:val="28"/>
        </w:rPr>
      </w:pPr>
      <w:r w:rsidRPr="009F074C">
        <w:rPr>
          <w:sz w:val="28"/>
          <w:szCs w:val="28"/>
        </w:rPr>
        <w:t>2) ______________________________________________.</w:t>
      </w:r>
      <w:r w:rsidRPr="00FA6665">
        <w:rPr>
          <w:rStyle w:val="a5"/>
          <w:rFonts w:ascii="Times New Roman" w:hAnsi="Times New Roman" w:cs="Arial"/>
          <w:color w:val="FF0000"/>
          <w:sz w:val="28"/>
          <w:szCs w:val="28"/>
        </w:rPr>
        <w:footnoteReference w:id="7"/>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772DE9">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xml:space="preserve">, не позднее чем в течение одного года с </w:t>
      </w:r>
      <w:r w:rsidRPr="00452C8C">
        <w:rPr>
          <w:rFonts w:ascii="Times New Roman" w:hAnsi="Times New Roman" w:cs="Times New Roman"/>
          <w:sz w:val="28"/>
          <w:szCs w:val="28"/>
        </w:rPr>
        <w:lastRenderedPageBreak/>
        <w:t>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r w:rsidRPr="00F94A04">
        <w:rPr>
          <w:rStyle w:val="a5"/>
          <w:rFonts w:ascii="Times New Roman" w:hAnsi="Times New Roman" w:cs="Times New Roman"/>
          <w:color w:val="FF0000"/>
          <w:sz w:val="28"/>
          <w:szCs w:val="28"/>
        </w:rPr>
        <w:footnoteReference w:id="8"/>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7059B7">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lastRenderedPageBreak/>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s="Times New Roman"/>
          <w:color w:val="FF0000"/>
          <w:sz w:val="28"/>
          <w:szCs w:val="28"/>
        </w:rPr>
        <w:footnoteReference w:id="9"/>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 xml:space="preserve">мероприятия нарушений контролируемым лицом обязательных </w:t>
      </w:r>
      <w:r w:rsidRPr="00F94A04">
        <w:rPr>
          <w:rFonts w:ascii="Times New Roman" w:hAnsi="Times New Roman" w:cs="Times New Roman"/>
          <w:sz w:val="28"/>
          <w:szCs w:val="28"/>
        </w:rPr>
        <w:lastRenderedPageBreak/>
        <w:t>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772DE9">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r w:rsidRPr="00BD0ADE">
        <w:rPr>
          <w:rStyle w:val="a5"/>
          <w:rFonts w:ascii="Times New Roman" w:hAnsi="Times New Roman" w:cs="Arial"/>
          <w:color w:val="FF0000"/>
          <w:sz w:val="28"/>
          <w:szCs w:val="28"/>
        </w:rPr>
        <w:footnoteReference w:id="10"/>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r w:rsidRPr="009F074C">
        <w:rPr>
          <w:rStyle w:val="a5"/>
          <w:rFonts w:ascii="Times New Roman" w:hAnsi="Times New Roman" w:cs="Times New Roman"/>
          <w:color w:val="FF0000"/>
          <w:sz w:val="28"/>
          <w:szCs w:val="28"/>
        </w:rPr>
        <w:footnoteReference w:id="11"/>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r w:rsidRPr="00BD0ADE">
        <w:rPr>
          <w:rFonts w:ascii="Times New Roman" w:hAnsi="Times New Roman" w:cs="Times New Roman"/>
          <w:color w:val="FF0000"/>
          <w:sz w:val="28"/>
          <w:szCs w:val="28"/>
          <w:vertAlign w:val="superscript"/>
        </w:rPr>
        <w:t>14</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8E240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______________________</w:t>
      </w:r>
      <w:bookmarkStart w:id="2" w:name="_Hlk74153530"/>
      <w:r w:rsidRPr="0065122C">
        <w:rPr>
          <w:rStyle w:val="a5"/>
          <w:rFonts w:ascii="Times New Roman" w:hAnsi="Times New Roman" w:cs="Times New Roman"/>
          <w:color w:val="FF0000"/>
          <w:sz w:val="28"/>
          <w:szCs w:val="28"/>
        </w:rPr>
        <w:footnoteReference w:id="12"/>
      </w:r>
      <w:bookmarkEnd w:id="2"/>
      <w:r w:rsidRPr="008E240C">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Pr="00BD0ADE">
        <w:rPr>
          <w:rFonts w:ascii="Times New Roman" w:hAnsi="Times New Roman" w:cs="Times New Roman"/>
          <w:sz w:val="28"/>
          <w:szCs w:val="28"/>
        </w:rPr>
        <w:t>___________________________</w:t>
      </w:r>
      <w:r w:rsidRPr="00BD0ADE">
        <w:rPr>
          <w:rFonts w:ascii="Times New Roman" w:hAnsi="Times New Roman" w:cs="Times New Roman"/>
          <w:color w:val="FF0000"/>
          <w:sz w:val="28"/>
          <w:szCs w:val="28"/>
          <w:vertAlign w:val="superscript"/>
        </w:rPr>
        <w:t>18</w:t>
      </w:r>
      <w:r w:rsidRPr="00BD0ADE">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В отношении объектов, относящихся к категории умеренного риска, проводятся: ___________________________</w:t>
      </w:r>
      <w:r w:rsidRPr="00BD0ADE">
        <w:rPr>
          <w:rFonts w:ascii="Times New Roman" w:hAnsi="Times New Roman" w:cs="Times New Roman"/>
          <w:color w:val="FF0000"/>
          <w:sz w:val="28"/>
          <w:szCs w:val="28"/>
          <w:vertAlign w:val="superscript"/>
        </w:rPr>
        <w:t>18</w:t>
      </w:r>
      <w:r w:rsidRPr="00BD0ADE">
        <w:rPr>
          <w:rFonts w:ascii="Times New Roman" w:hAnsi="Times New Roman" w:cs="Times New Roman"/>
          <w:sz w:val="28"/>
          <w:szCs w:val="28"/>
        </w:rPr>
        <w:t>.</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Style w:val="a5"/>
          <w:rFonts w:ascii="Times New Roman" w:hAnsi="Times New Roman" w:cs="Times New Roman"/>
          <w:color w:val="FF0000"/>
          <w:sz w:val="28"/>
          <w:szCs w:val="28"/>
        </w:rPr>
        <w:footnoteReference w:id="13"/>
      </w: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r w:rsidRPr="00BD0ADE">
        <w:rPr>
          <w:rFonts w:ascii="Times New Roman" w:hAnsi="Times New Roman" w:cs="Times New Roman"/>
          <w:color w:val="FF0000"/>
          <w:sz w:val="28"/>
          <w:szCs w:val="28"/>
          <w:vertAlign w:val="superscript"/>
        </w:rPr>
        <w:t>14</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 xml:space="preserve">4.4.3. Внеплановые контрольные мероприятия, за исключением </w:t>
      </w:r>
      <w:r w:rsidRPr="00016933">
        <w:rPr>
          <w:sz w:val="28"/>
          <w:szCs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lastRenderedPageBreak/>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sidRPr="00BD0ADE">
        <w:rPr>
          <w:color w:val="FF0000"/>
          <w:sz w:val="28"/>
          <w:szCs w:val="28"/>
          <w:vertAlign w:val="superscript"/>
        </w:rPr>
        <w:t>11</w:t>
      </w:r>
      <w:r w:rsidRPr="00BD0ADE">
        <w:rPr>
          <w:sz w:val="28"/>
          <w:szCs w:val="28"/>
        </w:rPr>
        <w:t xml:space="preserve">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xml:space="preserve">. Оформление акта производится по месту нахождения </w:t>
      </w:r>
      <w:r w:rsidRPr="00D91317">
        <w:rPr>
          <w:sz w:val="28"/>
          <w:szCs w:val="28"/>
        </w:rPr>
        <w:lastRenderedPageBreak/>
        <w:t>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w:t>
      </w:r>
      <w:r w:rsidRPr="00BD0ADE">
        <w:rPr>
          <w:color w:val="FF0000"/>
          <w:sz w:val="28"/>
          <w:szCs w:val="28"/>
          <w:vertAlign w:val="superscript"/>
        </w:rPr>
        <w:t>11</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r w:rsidRPr="00016933">
        <w:rPr>
          <w:rStyle w:val="a5"/>
          <w:rFonts w:ascii="Times New Roman" w:hAnsi="Times New Roman" w:cs="Times New Roman"/>
          <w:color w:val="FF0000"/>
          <w:sz w:val="28"/>
          <w:szCs w:val="28"/>
        </w:rPr>
        <w:footnoteReference w:id="14"/>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772DE9">
        <w:rPr>
          <w:rFonts w:ascii="Times New Roman" w:hAnsi="Times New Roman" w:cs="Times New Roman"/>
          <w:sz w:val="28"/>
          <w:szCs w:val="28"/>
        </w:rPr>
        <w:t>,</w:t>
      </w:r>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r w:rsidRPr="00016933">
        <w:rPr>
          <w:rStyle w:val="a5"/>
          <w:rFonts w:ascii="Times New Roman" w:hAnsi="Times New Roman" w:cs="Times New Roman"/>
          <w:color w:val="FF0000"/>
          <w:sz w:val="28"/>
          <w:szCs w:val="28"/>
        </w:rPr>
        <w:footnoteReference w:id="15"/>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Информация о проведении фотосъемки, аудио- и видеозаписи </w:t>
      </w:r>
      <w:r w:rsidRPr="00016933">
        <w:rPr>
          <w:sz w:val="28"/>
          <w:szCs w:val="28"/>
        </w:rPr>
        <w:lastRenderedPageBreak/>
        <w:t>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r w:rsidRPr="00016933">
        <w:rPr>
          <w:rStyle w:val="a5"/>
          <w:rFonts w:ascii="Times New Roman" w:hAnsi="Times New Roman" w:cs="Times New Roman"/>
          <w:color w:val="FF0000"/>
          <w:sz w:val="28"/>
          <w:szCs w:val="28"/>
        </w:rPr>
        <w:footnoteReference w:id="16"/>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r w:rsidRPr="00016933">
        <w:rPr>
          <w:rStyle w:val="a5"/>
          <w:rFonts w:ascii="Times New Roman" w:hAnsi="Times New Roman" w:cs="Times New Roman"/>
          <w:color w:val="FF0000"/>
          <w:sz w:val="28"/>
          <w:szCs w:val="28"/>
        </w:rPr>
        <w:footnoteReference w:id="17"/>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 xml:space="preserve">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w:t>
      </w:r>
      <w:r w:rsidRPr="003F4B5E">
        <w:rPr>
          <w:rFonts w:ascii="Times New Roman" w:hAnsi="Times New Roman" w:cs="Times New Roman"/>
          <w:sz w:val="28"/>
          <w:szCs w:val="28"/>
        </w:rPr>
        <w:lastRenderedPageBreak/>
        <w:t>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059B7" w:rsidRDefault="007059B7" w:rsidP="0044555F">
      <w:pPr>
        <w:pStyle w:val="ConsPlusNormal"/>
        <w:ind w:firstLine="0"/>
        <w:jc w:val="center"/>
        <w:rPr>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F4B5E">
        <w:rPr>
          <w:rStyle w:val="a5"/>
          <w:rFonts w:ascii="Times New Roman" w:hAnsi="Times New Roman" w:cs="Times New Roman"/>
          <w:color w:val="FF0000"/>
          <w:sz w:val="28"/>
          <w:szCs w:val="28"/>
        </w:rPr>
        <w:footnoteReference w:id="18"/>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r w:rsidRPr="003F4B5E">
        <w:rPr>
          <w:rStyle w:val="a5"/>
          <w:rFonts w:ascii="Times New Roman" w:hAnsi="Times New Roman" w:cs="Arial"/>
          <w:color w:val="FF0000"/>
          <w:sz w:val="28"/>
          <w:szCs w:val="28"/>
        </w:rPr>
        <w:footnoteReference w:id="19"/>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Pr="003F4B5E">
        <w:rPr>
          <w:rStyle w:val="a5"/>
          <w:rFonts w:ascii="Times New Roman" w:hAnsi="Times New Roman" w:cs="Arial"/>
          <w:color w:val="FF0000"/>
          <w:sz w:val="28"/>
          <w:szCs w:val="28"/>
        </w:rPr>
        <w:footnoteReference w:id="20"/>
      </w:r>
      <w:r w:rsidRPr="003F4B5E">
        <w:rPr>
          <w:sz w:val="28"/>
          <w:szCs w:val="28"/>
        </w:rPr>
        <w:t>.</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w:t>
      </w:r>
      <w:proofErr w:type="spellStart"/>
      <w:r w:rsidRPr="00016933">
        <w:rPr>
          <w:sz w:val="28"/>
          <w:szCs w:val="28"/>
        </w:rPr>
        <w:t>органа</w:t>
      </w:r>
      <w:r w:rsidRPr="001D1D3E">
        <w:rPr>
          <w:sz w:val="28"/>
          <w:szCs w:val="28"/>
        </w:rPr>
        <w:t>в</w:t>
      </w:r>
      <w:proofErr w:type="spellEnd"/>
      <w:r w:rsidRPr="001D1D3E">
        <w:rPr>
          <w:sz w:val="28"/>
          <w:szCs w:val="28"/>
        </w:rPr>
        <w:t xml:space="preserve">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 xml:space="preserve">1) наименование Контрольного органа, фамилию, имя, отчество (при наличии) должностного лица, решение и (или) действие (бездействие) </w:t>
      </w:r>
      <w:r>
        <w:rPr>
          <w:sz w:val="28"/>
          <w:szCs w:val="28"/>
        </w:rPr>
        <w:lastRenderedPageBreak/>
        <w:t>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 xml:space="preserve">7) ранее получен отказ в рассмотрении жалобы по тому же предмету, исключающий возможность повторного обращения данного </w:t>
      </w:r>
      <w:r w:rsidRPr="003F4B5E">
        <w:rPr>
          <w:rFonts w:ascii="Times New Roman" w:hAnsi="Times New Roman" w:cs="Times New Roman"/>
          <w:sz w:val="28"/>
          <w:szCs w:val="28"/>
        </w:rPr>
        <w:lastRenderedPageBreak/>
        <w:t>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562845">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562845">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420ED0" w:rsidRDefault="00420ED0">
      <w:pPr>
        <w:widowControl/>
        <w:rPr>
          <w:rFonts w:ascii="Times New Roman" w:hAnsi="Times New Roman" w:cs="Times New Roman"/>
          <w:sz w:val="28"/>
          <w:szCs w:val="28"/>
        </w:rPr>
      </w:pPr>
      <w:r>
        <w:rPr>
          <w:rFonts w:ascii="Times New Roman" w:hAnsi="Times New Roman" w:cs="Times New Roman"/>
          <w:sz w:val="28"/>
          <w:szCs w:val="28"/>
        </w:rPr>
        <w:br w:type="page"/>
      </w:r>
    </w:p>
    <w:p w:rsidR="00D50CAF" w:rsidRPr="009615C9" w:rsidRDefault="00D50CAF" w:rsidP="00420ED0">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420ED0">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7059B7" w:rsidRDefault="00D50CAF" w:rsidP="007059B7">
      <w:pPr>
        <w:widowControl/>
        <w:ind w:left="4111"/>
        <w:jc w:val="right"/>
        <w:rPr>
          <w:rFonts w:ascii="Times New Roman" w:hAnsi="Times New Roman" w:cs="Times New Roman"/>
          <w:color w:val="000000" w:themeColor="text1"/>
          <w:sz w:val="28"/>
          <w:szCs w:val="28"/>
        </w:rPr>
      </w:pPr>
      <w:r w:rsidRPr="00BD0ADE">
        <w:rPr>
          <w:rFonts w:ascii="Times New Roman" w:hAnsi="Times New Roman" w:cs="Times New Roman"/>
          <w:sz w:val="28"/>
          <w:szCs w:val="28"/>
        </w:rPr>
        <w:t>в</w:t>
      </w:r>
      <w:r w:rsidR="00420ED0"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p>
    <w:p w:rsidR="00420ED0" w:rsidRDefault="00420ED0" w:rsidP="007059B7">
      <w:pPr>
        <w:widowControl/>
        <w:ind w:left="4111"/>
        <w:jc w:val="right"/>
        <w:rPr>
          <w:rFonts w:ascii="Times New Roman" w:hAnsi="Times New Roman" w:cs="Times New Roman"/>
          <w:sz w:val="28"/>
          <w:szCs w:val="28"/>
        </w:rPr>
      </w:pPr>
      <w:r w:rsidRPr="004D13B4">
        <w:rPr>
          <w:rFonts w:ascii="Times New Roman" w:hAnsi="Times New Roman" w:cs="Times New Roman"/>
          <w:sz w:val="28"/>
          <w:szCs w:val="28"/>
        </w:rPr>
        <w:t xml:space="preserve">Оренбургского района </w:t>
      </w:r>
    </w:p>
    <w:p w:rsidR="00D50CAF" w:rsidRDefault="00420ED0" w:rsidP="00420ED0">
      <w:pPr>
        <w:widowControl/>
        <w:ind w:left="4536"/>
        <w:jc w:val="right"/>
        <w:rPr>
          <w:sz w:val="28"/>
          <w:szCs w:val="28"/>
        </w:rPr>
      </w:pPr>
      <w:r w:rsidRPr="004D13B4">
        <w:rPr>
          <w:rFonts w:ascii="Times New Roman" w:hAnsi="Times New Roman" w:cs="Times New Roman"/>
          <w:sz w:val="28"/>
          <w:szCs w:val="28"/>
        </w:rPr>
        <w:t>Оренбургской области</w:t>
      </w:r>
    </w:p>
    <w:p w:rsidR="00D50CAF" w:rsidRDefault="00D50CAF" w:rsidP="0044555F">
      <w:pPr>
        <w:pStyle w:val="ConsPlusNormal"/>
        <w:ind w:firstLine="0"/>
        <w:jc w:val="center"/>
        <w:rPr>
          <w:rFonts w:cs="Arial"/>
          <w:sz w:val="28"/>
          <w:szCs w:val="28"/>
        </w:rPr>
      </w:pPr>
    </w:p>
    <w:p w:rsidR="00D50CAF" w:rsidRPr="00BD0ADE" w:rsidRDefault="00D50CAF" w:rsidP="00420ED0">
      <w:pPr>
        <w:pStyle w:val="ConsPlusNormal"/>
        <w:ind w:firstLine="0"/>
        <w:jc w:val="center"/>
        <w:rPr>
          <w:b/>
          <w:bCs/>
          <w:sz w:val="28"/>
          <w:szCs w:val="28"/>
        </w:rPr>
      </w:pPr>
      <w:r w:rsidRPr="00BD0ADE">
        <w:rPr>
          <w:b/>
          <w:bCs/>
          <w:sz w:val="28"/>
          <w:szCs w:val="28"/>
        </w:rPr>
        <w:t xml:space="preserve">Перечень должностных лиц </w:t>
      </w:r>
      <w:r w:rsidR="00420ED0">
        <w:rPr>
          <w:b/>
          <w:bCs/>
          <w:iCs/>
          <w:spacing w:val="-2"/>
          <w:sz w:val="28"/>
          <w:szCs w:val="28"/>
        </w:rPr>
        <w:t>администрации муниципального образования Первомайский поссовет Оренбургского района Оренбургской области</w:t>
      </w:r>
      <w:r w:rsidRPr="00BD0ADE">
        <w:rPr>
          <w:b/>
          <w:bCs/>
          <w:sz w:val="28"/>
          <w:szCs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50CAF" w:rsidRPr="00C8133A" w:rsidRDefault="00D50CAF" w:rsidP="002A4C7B">
      <w:pPr>
        <w:pStyle w:val="ConsPlusNormal"/>
        <w:ind w:firstLine="0"/>
        <w:jc w:val="center"/>
        <w:rPr>
          <w:rFonts w:cs="Arial"/>
          <w:b/>
          <w:bCs/>
          <w:color w:val="FF0000"/>
          <w:sz w:val="28"/>
          <w:szCs w:val="28"/>
          <w:vertAlign w:val="superscript"/>
        </w:rPr>
      </w:pPr>
      <w:r w:rsidRPr="00BD0ADE">
        <w:rPr>
          <w:b/>
          <w:bCs/>
          <w:sz w:val="28"/>
          <w:szCs w:val="28"/>
        </w:rPr>
        <w:t xml:space="preserve">в </w:t>
      </w:r>
      <w:r w:rsidR="002A4C7B">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7059B7" w:rsidRPr="007059B7">
        <w:rPr>
          <w:b/>
          <w:color w:val="000000" w:themeColor="text1"/>
          <w:sz w:val="28"/>
          <w:szCs w:val="28"/>
        </w:rPr>
        <w:t>Первомайский поссовет</w:t>
      </w:r>
      <w:r w:rsidR="007059B7" w:rsidRPr="004D13B4">
        <w:rPr>
          <w:color w:val="000000" w:themeColor="text1"/>
          <w:sz w:val="28"/>
          <w:szCs w:val="28"/>
        </w:rPr>
        <w:t xml:space="preserve"> </w:t>
      </w:r>
      <w:r w:rsidR="002A4C7B">
        <w:rPr>
          <w:b/>
          <w:bCs/>
          <w:sz w:val="28"/>
          <w:szCs w:val="28"/>
        </w:rPr>
        <w:t>Оренбургского района Оренбургской области</w:t>
      </w:r>
    </w:p>
    <w:p w:rsidR="00D50CAF" w:rsidRDefault="00D50CAF" w:rsidP="0044555F">
      <w:pPr>
        <w:pStyle w:val="ConsPlusNormal"/>
        <w:jc w:val="center"/>
        <w:rPr>
          <w:rFonts w:cs="Arial"/>
          <w:sz w:val="28"/>
          <w:szCs w:val="28"/>
        </w:rPr>
      </w:pPr>
    </w:p>
    <w:p w:rsidR="002A4C7B" w:rsidRPr="006957FF" w:rsidRDefault="002A4C7B" w:rsidP="002A4C7B">
      <w:pPr>
        <w:pStyle w:val="ConsPlusNormal"/>
        <w:jc w:val="both"/>
        <w:rPr>
          <w:sz w:val="28"/>
          <w:szCs w:val="28"/>
        </w:rPr>
      </w:pPr>
      <w:r w:rsidRPr="006957FF">
        <w:rPr>
          <w:sz w:val="28"/>
          <w:szCs w:val="28"/>
        </w:rPr>
        <w:t>1.</w:t>
      </w:r>
      <w:r>
        <w:rPr>
          <w:sz w:val="28"/>
          <w:szCs w:val="28"/>
        </w:rPr>
        <w:t xml:space="preserve"> Глава </w:t>
      </w:r>
      <w:r>
        <w:rPr>
          <w:sz w:val="28"/>
          <w:szCs w:val="28"/>
          <w:lang w:eastAsia="en-US"/>
        </w:rPr>
        <w:t>муниципального образования</w:t>
      </w:r>
      <w:r>
        <w:rPr>
          <w:i/>
          <w:sz w:val="28"/>
          <w:szCs w:val="28"/>
          <w:lang w:eastAsia="en-US"/>
        </w:rPr>
        <w:t xml:space="preserve"> </w:t>
      </w:r>
      <w:r>
        <w:rPr>
          <w:sz w:val="28"/>
          <w:szCs w:val="28"/>
          <w:lang w:eastAsia="en-US"/>
        </w:rPr>
        <w:t>Первомайский поссовет Оренбургского района Оренбургской области - Куличенко Олег Иванович.</w:t>
      </w:r>
    </w:p>
    <w:p w:rsidR="002A4C7B" w:rsidRPr="000E7BBF" w:rsidRDefault="002A4C7B" w:rsidP="002A4C7B">
      <w:pPr>
        <w:pStyle w:val="ConsPlusNormal"/>
        <w:jc w:val="both"/>
        <w:rPr>
          <w:sz w:val="28"/>
        </w:rPr>
      </w:pPr>
      <w:r>
        <w:rPr>
          <w:sz w:val="28"/>
        </w:rPr>
        <w:t>2. Заместитель главы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по оперативным вопросам – </w:t>
      </w:r>
      <w:proofErr w:type="spellStart"/>
      <w:r>
        <w:rPr>
          <w:sz w:val="28"/>
          <w:szCs w:val="28"/>
        </w:rPr>
        <w:t>Ведмицкая</w:t>
      </w:r>
      <w:proofErr w:type="spellEnd"/>
      <w:r>
        <w:rPr>
          <w:sz w:val="28"/>
          <w:szCs w:val="28"/>
        </w:rPr>
        <w:t xml:space="preserve"> Елена Викторовна.</w:t>
      </w:r>
    </w:p>
    <w:p w:rsidR="002A4C7B" w:rsidRDefault="002A4C7B" w:rsidP="002A4C7B">
      <w:pPr>
        <w:pStyle w:val="ConsPlusNormal"/>
        <w:jc w:val="both"/>
        <w:rPr>
          <w:sz w:val="28"/>
          <w:szCs w:val="28"/>
        </w:rPr>
      </w:pPr>
      <w:r w:rsidRPr="000E7BBF">
        <w:rPr>
          <w:sz w:val="28"/>
        </w:rPr>
        <w:t>3.</w:t>
      </w:r>
      <w:r>
        <w:rPr>
          <w:sz w:val="28"/>
        </w:rPr>
        <w:t xml:space="preserve"> Ведущий специалист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Ахметова Сауле </w:t>
      </w:r>
      <w:proofErr w:type="spellStart"/>
      <w:r>
        <w:rPr>
          <w:sz w:val="28"/>
          <w:szCs w:val="28"/>
        </w:rPr>
        <w:t>Рахметулловна</w:t>
      </w:r>
      <w:proofErr w:type="spellEnd"/>
      <w:r>
        <w:rPr>
          <w:sz w:val="28"/>
          <w:szCs w:val="28"/>
        </w:rPr>
        <w:t>.</w:t>
      </w:r>
    </w:p>
    <w:p w:rsidR="002A4C7B" w:rsidRDefault="002A4C7B" w:rsidP="002A4C7B">
      <w:pPr>
        <w:pStyle w:val="ConsPlusNormal"/>
        <w:jc w:val="both"/>
        <w:rPr>
          <w:sz w:val="28"/>
          <w:szCs w:val="28"/>
        </w:rPr>
      </w:pPr>
      <w:r>
        <w:rPr>
          <w:sz w:val="28"/>
          <w:szCs w:val="28"/>
        </w:rPr>
        <w:t>4.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w:t>
      </w:r>
      <w:proofErr w:type="spellStart"/>
      <w:r>
        <w:rPr>
          <w:sz w:val="28"/>
          <w:szCs w:val="28"/>
        </w:rPr>
        <w:t>Кудиярова</w:t>
      </w:r>
      <w:proofErr w:type="spellEnd"/>
      <w:r>
        <w:rPr>
          <w:sz w:val="28"/>
          <w:szCs w:val="28"/>
        </w:rPr>
        <w:t xml:space="preserve"> Динара </w:t>
      </w:r>
      <w:proofErr w:type="spellStart"/>
      <w:r>
        <w:rPr>
          <w:sz w:val="28"/>
          <w:szCs w:val="28"/>
        </w:rPr>
        <w:t>Жумабергиновна</w:t>
      </w:r>
      <w:proofErr w:type="spellEnd"/>
      <w:r>
        <w:rPr>
          <w:sz w:val="28"/>
          <w:szCs w:val="28"/>
        </w:rPr>
        <w:t>.</w:t>
      </w:r>
    </w:p>
    <w:p w:rsidR="002A4C7B" w:rsidRPr="006957FF" w:rsidRDefault="002A4C7B" w:rsidP="002A4C7B">
      <w:pPr>
        <w:pStyle w:val="ConsPlusNormal"/>
        <w:jc w:val="both"/>
        <w:rPr>
          <w:sz w:val="28"/>
          <w:szCs w:val="28"/>
        </w:rPr>
      </w:pPr>
      <w:r>
        <w:rPr>
          <w:sz w:val="28"/>
          <w:szCs w:val="28"/>
        </w:rPr>
        <w:t>5.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w:t>
      </w:r>
      <w:proofErr w:type="spellStart"/>
      <w:r>
        <w:rPr>
          <w:sz w:val="28"/>
          <w:szCs w:val="28"/>
        </w:rPr>
        <w:t>Жарлагасинова</w:t>
      </w:r>
      <w:proofErr w:type="spellEnd"/>
      <w:r>
        <w:rPr>
          <w:sz w:val="28"/>
          <w:szCs w:val="28"/>
        </w:rPr>
        <w:t xml:space="preserve"> Ирина Петровна.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B22CC5" w:rsidRDefault="00B22CC5" w:rsidP="002A4C7B">
      <w:pPr>
        <w:widowControl/>
        <w:ind w:left="4536"/>
        <w:jc w:val="right"/>
        <w:rPr>
          <w:rFonts w:ascii="Times New Roman" w:hAnsi="Times New Roman" w:cs="Times New Roman"/>
          <w:sz w:val="28"/>
          <w:szCs w:val="28"/>
        </w:rPr>
      </w:pP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t>Приложение 2</w:t>
      </w:r>
    </w:p>
    <w:p w:rsidR="002A4C7B" w:rsidRPr="009615C9" w:rsidRDefault="002A4C7B" w:rsidP="007059B7">
      <w:pPr>
        <w:widowControl/>
        <w:ind w:left="3686" w:firstLine="850"/>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7059B7" w:rsidRDefault="002A4C7B" w:rsidP="007059B7">
      <w:pPr>
        <w:widowControl/>
        <w:ind w:left="3686" w:firstLine="142"/>
        <w:jc w:val="right"/>
        <w:rPr>
          <w:rFonts w:ascii="Times New Roman" w:hAnsi="Times New Roman" w:cs="Times New Roman"/>
          <w:color w:val="000000" w:themeColor="text1"/>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p>
    <w:p w:rsidR="002A4C7B" w:rsidRDefault="002A4C7B" w:rsidP="007059B7">
      <w:pPr>
        <w:widowControl/>
        <w:ind w:left="3686" w:firstLine="142"/>
        <w:jc w:val="right"/>
        <w:rPr>
          <w:rFonts w:ascii="Times New Roman" w:hAnsi="Times New Roman" w:cs="Times New Roman"/>
          <w:sz w:val="28"/>
          <w:szCs w:val="28"/>
        </w:rPr>
      </w:pPr>
      <w:r w:rsidRPr="004D13B4">
        <w:rPr>
          <w:rFonts w:ascii="Times New Roman" w:hAnsi="Times New Roman" w:cs="Times New Roman"/>
          <w:sz w:val="28"/>
          <w:szCs w:val="28"/>
        </w:rPr>
        <w:t xml:space="preserve">Оренбургского района </w:t>
      </w:r>
    </w:p>
    <w:p w:rsidR="00D50CAF"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21"/>
      </w: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2A4C7B">
        <w:rPr>
          <w:b/>
          <w:bCs/>
          <w:color w:val="000000"/>
          <w:sz w:val="28"/>
          <w:szCs w:val="28"/>
        </w:rPr>
        <w:t xml:space="preserve"> </w:t>
      </w:r>
      <w:r w:rsidRPr="00BD0ADE">
        <w:rPr>
          <w:b/>
          <w:bCs/>
          <w:sz w:val="28"/>
          <w:szCs w:val="28"/>
        </w:rPr>
        <w:t xml:space="preserve">на автомобильном транспорте, городском наземном электрическом транспорте и </w:t>
      </w:r>
    </w:p>
    <w:p w:rsidR="002A4C7B" w:rsidRPr="00C8133A" w:rsidRDefault="00D50CAF" w:rsidP="002A4C7B">
      <w:pPr>
        <w:pStyle w:val="ConsPlusNormal"/>
        <w:ind w:firstLine="0"/>
        <w:jc w:val="center"/>
        <w:rPr>
          <w:rFonts w:cs="Arial"/>
          <w:b/>
          <w:bCs/>
          <w:color w:val="FF0000"/>
          <w:sz w:val="28"/>
          <w:szCs w:val="28"/>
          <w:vertAlign w:val="superscript"/>
        </w:rPr>
      </w:pPr>
      <w:r w:rsidRPr="00BD0ADE">
        <w:rPr>
          <w:b/>
          <w:bCs/>
          <w:sz w:val="28"/>
          <w:szCs w:val="28"/>
        </w:rPr>
        <w:t>в дорожном хозяйстве</w:t>
      </w:r>
      <w:r w:rsidR="007059B7">
        <w:rPr>
          <w:b/>
          <w:bCs/>
          <w:sz w:val="28"/>
          <w:szCs w:val="28"/>
        </w:rPr>
        <w:t xml:space="preserve"> </w:t>
      </w:r>
      <w:r w:rsidR="002A4C7B" w:rsidRPr="00BD0ADE">
        <w:rPr>
          <w:b/>
          <w:bCs/>
          <w:sz w:val="28"/>
          <w:szCs w:val="28"/>
        </w:rPr>
        <w:t xml:space="preserve">в </w:t>
      </w:r>
      <w:r w:rsidR="002A4C7B">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7059B7" w:rsidRPr="007059B7">
        <w:rPr>
          <w:b/>
          <w:color w:val="000000" w:themeColor="text1"/>
          <w:sz w:val="28"/>
          <w:szCs w:val="28"/>
        </w:rPr>
        <w:t>Первомайский поссовет</w:t>
      </w:r>
      <w:r w:rsidR="007059B7" w:rsidRPr="004D13B4">
        <w:rPr>
          <w:color w:val="000000" w:themeColor="text1"/>
          <w:sz w:val="28"/>
          <w:szCs w:val="28"/>
        </w:rPr>
        <w:t xml:space="preserve"> </w:t>
      </w:r>
      <w:r w:rsidR="002A4C7B">
        <w:rPr>
          <w:b/>
          <w:bCs/>
          <w:sz w:val="28"/>
          <w:szCs w:val="28"/>
        </w:rPr>
        <w:t>Оренбургского района Оренбургской области</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A6444" w:rsidRPr="00CA6444" w:rsidRDefault="00D50CAF" w:rsidP="00CA6444">
            <w:pPr>
              <w:pStyle w:val="ConsPlusNormal"/>
              <w:ind w:firstLine="0"/>
              <w:jc w:val="center"/>
              <w:rPr>
                <w:bCs/>
                <w:sz w:val="20"/>
                <w:szCs w:val="20"/>
              </w:rPr>
            </w:pPr>
            <w:r w:rsidRPr="00CA6444">
              <w:rPr>
                <w:sz w:val="20"/>
                <w:szCs w:val="20"/>
              </w:rPr>
              <w:t xml:space="preserve">Объекты муниципального контроля </w:t>
            </w:r>
            <w:r w:rsidR="00CA6444" w:rsidRPr="00CA6444">
              <w:rPr>
                <w:sz w:val="20"/>
                <w:szCs w:val="20"/>
              </w:rPr>
              <w:t xml:space="preserve">на </w:t>
            </w:r>
            <w:r w:rsidR="00CA6444" w:rsidRPr="00CA6444">
              <w:rPr>
                <w:bCs/>
                <w:sz w:val="20"/>
                <w:szCs w:val="20"/>
              </w:rPr>
              <w:t>автомобильном транспорте, городском наземном электрическом транспорте и</w:t>
            </w:r>
          </w:p>
          <w:p w:rsidR="00D50CAF" w:rsidRPr="00161B02" w:rsidRDefault="00CA6444" w:rsidP="00CA6444">
            <w:pPr>
              <w:pStyle w:val="ConsPlusNormal"/>
              <w:ind w:firstLine="0"/>
              <w:jc w:val="center"/>
            </w:pPr>
            <w:r w:rsidRPr="00CA6444">
              <w:rPr>
                <w:bCs/>
                <w:sz w:val="20"/>
                <w:szCs w:val="20"/>
              </w:rPr>
              <w:t>в дорожном хозяйстве</w:t>
            </w:r>
            <w:r w:rsidR="00D50CAF" w:rsidRPr="00CA6444">
              <w:rPr>
                <w:sz w:val="20"/>
                <w:szCs w:val="20"/>
              </w:rPr>
              <w:t xml:space="preserve"> </w:t>
            </w:r>
            <w:r w:rsidRPr="00CA6444">
              <w:rPr>
                <w:bCs/>
                <w:sz w:val="20"/>
                <w:szCs w:val="20"/>
              </w:rPr>
              <w:t xml:space="preserve">в границах </w:t>
            </w:r>
            <w:r w:rsidR="007059B7" w:rsidRPr="007059B7">
              <w:rPr>
                <w:rStyle w:val="grame"/>
                <w:color w:val="000000" w:themeColor="text1"/>
                <w:sz w:val="20"/>
                <w:szCs w:val="20"/>
              </w:rPr>
              <w:t xml:space="preserve">муниципального образования </w:t>
            </w:r>
            <w:r w:rsidR="007059B7" w:rsidRPr="007059B7">
              <w:rPr>
                <w:color w:val="000000" w:themeColor="text1"/>
                <w:sz w:val="20"/>
                <w:szCs w:val="20"/>
              </w:rPr>
              <w:t>Первомайский поссовет</w:t>
            </w:r>
            <w:r w:rsidR="007059B7" w:rsidRPr="004D13B4">
              <w:rPr>
                <w:color w:val="000000" w:themeColor="text1"/>
                <w:sz w:val="28"/>
                <w:szCs w:val="28"/>
              </w:rPr>
              <w:t xml:space="preserve"> </w:t>
            </w:r>
            <w:r w:rsidRPr="00CA6444">
              <w:rPr>
                <w:bCs/>
                <w:sz w:val="20"/>
                <w:szCs w:val="20"/>
              </w:rPr>
              <w:t>Оренбургского района Оренбургской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2A4C7B" w:rsidRPr="009615C9" w:rsidRDefault="00D50CAF" w:rsidP="00CA6444">
      <w:pPr>
        <w:widowControl/>
        <w:jc w:val="right"/>
        <w:rPr>
          <w:rFonts w:ascii="Times New Roman" w:hAnsi="Times New Roman" w:cs="Times New Roman"/>
          <w:sz w:val="28"/>
          <w:szCs w:val="28"/>
        </w:rPr>
      </w:pPr>
      <w:r>
        <w:rPr>
          <w:shd w:val="clear" w:color="auto" w:fill="F1C100"/>
        </w:rPr>
        <w:br w:type="page"/>
      </w:r>
      <w:r w:rsidR="002A4C7B">
        <w:rPr>
          <w:rFonts w:ascii="Times New Roman" w:hAnsi="Times New Roman" w:cs="Times New Roman"/>
          <w:sz w:val="28"/>
          <w:szCs w:val="28"/>
        </w:rPr>
        <w:lastRenderedPageBreak/>
        <w:t>Приложение 3</w:t>
      </w:r>
    </w:p>
    <w:p w:rsidR="002A4C7B" w:rsidRPr="009615C9" w:rsidRDefault="002A4C7B" w:rsidP="00CA6444">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2A4C7B" w:rsidRDefault="002A4C7B" w:rsidP="00CA6444">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Pr="004D13B4">
        <w:rPr>
          <w:rFonts w:ascii="Times New Roman" w:hAnsi="Times New Roman" w:cs="Times New Roman"/>
          <w:sz w:val="28"/>
          <w:szCs w:val="28"/>
        </w:rPr>
        <w:t xml:space="preserve">Оренбургского района </w:t>
      </w:r>
    </w:p>
    <w:p w:rsidR="002A4C7B" w:rsidRDefault="002A4C7B" w:rsidP="00CA6444">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rStyle w:val="a5"/>
          <w:rFonts w:ascii="Times New Roman" w:hAnsi="Times New Roman" w:cs="Arial"/>
          <w:color w:val="FF0000"/>
          <w:sz w:val="28"/>
          <w:szCs w:val="28"/>
        </w:rPr>
        <w:footnoteReference w:id="22"/>
      </w:r>
      <w:r w:rsidRPr="00BD0ADE">
        <w:rPr>
          <w:b/>
          <w:bCs/>
          <w:sz w:val="28"/>
          <w:szCs w:val="28"/>
        </w:rPr>
        <w:t xml:space="preserve">Перечень индикаторов риска </w:t>
      </w:r>
    </w:p>
    <w:p w:rsidR="002A4C7B" w:rsidRPr="00C8133A" w:rsidRDefault="00D50CAF" w:rsidP="002A4C7B">
      <w:pPr>
        <w:pStyle w:val="ConsPlusNormal"/>
        <w:ind w:firstLine="0"/>
        <w:jc w:val="center"/>
        <w:rPr>
          <w:rFonts w:cs="Arial"/>
          <w:b/>
          <w:bCs/>
          <w:color w:val="FF0000"/>
          <w:sz w:val="28"/>
          <w:szCs w:val="28"/>
          <w:vertAlign w:val="superscript"/>
        </w:rPr>
      </w:pPr>
      <w:r w:rsidRPr="00BD0ADE">
        <w:rPr>
          <w:b/>
          <w:bCs/>
          <w:sz w:val="28"/>
          <w:szCs w:val="28"/>
        </w:rPr>
        <w:t>нарушения обязательных требований, проверяемых в рамках осуществления муниципального контроля</w:t>
      </w:r>
      <w:r w:rsidR="002A4C7B">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sidR="007059B7">
        <w:rPr>
          <w:b/>
          <w:bCs/>
          <w:sz w:val="28"/>
          <w:szCs w:val="28"/>
        </w:rPr>
        <w:t xml:space="preserve"> </w:t>
      </w:r>
      <w:bookmarkStart w:id="14" w:name="_GoBack"/>
      <w:bookmarkEnd w:id="14"/>
      <w:r w:rsidR="002A4C7B" w:rsidRPr="00BD0ADE">
        <w:rPr>
          <w:b/>
          <w:bCs/>
          <w:sz w:val="28"/>
          <w:szCs w:val="28"/>
        </w:rPr>
        <w:t xml:space="preserve">в </w:t>
      </w:r>
      <w:r w:rsidR="002A4C7B">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7059B7" w:rsidRPr="007059B7">
        <w:rPr>
          <w:b/>
          <w:color w:val="000000" w:themeColor="text1"/>
          <w:sz w:val="28"/>
          <w:szCs w:val="28"/>
        </w:rPr>
        <w:t>Первомайский поссовет</w:t>
      </w:r>
      <w:r w:rsidR="007059B7" w:rsidRPr="004D13B4">
        <w:rPr>
          <w:color w:val="000000" w:themeColor="text1"/>
          <w:sz w:val="28"/>
          <w:szCs w:val="28"/>
        </w:rPr>
        <w:t xml:space="preserve"> </w:t>
      </w:r>
      <w:r w:rsidR="002A4C7B">
        <w:rPr>
          <w:b/>
          <w:bCs/>
          <w:sz w:val="28"/>
          <w:szCs w:val="28"/>
        </w:rPr>
        <w:t>Оренбургского района Оренбургской области</w:t>
      </w:r>
    </w:p>
    <w:p w:rsidR="00D50CAF" w:rsidRPr="00F71AD8" w:rsidRDefault="00D50CAF" w:rsidP="002A4C7B">
      <w:pPr>
        <w:pStyle w:val="ConsPlusNormal"/>
        <w:jc w:val="center"/>
        <w:rPr>
          <w:rFonts w:cs="Arial"/>
          <w:shd w:val="clear" w:color="auto" w:fill="F1C100"/>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rsidTr="002A4C7B">
        <w:trPr>
          <w:trHeight w:val="360"/>
          <w:jc w:val="center"/>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A4C7B" w:rsidRPr="009615C9" w:rsidRDefault="002A4C7B" w:rsidP="002A4C7B">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2A4C7B" w:rsidRDefault="002A4C7B" w:rsidP="002A4C7B">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Pr="004D13B4">
        <w:rPr>
          <w:rFonts w:ascii="Times New Roman" w:hAnsi="Times New Roman" w:cs="Times New Roman"/>
          <w:sz w:val="28"/>
          <w:szCs w:val="28"/>
        </w:rPr>
        <w:t xml:space="preserve">Оренбургского района </w:t>
      </w:r>
    </w:p>
    <w:p w:rsidR="002A4C7B"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5" w:name="Par320"/>
      <w:bookmarkEnd w:id="15"/>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t>Приложение 5</w:t>
      </w:r>
    </w:p>
    <w:p w:rsidR="002A4C7B" w:rsidRPr="009615C9" w:rsidRDefault="002A4C7B" w:rsidP="002A4C7B">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2A4C7B" w:rsidRDefault="002A4C7B" w:rsidP="002A4C7B">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Pr="004D13B4">
        <w:rPr>
          <w:rFonts w:ascii="Times New Roman" w:hAnsi="Times New Roman" w:cs="Times New Roman"/>
          <w:sz w:val="28"/>
          <w:szCs w:val="28"/>
        </w:rPr>
        <w:t xml:space="preserve">Оренбургского района </w:t>
      </w:r>
    </w:p>
    <w:p w:rsidR="002A4C7B"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7A10AC" w:rsidRDefault="00D50CAF" w:rsidP="0044555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23"/>
      </w: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2A4C7B" w:rsidRPr="00C8133A" w:rsidRDefault="002A4C7B" w:rsidP="002A4C7B">
      <w:pPr>
        <w:pStyle w:val="ConsPlusNormal"/>
        <w:ind w:firstLine="0"/>
        <w:jc w:val="center"/>
        <w:rPr>
          <w:rFonts w:cs="Arial"/>
          <w:b/>
          <w:bCs/>
          <w:color w:val="FF0000"/>
          <w:sz w:val="28"/>
          <w:szCs w:val="28"/>
          <w:vertAlign w:val="superscript"/>
        </w:rPr>
      </w:pPr>
      <w:r w:rsidRPr="00BD0ADE">
        <w:rPr>
          <w:b/>
          <w:bCs/>
          <w:sz w:val="28"/>
          <w:szCs w:val="28"/>
        </w:rPr>
        <w:t xml:space="preserve">в </w:t>
      </w:r>
      <w:r>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7059B7" w:rsidRPr="007059B7">
        <w:rPr>
          <w:b/>
          <w:color w:val="000000" w:themeColor="text1"/>
          <w:sz w:val="28"/>
          <w:szCs w:val="28"/>
        </w:rPr>
        <w:t>Первомайский поссовет</w:t>
      </w:r>
      <w:r w:rsidR="007059B7" w:rsidRPr="004D13B4">
        <w:rPr>
          <w:color w:val="000000" w:themeColor="text1"/>
          <w:sz w:val="28"/>
          <w:szCs w:val="28"/>
        </w:rPr>
        <w:t xml:space="preserve"> </w:t>
      </w:r>
      <w:r>
        <w:rPr>
          <w:b/>
          <w:bCs/>
          <w:sz w:val="28"/>
          <w:szCs w:val="28"/>
        </w:rPr>
        <w:t>Оренбургского района Оренбургской области</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w:t>
      </w:r>
      <w:r w:rsidRPr="00DB607F">
        <w:rPr>
          <w:sz w:val="28"/>
          <w:szCs w:val="28"/>
        </w:rPr>
        <w:lastRenderedPageBreak/>
        <w:t xml:space="preserve">транспорте, городском наземном электрическом транспорте и в дорожном хозяйстве в </w:t>
      </w:r>
      <w:r w:rsidR="002A4C7B">
        <w:rPr>
          <w:color w:val="000000"/>
          <w:sz w:val="28"/>
          <w:szCs w:val="28"/>
        </w:rPr>
        <w:t xml:space="preserve">границах </w:t>
      </w:r>
      <w:r w:rsidR="007059B7" w:rsidRPr="004D13B4">
        <w:rPr>
          <w:rStyle w:val="grame"/>
          <w:color w:val="000000" w:themeColor="text1"/>
          <w:sz w:val="28"/>
          <w:szCs w:val="28"/>
        </w:rPr>
        <w:t xml:space="preserve">муниципального образования </w:t>
      </w:r>
      <w:r w:rsidR="007059B7" w:rsidRPr="004D13B4">
        <w:rPr>
          <w:color w:val="000000" w:themeColor="text1"/>
          <w:sz w:val="28"/>
          <w:szCs w:val="28"/>
        </w:rPr>
        <w:t xml:space="preserve">Первомайский поссовет </w:t>
      </w:r>
      <w:r w:rsidR="002A4C7B">
        <w:rPr>
          <w:color w:val="000000"/>
          <w:sz w:val="28"/>
          <w:szCs w:val="28"/>
        </w:rPr>
        <w:t>Оренбургского района Оренбургской области</w:t>
      </w:r>
      <w:r w:rsidR="002A4C7B">
        <w:rPr>
          <w:color w:val="FF0000"/>
          <w:sz w:val="28"/>
          <w:szCs w:val="28"/>
          <w:vertAlign w:val="superscript"/>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D13B4">
      <w:headerReference w:type="default" r:id="rId14"/>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79" w:rsidRDefault="00E27B79" w:rsidP="0044555F">
      <w:r>
        <w:separator/>
      </w:r>
    </w:p>
  </w:endnote>
  <w:endnote w:type="continuationSeparator" w:id="0">
    <w:p w:rsidR="00E27B79" w:rsidRDefault="00E27B79"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79" w:rsidRDefault="00E27B79" w:rsidP="0044555F">
      <w:r>
        <w:separator/>
      </w:r>
    </w:p>
  </w:footnote>
  <w:footnote w:type="continuationSeparator" w:id="0">
    <w:p w:rsidR="00E27B79" w:rsidRDefault="00E27B79" w:rsidP="0044555F">
      <w:r>
        <w:continuationSeparator/>
      </w:r>
    </w:p>
  </w:footnote>
  <w:footnote w:id="1">
    <w:p w:rsidR="00DF7CB1" w:rsidRPr="00A510E0" w:rsidRDefault="00DF7CB1" w:rsidP="0044555F">
      <w:pPr>
        <w:pStyle w:val="af1"/>
        <w:ind w:firstLine="567"/>
        <w:jc w:val="both"/>
        <w:rPr>
          <w:color w:val="FF0000"/>
        </w:rPr>
      </w:pPr>
      <w:r w:rsidRPr="00A510E0">
        <w:rPr>
          <w:rStyle w:val="a5"/>
          <w:rFonts w:ascii="Times New Roman" w:hAnsi="Times New Roman" w:cs="Arial"/>
          <w:color w:val="FF0000"/>
        </w:rPr>
        <w:footnoteRef/>
      </w:r>
      <w:r w:rsidRPr="00A510E0">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rsidR="00DF7CB1" w:rsidRDefault="00DF7CB1" w:rsidP="0044555F">
      <w:pPr>
        <w:pStyle w:val="af1"/>
        <w:ind w:firstLine="567"/>
        <w:jc w:val="both"/>
        <w:rPr>
          <w:rFonts w:cs="Arial"/>
        </w:rPr>
      </w:pPr>
      <w:r w:rsidRPr="00A510E0">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2">
    <w:p w:rsidR="00DF7CB1" w:rsidRDefault="00DF7CB1" w:rsidP="0044555F">
      <w:pPr>
        <w:pStyle w:val="af1"/>
        <w:ind w:firstLine="567"/>
        <w:jc w:val="both"/>
        <w:rPr>
          <w:rFonts w:cs="Arial"/>
        </w:rPr>
      </w:pPr>
      <w:r w:rsidRPr="00A510E0">
        <w:rPr>
          <w:rStyle w:val="a5"/>
          <w:rFonts w:ascii="Times New Roman" w:hAnsi="Times New Roman" w:cs="Arial"/>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DF7CB1" w:rsidRDefault="00DF7CB1" w:rsidP="00A510E0">
      <w:pPr>
        <w:pStyle w:val="af1"/>
        <w:ind w:firstLine="567"/>
        <w:jc w:val="both"/>
        <w:rPr>
          <w:rFonts w:cs="Arial"/>
        </w:rPr>
      </w:pPr>
      <w:r w:rsidRPr="00A510E0">
        <w:rPr>
          <w:rStyle w:val="a5"/>
          <w:rFonts w:ascii="Times New Roman" w:hAnsi="Times New Roman" w:cs="Arial"/>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4">
    <w:p w:rsidR="00DF7CB1" w:rsidRPr="009F074C" w:rsidRDefault="00DF7CB1" w:rsidP="0044555F">
      <w:pPr>
        <w:pStyle w:val="af1"/>
        <w:ind w:firstLine="567"/>
        <w:jc w:val="both"/>
        <w:rPr>
          <w:color w:val="FF0000"/>
        </w:rPr>
      </w:pPr>
      <w:r w:rsidRPr="003F7E44">
        <w:rPr>
          <w:rStyle w:val="a5"/>
          <w:color w:val="FF0000"/>
        </w:rPr>
        <w:footnoteRef/>
      </w:r>
      <w:r w:rsidRPr="009F074C">
        <w:rPr>
          <w:color w:val="FF0000"/>
        </w:rPr>
        <w:t xml:space="preserve">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DF7CB1" w:rsidRDefault="00DF7CB1" w:rsidP="0044555F">
      <w:pPr>
        <w:pStyle w:val="af1"/>
        <w:ind w:firstLine="567"/>
        <w:jc w:val="both"/>
        <w:rPr>
          <w:rFonts w:cs="Arial"/>
        </w:rPr>
      </w:pPr>
      <w:r w:rsidRPr="009F074C">
        <w:rPr>
          <w:color w:val="FF0000"/>
        </w:rPr>
        <w:t>Пунктами 3 и 6 части 1 статьи 45</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w:t>
      </w:r>
      <w:proofErr w:type="spellStart"/>
      <w:r w:rsidRPr="009F074C">
        <w:rPr>
          <w:color w:val="FF0000"/>
        </w:rPr>
        <w:t>мер</w:t>
      </w:r>
      <w:proofErr w:type="gramStart"/>
      <w:r>
        <w:rPr>
          <w:color w:val="FF0000"/>
        </w:rPr>
        <w:t>,</w:t>
      </w:r>
      <w:r w:rsidRPr="009F074C">
        <w:rPr>
          <w:color w:val="FF0000"/>
          <w:u w:val="single"/>
        </w:rPr>
        <w:t>м</w:t>
      </w:r>
      <w:proofErr w:type="gramEnd"/>
      <w:r w:rsidRPr="009F074C">
        <w:rPr>
          <w:color w:val="FF0000"/>
          <w:u w:val="single"/>
        </w:rPr>
        <w:t>ожет</w:t>
      </w:r>
      <w:proofErr w:type="spellEnd"/>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proofErr w:type="spellStart"/>
      <w:r w:rsidRPr="009F074C">
        <w:rPr>
          <w:color w:val="FF0000"/>
          <w:u w:val="single"/>
        </w:rPr>
        <w:t>самообследование</w:t>
      </w:r>
      <w:proofErr w:type="spellEnd"/>
      <w:r w:rsidRPr="009F074C">
        <w:rPr>
          <w:color w:val="FF0000"/>
        </w:rPr>
        <w:t xml:space="preserve"> (статьи 48 и 51 Федерального закона № 248-</w:t>
      </w:r>
      <w:r w:rsidRPr="003F7E44">
        <w:rPr>
          <w:color w:val="FF0000"/>
        </w:rPr>
        <w:t>ФЗ).</w:t>
      </w:r>
    </w:p>
  </w:footnote>
  <w:footnote w:id="5">
    <w:p w:rsidR="00DF7CB1" w:rsidRDefault="00DF7CB1"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6">
    <w:p w:rsidR="00DF7CB1" w:rsidRDefault="00DF7CB1"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7">
    <w:p w:rsidR="00DF7CB1" w:rsidRDefault="00DF7CB1"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                 № 248-ФЗ).</w:t>
      </w:r>
    </w:p>
  </w:footnote>
  <w:footnote w:id="8">
    <w:p w:rsidR="00DF7CB1" w:rsidRDefault="00DF7CB1" w:rsidP="00452C8C">
      <w:pPr>
        <w:pStyle w:val="af1"/>
        <w:ind w:firstLine="567"/>
        <w:jc w:val="both"/>
        <w:rPr>
          <w:rFonts w:cs="Arial"/>
        </w:rPr>
      </w:pPr>
      <w:r w:rsidRPr="00D51060">
        <w:rPr>
          <w:rStyle w:val="a5"/>
          <w:rFonts w:ascii="Times New Roman" w:hAnsi="Times New Roman" w:cs="Arial"/>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9">
    <w:p w:rsidR="00DF7CB1" w:rsidRDefault="00DF7CB1"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10">
    <w:p w:rsidR="00DF7CB1" w:rsidRDefault="00DF7CB1" w:rsidP="00FA6665">
      <w:pPr>
        <w:widowControl/>
        <w:autoSpaceDE w:val="0"/>
        <w:autoSpaceDN w:val="0"/>
        <w:adjustRightInd w:val="0"/>
        <w:ind w:firstLine="567"/>
        <w:jc w:val="both"/>
      </w:pPr>
      <w:r w:rsidRPr="00FA6665">
        <w:rPr>
          <w:rStyle w:val="a5"/>
          <w:rFonts w:ascii="Times New Roman" w:hAnsi="Times New Roman" w:cs="Times New Roman"/>
          <w:color w:val="FF0000"/>
        </w:rPr>
        <w:footnoteRef/>
      </w:r>
      <w:r w:rsidRPr="00BD0ADE">
        <w:rPr>
          <w:rFonts w:ascii="Times New Roman" w:hAnsi="Times New Roman" w:cs="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1">
    <w:p w:rsidR="00DF7CB1" w:rsidRDefault="00DF7CB1"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2">
    <w:p w:rsidR="00DF7CB1" w:rsidRDefault="00DF7CB1"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3">
    <w:p w:rsidR="00DF7CB1" w:rsidRDefault="00DF7CB1"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4">
    <w:p w:rsidR="00DF7CB1" w:rsidRPr="00E553C2" w:rsidRDefault="00DF7CB1" w:rsidP="0044555F">
      <w:pPr>
        <w:pStyle w:val="af1"/>
        <w:ind w:firstLine="567"/>
        <w:jc w:val="both"/>
        <w:rPr>
          <w:color w:val="FF0000"/>
        </w:rPr>
      </w:pPr>
      <w:r w:rsidRPr="00E553C2">
        <w:rPr>
          <w:rStyle w:val="a5"/>
          <w:rFonts w:ascii="Times New Roman" w:hAnsi="Times New Roman" w:cs="Arial"/>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DF7CB1" w:rsidRDefault="00DF7CB1" w:rsidP="0044555F">
      <w:pPr>
        <w:pStyle w:val="af1"/>
        <w:ind w:firstLine="567"/>
        <w:jc w:val="both"/>
        <w:rPr>
          <w:rFonts w:cs="Arial"/>
        </w:rPr>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w:t>
      </w:r>
      <w:proofErr w:type="spellStart"/>
      <w:r w:rsidRPr="00E553C2">
        <w:rPr>
          <w:color w:val="FF0000"/>
        </w:rPr>
        <w:t>отношенииобъектов</w:t>
      </w:r>
      <w:proofErr w:type="spellEnd"/>
      <w:r w:rsidRPr="00E553C2">
        <w:rPr>
          <w:color w:val="FF0000"/>
        </w:rPr>
        <w:t xml:space="preserve"> контроля, отнесенных к определенным категориям риска причинения вреда (ущерба) охраняемым законом ценностям.</w:t>
      </w:r>
    </w:p>
  </w:footnote>
  <w:footnote w:id="15">
    <w:p w:rsidR="00DF7CB1" w:rsidRDefault="00DF7CB1"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6">
    <w:p w:rsidR="00DF7CB1" w:rsidRDefault="00DF7CB1"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7">
    <w:p w:rsidR="00DF7CB1" w:rsidRPr="00E553C2" w:rsidRDefault="00DF7CB1" w:rsidP="0044555F">
      <w:pPr>
        <w:pStyle w:val="af1"/>
        <w:ind w:firstLine="567"/>
        <w:jc w:val="both"/>
        <w:rPr>
          <w:color w:val="FF0000"/>
        </w:rPr>
      </w:pPr>
      <w:r w:rsidRPr="00E553C2">
        <w:rPr>
          <w:rStyle w:val="a5"/>
          <w:rFonts w:ascii="Times New Roman" w:hAnsi="Times New Roman" w:cs="Arial"/>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DF7CB1" w:rsidRPr="00E553C2" w:rsidRDefault="00DF7CB1" w:rsidP="0044555F">
      <w:pPr>
        <w:pStyle w:val="af1"/>
        <w:ind w:firstLine="567"/>
        <w:jc w:val="both"/>
        <w:rPr>
          <w:color w:val="FF0000"/>
        </w:rPr>
      </w:pPr>
      <w:r w:rsidRPr="00E553C2">
        <w:rPr>
          <w:color w:val="FF0000"/>
        </w:rPr>
        <w:t xml:space="preserve">Положением могут также быть </w:t>
      </w:r>
      <w:proofErr w:type="gramStart"/>
      <w:r w:rsidRPr="00E553C2">
        <w:rPr>
          <w:color w:val="FF0000"/>
        </w:rPr>
        <w:t>предусмотрены</w:t>
      </w:r>
      <w:proofErr w:type="gramEnd"/>
      <w:r w:rsidRPr="00E553C2">
        <w:rPr>
          <w:color w:val="FF0000"/>
        </w:rPr>
        <w:t>:</w:t>
      </w:r>
    </w:p>
    <w:p w:rsidR="00DF7CB1" w:rsidRPr="00E553C2" w:rsidRDefault="00DF7CB1" w:rsidP="0044555F">
      <w:pPr>
        <w:pStyle w:val="af1"/>
        <w:ind w:firstLine="567"/>
        <w:jc w:val="both"/>
        <w:rPr>
          <w:color w:val="FF0000"/>
        </w:rPr>
      </w:pPr>
      <w:proofErr w:type="gramStart"/>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roofErr w:type="gramEnd"/>
    </w:p>
    <w:p w:rsidR="00DF7CB1" w:rsidRDefault="00DF7CB1" w:rsidP="0044555F">
      <w:pPr>
        <w:pStyle w:val="af1"/>
        <w:ind w:firstLine="567"/>
        <w:jc w:val="both"/>
        <w:rPr>
          <w:rFonts w:cs="Arial"/>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8">
    <w:p w:rsidR="00DF7CB1" w:rsidRDefault="00DF7CB1"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9">
    <w:p w:rsidR="00DF7CB1" w:rsidRDefault="00DF7CB1"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20">
    <w:p w:rsidR="00DF7CB1" w:rsidRDefault="00DF7CB1"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21">
    <w:p w:rsidR="00DF7CB1" w:rsidRPr="00840CCB" w:rsidRDefault="00DF7CB1"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DF7CB1" w:rsidRDefault="00DF7CB1" w:rsidP="00840CCB">
      <w:pPr>
        <w:pStyle w:val="af1"/>
        <w:ind w:firstLine="567"/>
        <w:jc w:val="both"/>
        <w:rPr>
          <w:rFonts w:cs="Arial"/>
        </w:rPr>
      </w:pPr>
    </w:p>
  </w:footnote>
  <w:footnote w:id="22">
    <w:p w:rsidR="00DF7CB1" w:rsidRPr="00840CCB" w:rsidRDefault="00DF7CB1"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DF7CB1" w:rsidRDefault="00DF7CB1" w:rsidP="00840CCB">
      <w:pPr>
        <w:pStyle w:val="af1"/>
        <w:ind w:firstLine="567"/>
        <w:jc w:val="both"/>
        <w:rPr>
          <w:rFonts w:cs="Arial"/>
        </w:rPr>
      </w:pPr>
    </w:p>
  </w:footnote>
  <w:footnote w:id="23">
    <w:p w:rsidR="00DF7CB1" w:rsidRPr="00840CCB" w:rsidRDefault="00DF7CB1"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DF7CB1" w:rsidRDefault="00DF7CB1" w:rsidP="00840CCB">
      <w:pPr>
        <w:pStyle w:val="af1"/>
        <w:ind w:firstLine="567"/>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B1" w:rsidRPr="006830B9" w:rsidRDefault="00DF7CB1">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7059B7">
      <w:rPr>
        <w:rFonts w:ascii="Times New Roman" w:hAnsi="Times New Roman" w:cs="Times New Roman"/>
        <w:noProof/>
      </w:rPr>
      <w:t>31</w:t>
    </w:r>
    <w:r w:rsidRPr="006830B9">
      <w:rPr>
        <w:rFonts w:ascii="Times New Roman" w:hAnsi="Times New Roman" w:cs="Times New Roman"/>
      </w:rPr>
      <w:fldChar w:fldCharType="end"/>
    </w:r>
  </w:p>
  <w:p w:rsidR="00DF7CB1" w:rsidRDefault="00DF7CB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48023416"/>
    <w:multiLevelType w:val="hybridMultilevel"/>
    <w:tmpl w:val="2F0892C6"/>
    <w:lvl w:ilvl="0" w:tplc="554A5018">
      <w:start w:val="1"/>
      <w:numFmt w:val="decimal"/>
      <w:lvlText w:val="%1."/>
      <w:lvlJc w:val="left"/>
      <w:pPr>
        <w:ind w:left="1886" w:hanging="1035"/>
      </w:pPr>
      <w:rPr>
        <w:rFonts w:hint="default"/>
        <w:sz w:val="28"/>
        <w:szCs w:val="28"/>
        <w:lang w:val="x-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0B06476"/>
    <w:multiLevelType w:val="hybridMultilevel"/>
    <w:tmpl w:val="C4CE9E2E"/>
    <w:lvl w:ilvl="0" w:tplc="5B9833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60CEC"/>
    <w:rsid w:val="00070F24"/>
    <w:rsid w:val="000E6552"/>
    <w:rsid w:val="000E7BBF"/>
    <w:rsid w:val="0010081B"/>
    <w:rsid w:val="00161B02"/>
    <w:rsid w:val="0017275F"/>
    <w:rsid w:val="001D1D3E"/>
    <w:rsid w:val="00206D11"/>
    <w:rsid w:val="0024234A"/>
    <w:rsid w:val="00261354"/>
    <w:rsid w:val="00263780"/>
    <w:rsid w:val="00285819"/>
    <w:rsid w:val="002A4C7B"/>
    <w:rsid w:val="002B10D1"/>
    <w:rsid w:val="002B46A0"/>
    <w:rsid w:val="003038DA"/>
    <w:rsid w:val="0032462E"/>
    <w:rsid w:val="00331C44"/>
    <w:rsid w:val="003633A9"/>
    <w:rsid w:val="003658EB"/>
    <w:rsid w:val="003F4B5E"/>
    <w:rsid w:val="003F7E44"/>
    <w:rsid w:val="00420ED0"/>
    <w:rsid w:val="00422B33"/>
    <w:rsid w:val="0044555F"/>
    <w:rsid w:val="00452C8C"/>
    <w:rsid w:val="0047727C"/>
    <w:rsid w:val="00480689"/>
    <w:rsid w:val="00491ED6"/>
    <w:rsid w:val="0049714D"/>
    <w:rsid w:val="004B7DAB"/>
    <w:rsid w:val="004D13B4"/>
    <w:rsid w:val="004F53F8"/>
    <w:rsid w:val="0050349F"/>
    <w:rsid w:val="00562845"/>
    <w:rsid w:val="00574784"/>
    <w:rsid w:val="005F0392"/>
    <w:rsid w:val="005F5A0B"/>
    <w:rsid w:val="005F65F0"/>
    <w:rsid w:val="006059DA"/>
    <w:rsid w:val="00621238"/>
    <w:rsid w:val="006229DC"/>
    <w:rsid w:val="0065122C"/>
    <w:rsid w:val="006830B9"/>
    <w:rsid w:val="006B2AC8"/>
    <w:rsid w:val="006E742E"/>
    <w:rsid w:val="00705452"/>
    <w:rsid w:val="007059B7"/>
    <w:rsid w:val="007667F8"/>
    <w:rsid w:val="00772DE9"/>
    <w:rsid w:val="007938A0"/>
    <w:rsid w:val="007A10AC"/>
    <w:rsid w:val="008338ED"/>
    <w:rsid w:val="008358DD"/>
    <w:rsid w:val="00840CCB"/>
    <w:rsid w:val="00841F8F"/>
    <w:rsid w:val="00854D54"/>
    <w:rsid w:val="00875C99"/>
    <w:rsid w:val="008940AB"/>
    <w:rsid w:val="00896103"/>
    <w:rsid w:val="008B5F7F"/>
    <w:rsid w:val="008B7996"/>
    <w:rsid w:val="008E240C"/>
    <w:rsid w:val="00907996"/>
    <w:rsid w:val="00920696"/>
    <w:rsid w:val="00944563"/>
    <w:rsid w:val="00953632"/>
    <w:rsid w:val="009615C9"/>
    <w:rsid w:val="0096625E"/>
    <w:rsid w:val="009B2B89"/>
    <w:rsid w:val="009E2BBF"/>
    <w:rsid w:val="009F074C"/>
    <w:rsid w:val="00A253C9"/>
    <w:rsid w:val="00A510E0"/>
    <w:rsid w:val="00A616E5"/>
    <w:rsid w:val="00A64CD4"/>
    <w:rsid w:val="00A9197C"/>
    <w:rsid w:val="00AE5C7C"/>
    <w:rsid w:val="00B22CC5"/>
    <w:rsid w:val="00B55B79"/>
    <w:rsid w:val="00B91544"/>
    <w:rsid w:val="00B92362"/>
    <w:rsid w:val="00B92B36"/>
    <w:rsid w:val="00BD0ADE"/>
    <w:rsid w:val="00C30867"/>
    <w:rsid w:val="00C5024F"/>
    <w:rsid w:val="00C8133A"/>
    <w:rsid w:val="00CA1104"/>
    <w:rsid w:val="00CA2308"/>
    <w:rsid w:val="00CA6444"/>
    <w:rsid w:val="00CE2B86"/>
    <w:rsid w:val="00D10FDD"/>
    <w:rsid w:val="00D34471"/>
    <w:rsid w:val="00D353B6"/>
    <w:rsid w:val="00D50CAF"/>
    <w:rsid w:val="00D51060"/>
    <w:rsid w:val="00D57509"/>
    <w:rsid w:val="00D734F8"/>
    <w:rsid w:val="00D91317"/>
    <w:rsid w:val="00DB28A8"/>
    <w:rsid w:val="00DB607F"/>
    <w:rsid w:val="00DC406B"/>
    <w:rsid w:val="00DD1D88"/>
    <w:rsid w:val="00DE44B2"/>
    <w:rsid w:val="00DF3D11"/>
    <w:rsid w:val="00DF7CB1"/>
    <w:rsid w:val="00E05F8A"/>
    <w:rsid w:val="00E27B79"/>
    <w:rsid w:val="00E553C2"/>
    <w:rsid w:val="00E6207D"/>
    <w:rsid w:val="00EF6428"/>
    <w:rsid w:val="00F15C6B"/>
    <w:rsid w:val="00F421E9"/>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4D13B4"/>
    <w:pPr>
      <w:spacing w:after="120"/>
    </w:pPr>
  </w:style>
  <w:style w:type="character" w:customStyle="1" w:styleId="af9">
    <w:name w:val="Основной текст Знак"/>
    <w:basedOn w:val="a0"/>
    <w:link w:val="af8"/>
    <w:uiPriority w:val="99"/>
    <w:semiHidden/>
    <w:rsid w:val="004D13B4"/>
    <w:rPr>
      <w:rFonts w:ascii="Arial" w:eastAsia="Times New Roman" w:hAnsi="Arial" w:cs="Arial"/>
      <w:color w:val="000000"/>
      <w:sz w:val="20"/>
      <w:szCs w:val="20"/>
    </w:rPr>
  </w:style>
  <w:style w:type="character" w:customStyle="1" w:styleId="grame">
    <w:name w:val="grame"/>
    <w:basedOn w:val="a0"/>
    <w:rsid w:val="004D13B4"/>
  </w:style>
  <w:style w:type="paragraph" w:customStyle="1" w:styleId="formattext">
    <w:name w:val="formattext"/>
    <w:basedOn w:val="a"/>
    <w:rsid w:val="004D13B4"/>
    <w:pPr>
      <w:widowControl/>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4D13B4"/>
    <w:pPr>
      <w:spacing w:after="120"/>
    </w:pPr>
  </w:style>
  <w:style w:type="character" w:customStyle="1" w:styleId="af9">
    <w:name w:val="Основной текст Знак"/>
    <w:basedOn w:val="a0"/>
    <w:link w:val="af8"/>
    <w:uiPriority w:val="99"/>
    <w:semiHidden/>
    <w:rsid w:val="004D13B4"/>
    <w:rPr>
      <w:rFonts w:ascii="Arial" w:eastAsia="Times New Roman" w:hAnsi="Arial" w:cs="Arial"/>
      <w:color w:val="000000"/>
      <w:sz w:val="20"/>
      <w:szCs w:val="20"/>
    </w:rPr>
  </w:style>
  <w:style w:type="character" w:customStyle="1" w:styleId="grame">
    <w:name w:val="grame"/>
    <w:basedOn w:val="a0"/>
    <w:rsid w:val="004D13B4"/>
  </w:style>
  <w:style w:type="paragraph" w:customStyle="1" w:styleId="formattext">
    <w:name w:val="formattext"/>
    <w:basedOn w:val="a"/>
    <w:rsid w:val="004D13B4"/>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36</Pages>
  <Words>11065</Words>
  <Characters>63077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cp:lastModifiedBy>
  <cp:revision>9</cp:revision>
  <dcterms:created xsi:type="dcterms:W3CDTF">2021-09-15T08:49:00Z</dcterms:created>
  <dcterms:modified xsi:type="dcterms:W3CDTF">2021-09-16T07:25:00Z</dcterms:modified>
</cp:coreProperties>
</file>