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0pt;margin-top:0pt;width:595.2pt;height:841.7pt;mso-position-horizontal-relative:page;mso-position-vertical-relative:page;z-index:-17679360" coordorigin="0,0" coordsize="11904,16834">
            <v:shape style="position:absolute;left:0;top:0;width:11904;height:16834" type="#_x0000_t75" stroked="false">
              <v:imagedata r:id="rId5" o:title=""/>
            </v:shape>
            <v:shape style="position:absolute;left:6019;top:1123;width:653;height:812" type="#_x0000_t75" stroked="false">
              <v:imagedata r:id="rId6" o:title=""/>
            </v:shape>
            <v:shape style="position:absolute;left:6864;top:11270;width:1551;height:495" type="#_x0000_t75" stroked="false">
              <v:imagedata r:id="rId7" o:title=""/>
            </v:shape>
            <w10:wrap type="none"/>
          </v:group>
        </w:pict>
      </w:r>
      <w:r>
        <w:rPr/>
        <w:t>G(C</w:t>
      </w: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Heading3"/>
        <w:spacing w:line="247" w:lineRule="auto" w:before="302"/>
        <w:ind w:left="1046" w:right="1065" w:firstLine="2592"/>
        <w:jc w:val="left"/>
      </w:pPr>
      <w:r>
        <w:rPr/>
        <w:t>СЧЕТНАЯ</w:t>
      </w:r>
      <w:r>
        <w:rPr>
          <w:spacing w:val="60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-4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ОРЕНБУРГСКИЙ</w:t>
      </w:r>
      <w:r>
        <w:rPr>
          <w:spacing w:val="-8"/>
        </w:rPr>
        <w:t> </w:t>
      </w:r>
      <w:r>
        <w:rPr/>
        <w:t>РАЙОН</w:t>
      </w:r>
    </w:p>
    <w:p>
      <w:pPr>
        <w:pStyle w:val="BodyText"/>
        <w:spacing w:line="264" w:lineRule="exact"/>
        <w:ind w:left="115"/>
      </w:pPr>
      <w:r>
        <w:rPr/>
        <w:t>ул.</w:t>
      </w:r>
      <w:r>
        <w:rPr>
          <w:spacing w:val="5"/>
        </w:rPr>
        <w:t> </w:t>
      </w:r>
      <w:r>
        <w:rPr/>
        <w:t>Степана</w:t>
      </w:r>
      <w:r>
        <w:rPr>
          <w:spacing w:val="-15"/>
        </w:rPr>
        <w:t> </w:t>
      </w:r>
      <w:r>
        <w:rPr/>
        <w:t>Разина,</w:t>
      </w:r>
      <w:r>
        <w:rPr>
          <w:spacing w:val="-1"/>
        </w:rPr>
        <w:t> </w:t>
      </w:r>
      <w:r>
        <w:rPr/>
        <w:t>211,</w:t>
      </w:r>
      <w:r>
        <w:rPr>
          <w:spacing w:val="-2"/>
        </w:rPr>
        <w:t> </w:t>
      </w:r>
      <w:r>
        <w:rPr/>
        <w:t>г.</w:t>
      </w:r>
      <w:r>
        <w:rPr>
          <w:spacing w:val="2"/>
        </w:rPr>
        <w:t> </w:t>
      </w:r>
      <w:r>
        <w:rPr/>
        <w:t>Оренбург,</w:t>
      </w:r>
      <w:r>
        <w:rPr>
          <w:spacing w:val="-3"/>
        </w:rPr>
        <w:t> </w:t>
      </w:r>
      <w:r>
        <w:rPr/>
        <w:t>460000,</w:t>
      </w:r>
      <w:r>
        <w:rPr>
          <w:spacing w:val="-5"/>
        </w:rPr>
        <w:t> </w:t>
      </w:r>
      <w:r>
        <w:rPr/>
        <w:t>тел.</w:t>
      </w:r>
      <w:r>
        <w:rPr>
          <w:spacing w:val="6"/>
        </w:rPr>
        <w:t> </w:t>
      </w:r>
      <w:r>
        <w:rPr/>
        <w:t>(3532)44-66-75</w:t>
      </w:r>
    </w:p>
    <w:p>
      <w:pPr>
        <w:pStyle w:val="BodyText"/>
        <w:tabs>
          <w:tab w:pos="7219" w:val="left" w:leader="none"/>
        </w:tabs>
        <w:spacing w:before="7"/>
        <w:ind w:left="125"/>
      </w:pPr>
      <w:r>
        <w:rPr>
          <w:spacing w:val="-2"/>
        </w:rPr>
        <w:t>https://о</w:t>
      </w:r>
      <w:r>
        <w:rPr>
          <w:spacing w:val="-6"/>
        </w:rPr>
        <w:t> </w:t>
      </w:r>
      <w:r>
        <w:rPr>
          <w:spacing w:val="-1"/>
        </w:rPr>
        <w:t>т</w:t>
      </w:r>
      <w:r>
        <w:rPr>
          <w:spacing w:val="-12"/>
        </w:rPr>
        <w:t> </w:t>
      </w:r>
      <w:r>
        <w:rPr>
          <w:spacing w:val="-1"/>
        </w:rPr>
        <w:t>.orb.ru;</w:t>
        <w:tab/>
      </w:r>
      <w:r>
        <w:rPr/>
        <w:t>e-mail: </w:t>
      </w:r>
      <w:hyperlink r:id="rId8">
        <w:r>
          <w:rPr/>
          <w:t>egp@or.orb.ru</w:t>
        </w:r>
      </w:hyperlink>
    </w:p>
    <w:p>
      <w:pPr>
        <w:tabs>
          <w:tab w:pos="1027" w:val="left" w:leader="none"/>
          <w:tab w:pos="1502" w:val="left" w:leader="none"/>
          <w:tab w:pos="3465" w:val="left" w:leader="none"/>
          <w:tab w:pos="7281" w:val="left" w:leader="none"/>
          <w:tab w:pos="8731" w:val="left" w:leader="none"/>
        </w:tabs>
        <w:spacing w:before="193"/>
        <w:ind w:left="169" w:right="0" w:firstLine="0"/>
        <w:jc w:val="left"/>
        <w:rPr>
          <w:b/>
          <w:i/>
          <w:sz w:val="38"/>
        </w:rPr>
      </w:pPr>
      <w:r>
        <w:rPr>
          <w:spacing w:val="-1"/>
          <w:sz w:val="32"/>
        </w:rPr>
        <w:t>«</w:t>
      </w:r>
      <w:r>
        <w:rPr>
          <w:spacing w:val="-53"/>
          <w:sz w:val="32"/>
        </w:rPr>
        <w:t> </w:t>
      </w:r>
      <w:r>
        <w:rPr>
          <w:i/>
          <w:spacing w:val="-1"/>
          <w:sz w:val="26"/>
        </w:rPr>
        <w:t>4.</w:t>
      </w:r>
      <w:r>
        <w:rPr>
          <w:i/>
          <w:spacing w:val="9"/>
          <w:sz w:val="26"/>
        </w:rPr>
        <w:t> </w:t>
      </w:r>
      <w:r>
        <w:rPr>
          <w:sz w:val="32"/>
        </w:rPr>
        <w:t>3</w:t>
        <w:tab/>
        <w:t>»</w:t>
        <w:tab/>
      </w:r>
      <w:r>
        <w:rPr>
          <w:w w:val="95"/>
          <w:sz w:val="32"/>
        </w:rPr>
        <w:t>/Д</w:t>
      </w:r>
      <w:r>
        <w:rPr>
          <w:spacing w:val="114"/>
          <w:sz w:val="32"/>
        </w:rPr>
        <w:t> </w:t>
      </w:r>
      <w:r>
        <w:rPr>
          <w:i/>
          <w:w w:val="95"/>
          <w:sz w:val="26"/>
        </w:rPr>
        <w:t>А</w:t>
      </w:r>
      <w:r>
        <w:rPr>
          <w:i/>
          <w:spacing w:val="-8"/>
          <w:w w:val="95"/>
          <w:sz w:val="26"/>
        </w:rPr>
        <w:t> </w:t>
      </w:r>
      <w:r>
        <w:rPr>
          <w:i/>
          <w:w w:val="95"/>
          <w:sz w:val="26"/>
        </w:rPr>
        <w:t>З</w:t>
      </w:r>
      <w:r>
        <w:rPr>
          <w:i/>
          <w:spacing w:val="-28"/>
          <w:w w:val="95"/>
          <w:sz w:val="26"/>
        </w:rPr>
        <w:t> </w:t>
      </w:r>
      <w:r>
        <w:rPr>
          <w:i/>
          <w:w w:val="95"/>
          <w:sz w:val="26"/>
        </w:rPr>
        <w:t>Л</w:t>
      </w:r>
      <w:r>
        <w:rPr>
          <w:i/>
          <w:spacing w:val="81"/>
          <w:sz w:val="26"/>
        </w:rPr>
        <w:t> </w:t>
      </w:r>
      <w:r>
        <w:rPr>
          <w:i/>
          <w:w w:val="95"/>
          <w:sz w:val="26"/>
        </w:rPr>
        <w:t>1</w:t>
        <w:tab/>
      </w:r>
      <w:r>
        <w:rPr>
          <w:position w:val="1"/>
          <w:sz w:val="24"/>
        </w:rPr>
        <w:t>г.</w:t>
        <w:tab/>
      </w:r>
      <w:r>
        <w:rPr>
          <w:rFonts w:ascii="Candara" w:hAnsi="Candara"/>
          <w:position w:val="1"/>
          <w:sz w:val="22"/>
        </w:rPr>
        <w:t>№</w:t>
        <w:tab/>
      </w:r>
      <w:r>
        <w:rPr>
          <w:b/>
          <w:i/>
          <w:position w:val="1"/>
          <w:sz w:val="38"/>
        </w:rPr>
        <w:t>ел</w:t>
      </w:r>
    </w:p>
    <w:p>
      <w:pPr>
        <w:pStyle w:val="BodyText"/>
        <w:spacing w:before="9"/>
        <w:rPr>
          <w:b/>
          <w:i/>
          <w:sz w:val="37"/>
        </w:rPr>
      </w:pPr>
    </w:p>
    <w:p>
      <w:pPr>
        <w:spacing w:line="264" w:lineRule="auto" w:before="0"/>
        <w:ind w:left="4382" w:right="553" w:hanging="5"/>
        <w:jc w:val="left"/>
        <w:rPr>
          <w:sz w:val="28"/>
        </w:rPr>
      </w:pPr>
      <w:r>
        <w:rPr>
          <w:b/>
          <w:spacing w:val="-1"/>
          <w:sz w:val="28"/>
        </w:rPr>
        <w:t>Главе</w:t>
      </w:r>
      <w:r>
        <w:rPr>
          <w:b/>
          <w:spacing w:val="-14"/>
          <w:sz w:val="28"/>
        </w:rPr>
        <w:t> </w:t>
      </w:r>
      <w:r>
        <w:rPr>
          <w:b/>
          <w:spacing w:val="-1"/>
          <w:sz w:val="28"/>
        </w:rPr>
        <w:t>муниципального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образования-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Председателю Совета депутатов</w:t>
      </w:r>
      <w:r>
        <w:rPr>
          <w:b/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8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8"/>
          <w:sz w:val="28"/>
        </w:rPr>
        <w:t> </w:t>
      </w:r>
      <w:r>
        <w:rPr>
          <w:sz w:val="28"/>
        </w:rPr>
        <w:t>поссовет</w:t>
      </w:r>
    </w:p>
    <w:p>
      <w:pPr>
        <w:pStyle w:val="Heading2"/>
        <w:spacing w:before="24"/>
      </w:pPr>
      <w:r>
        <w:rPr/>
        <w:t>Куличенко</w:t>
      </w:r>
      <w:r>
        <w:rPr>
          <w:spacing w:val="6"/>
        </w:rPr>
        <w:t> </w:t>
      </w:r>
      <w:r>
        <w:rPr/>
        <w:t>О.И.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76" w:lineRule="auto" w:before="231"/>
        <w:ind w:left="140" w:right="111" w:firstLine="725"/>
        <w:jc w:val="both"/>
        <w:rPr>
          <w:sz w:val="28"/>
        </w:rPr>
      </w:pPr>
      <w:r>
        <w:rPr>
          <w:sz w:val="28"/>
        </w:rPr>
        <w:t>Счетная палата муниципального образования Оренбургский район на</w:t>
      </w:r>
      <w:r>
        <w:rPr>
          <w:spacing w:val="1"/>
          <w:sz w:val="28"/>
        </w:rPr>
        <w:t> </w:t>
      </w:r>
      <w:r>
        <w:rPr>
          <w:sz w:val="28"/>
        </w:rPr>
        <w:t>основании</w:t>
      </w:r>
      <w:r>
        <w:rPr>
          <w:spacing w:val="1"/>
          <w:sz w:val="28"/>
        </w:rPr>
        <w:t> </w:t>
      </w:r>
      <w:r>
        <w:rPr>
          <w:sz w:val="28"/>
        </w:rPr>
        <w:t>Соглашения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передаче</w:t>
      </w:r>
      <w:r>
        <w:rPr>
          <w:spacing w:val="1"/>
          <w:sz w:val="28"/>
        </w:rPr>
        <w:t> </w:t>
      </w:r>
      <w:r>
        <w:rPr>
          <w:sz w:val="28"/>
        </w:rPr>
        <w:t>части</w:t>
      </w:r>
      <w:r>
        <w:rPr>
          <w:spacing w:val="1"/>
          <w:sz w:val="28"/>
        </w:rPr>
        <w:t> </w:t>
      </w:r>
      <w:r>
        <w:rPr>
          <w:sz w:val="28"/>
        </w:rPr>
        <w:t>полномочий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осуществлению</w:t>
      </w:r>
      <w:r>
        <w:rPr>
          <w:spacing w:val="1"/>
          <w:sz w:val="28"/>
        </w:rPr>
        <w:t> </w:t>
      </w:r>
      <w:r>
        <w:rPr>
          <w:sz w:val="28"/>
        </w:rPr>
        <w:t>внешнего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финансового</w:t>
      </w:r>
      <w:r>
        <w:rPr>
          <w:spacing w:val="1"/>
          <w:sz w:val="28"/>
        </w:rPr>
        <w:t> </w:t>
      </w:r>
      <w:r>
        <w:rPr>
          <w:sz w:val="28"/>
        </w:rPr>
        <w:t>контроля</w:t>
      </w:r>
      <w:r>
        <w:rPr>
          <w:spacing w:val="1"/>
          <w:sz w:val="28"/>
        </w:rPr>
        <w:t> </w:t>
      </w:r>
      <w:r>
        <w:rPr>
          <w:sz w:val="28"/>
        </w:rPr>
        <w:t>на 2021</w:t>
      </w:r>
      <w:r>
        <w:rPr>
          <w:spacing w:val="1"/>
          <w:sz w:val="28"/>
        </w:rPr>
        <w:t> </w:t>
      </w:r>
      <w:r>
        <w:rPr>
          <w:sz w:val="28"/>
        </w:rPr>
        <w:t>год</w:t>
      </w:r>
      <w:r>
        <w:rPr>
          <w:spacing w:val="1"/>
          <w:sz w:val="28"/>
        </w:rPr>
        <w:t> </w:t>
      </w:r>
      <w:r>
        <w:rPr>
          <w:sz w:val="28"/>
        </w:rPr>
        <w:t>направляет</w:t>
      </w:r>
      <w:r>
        <w:rPr>
          <w:spacing w:val="1"/>
          <w:sz w:val="28"/>
        </w:rPr>
        <w:t> </w:t>
      </w:r>
      <w:r>
        <w:rPr>
          <w:sz w:val="28"/>
        </w:rPr>
        <w:t>Экспертное</w:t>
      </w:r>
      <w:r>
        <w:rPr>
          <w:spacing w:val="1"/>
          <w:sz w:val="28"/>
        </w:rPr>
        <w:t> </w:t>
      </w:r>
      <w:r>
        <w:rPr>
          <w:sz w:val="28"/>
        </w:rPr>
        <w:t>заключение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проект</w:t>
      </w:r>
      <w:r>
        <w:rPr>
          <w:spacing w:val="1"/>
          <w:sz w:val="28"/>
        </w:rPr>
        <w:t> </w:t>
      </w:r>
      <w:r>
        <w:rPr>
          <w:sz w:val="28"/>
        </w:rPr>
        <w:t>решения</w:t>
      </w:r>
      <w:r>
        <w:rPr>
          <w:spacing w:val="1"/>
          <w:sz w:val="28"/>
        </w:rPr>
        <w:t> </w:t>
      </w:r>
      <w:r>
        <w:rPr>
          <w:sz w:val="28"/>
        </w:rPr>
        <w:t>Совета</w:t>
      </w:r>
      <w:r>
        <w:rPr>
          <w:spacing w:val="71"/>
          <w:sz w:val="28"/>
        </w:rPr>
        <w:t> </w:t>
      </w:r>
      <w:r>
        <w:rPr>
          <w:sz w:val="28"/>
        </w:rPr>
        <w:t>депутатов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1"/>
          <w:sz w:val="28"/>
        </w:rPr>
        <w:t> </w:t>
      </w:r>
      <w:r>
        <w:rPr>
          <w:sz w:val="28"/>
        </w:rPr>
        <w:t>поссовет</w:t>
      </w:r>
      <w:r>
        <w:rPr>
          <w:spacing w:val="1"/>
          <w:sz w:val="28"/>
        </w:rPr>
        <w:t> </w:t>
      </w:r>
      <w:r>
        <w:rPr>
          <w:sz w:val="28"/>
        </w:rPr>
        <w:t>«О</w:t>
      </w:r>
      <w:r>
        <w:rPr>
          <w:spacing w:val="1"/>
          <w:sz w:val="28"/>
        </w:rPr>
        <w:t> </w:t>
      </w:r>
      <w:r>
        <w:rPr>
          <w:sz w:val="28"/>
        </w:rPr>
        <w:t>бюджете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1"/>
          <w:sz w:val="28"/>
        </w:rPr>
        <w:t> </w:t>
      </w:r>
      <w:r>
        <w:rPr>
          <w:sz w:val="28"/>
        </w:rPr>
        <w:t>поссовет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2022</w:t>
      </w:r>
      <w:r>
        <w:rPr>
          <w:spacing w:val="1"/>
          <w:sz w:val="28"/>
        </w:rPr>
        <w:t> </w:t>
      </w:r>
      <w:r>
        <w:rPr>
          <w:sz w:val="28"/>
        </w:rPr>
        <w:t>год</w:t>
      </w:r>
      <w:r>
        <w:rPr>
          <w:spacing w:val="7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плановый</w:t>
      </w:r>
      <w:r>
        <w:rPr>
          <w:spacing w:val="11"/>
          <w:sz w:val="28"/>
        </w:rPr>
        <w:t> </w:t>
      </w:r>
      <w:r>
        <w:rPr>
          <w:sz w:val="28"/>
        </w:rPr>
        <w:t>период</w:t>
      </w:r>
      <w:r>
        <w:rPr>
          <w:spacing w:val="7"/>
          <w:sz w:val="28"/>
        </w:rPr>
        <w:t> </w:t>
      </w:r>
      <w:r>
        <w:rPr>
          <w:sz w:val="28"/>
        </w:rPr>
        <w:t>2023,2024</w:t>
      </w:r>
      <w:r>
        <w:rPr>
          <w:spacing w:val="11"/>
          <w:sz w:val="28"/>
        </w:rPr>
        <w:t> </w:t>
      </w:r>
      <w:r>
        <w:rPr>
          <w:sz w:val="28"/>
        </w:rPr>
        <w:t>годов.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spacing w:before="1"/>
        <w:ind w:left="870" w:right="0" w:firstLine="0"/>
        <w:jc w:val="left"/>
        <w:rPr>
          <w:sz w:val="28"/>
        </w:rPr>
      </w:pPr>
      <w:r>
        <w:rPr>
          <w:spacing w:val="-3"/>
          <w:sz w:val="28"/>
        </w:rPr>
        <w:t>Приложение:</w:t>
      </w:r>
      <w:r>
        <w:rPr>
          <w:spacing w:val="21"/>
          <w:sz w:val="28"/>
        </w:rPr>
        <w:t> </w:t>
      </w:r>
      <w:r>
        <w:rPr>
          <w:spacing w:val="-3"/>
          <w:sz w:val="28"/>
        </w:rPr>
        <w:t>Заключение</w:t>
      </w:r>
      <w:r>
        <w:rPr>
          <w:spacing w:val="8"/>
          <w:sz w:val="28"/>
        </w:rPr>
        <w:t> </w:t>
      </w:r>
      <w:r>
        <w:rPr>
          <w:spacing w:val="-2"/>
          <w:sz w:val="28"/>
        </w:rPr>
        <w:t>на</w:t>
      </w:r>
      <w:r>
        <w:rPr>
          <w:spacing w:val="32"/>
          <w:sz w:val="28"/>
        </w:rPr>
        <w:t> </w:t>
      </w:r>
      <w:r>
        <w:rPr>
          <w:spacing w:val="-2"/>
          <w:sz w:val="28"/>
        </w:rPr>
        <w:t>18 стр</w:t>
      </w:r>
      <w:r>
        <w:rPr>
          <w:spacing w:val="9"/>
          <w:sz w:val="28"/>
        </w:rPr>
        <w:t> </w:t>
      </w:r>
      <w:r>
        <w:rPr>
          <w:spacing w:val="-2"/>
          <w:sz w:val="28"/>
        </w:rPr>
        <w:t>в</w:t>
      </w:r>
      <w:r>
        <w:rPr>
          <w:spacing w:val="26"/>
          <w:sz w:val="28"/>
        </w:rPr>
        <w:t> </w:t>
      </w:r>
      <w:r>
        <w:rPr>
          <w:spacing w:val="-2"/>
          <w:sz w:val="28"/>
        </w:rPr>
        <w:t>1</w:t>
      </w:r>
      <w:r>
        <w:rPr>
          <w:spacing w:val="-28"/>
          <w:sz w:val="28"/>
        </w:rPr>
        <w:t> </w:t>
      </w:r>
      <w:r>
        <w:rPr>
          <w:spacing w:val="-2"/>
          <w:sz w:val="28"/>
        </w:rPr>
        <w:t>экз.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tabs>
          <w:tab w:pos="7713" w:val="left" w:leader="none"/>
        </w:tabs>
        <w:spacing w:before="94"/>
        <w:ind w:left="145" w:right="0" w:firstLine="0"/>
        <w:jc w:val="left"/>
        <w:rPr>
          <w:sz w:val="28"/>
        </w:rPr>
      </w:pPr>
      <w:r>
        <w:rPr>
          <w:sz w:val="28"/>
        </w:rPr>
        <w:t>Председатель</w:t>
      </w:r>
      <w:r>
        <w:rPr>
          <w:spacing w:val="5"/>
          <w:sz w:val="28"/>
        </w:rPr>
        <w:t> </w:t>
      </w:r>
      <w:r>
        <w:rPr>
          <w:sz w:val="28"/>
        </w:rPr>
        <w:t>Счетной</w:t>
      </w:r>
      <w:r>
        <w:rPr>
          <w:spacing w:val="-1"/>
          <w:sz w:val="28"/>
        </w:rPr>
        <w:t> </w:t>
      </w:r>
      <w:r>
        <w:rPr>
          <w:sz w:val="28"/>
        </w:rPr>
        <w:t>палаты</w:t>
        <w:tab/>
        <w:t>Н.Ю.</w:t>
      </w:r>
      <w:r>
        <w:rPr>
          <w:spacing w:val="3"/>
          <w:sz w:val="28"/>
        </w:rPr>
        <w:t> </w:t>
      </w:r>
      <w:r>
        <w:rPr>
          <w:sz w:val="28"/>
        </w:rPr>
        <w:t>Классен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line="237" w:lineRule="auto" w:before="274"/>
        <w:ind w:left="164" w:right="8048"/>
      </w:pPr>
      <w:r>
        <w:rPr>
          <w:spacing w:val="-2"/>
        </w:rPr>
        <w:t>Шабаева </w:t>
      </w:r>
      <w:r>
        <w:rPr>
          <w:spacing w:val="-1"/>
        </w:rPr>
        <w:t>Н.В.</w:t>
      </w:r>
      <w:r>
        <w:rPr>
          <w:spacing w:val="-57"/>
        </w:rPr>
        <w:t> </w:t>
      </w:r>
      <w:r>
        <w:rPr/>
        <w:t>44</w:t>
      </w:r>
      <w:r>
        <w:rPr>
          <w:spacing w:val="3"/>
        </w:rPr>
        <w:t> </w:t>
      </w:r>
      <w:r>
        <w:rPr/>
        <w:t>66</w:t>
      </w:r>
      <w:r>
        <w:rPr>
          <w:spacing w:val="9"/>
        </w:rPr>
        <w:t> </w:t>
      </w:r>
      <w:r>
        <w:rPr/>
        <w:t>75</w:t>
      </w:r>
    </w:p>
    <w:p>
      <w:pPr>
        <w:spacing w:after="0" w:line="237" w:lineRule="auto"/>
        <w:sectPr>
          <w:type w:val="continuous"/>
          <w:pgSz w:w="11910" w:h="16840"/>
          <w:pgMar w:top="200" w:bottom="280" w:left="1540" w:right="740"/>
        </w:sectPr>
      </w:pPr>
    </w:p>
    <w:p>
      <w:pPr>
        <w:spacing w:line="121" w:lineRule="exact" w:before="0"/>
        <w:ind w:left="0" w:right="0" w:firstLine="0"/>
        <w:jc w:val="right"/>
        <w:rPr>
          <w:i/>
          <w:sz w:val="24"/>
        </w:rPr>
      </w:pPr>
      <w:r>
        <w:rPr/>
        <w:pict>
          <v:group style="position:absolute;margin-left:0pt;margin-top:.000027pt;width:598.3pt;height:843.85pt;mso-position-horizontal-relative:page;mso-position-vertical-relative:page;z-index:-17678848" coordorigin="0,0" coordsize="11966,16877">
            <v:shape style="position:absolute;left:0;top:0;width:11966;height:16877" type="#_x0000_t75" stroked="false">
              <v:imagedata r:id="rId9" o:title=""/>
            </v:shape>
            <v:shape style="position:absolute;left:6029;top:893;width:663;height:831" type="#_x0000_t75" stroked="false">
              <v:imagedata r:id="rId10" o:title=""/>
            </v:shape>
            <v:shape style="position:absolute;left:1795;top:3067;width:3072;height:336" type="#_x0000_t75" stroked="false">
              <v:imagedata r:id="rId11" o:title=""/>
            </v:shape>
            <v:shape style="position:absolute;left:8794;top:3082;width:1244;height:336" type="#_x0000_t75" stroked="false">
              <v:imagedata r:id="rId12" o:title=""/>
            </v:shape>
            <w10:wrap type="none"/>
          </v:group>
        </w:pict>
      </w:r>
      <w:r>
        <w:rPr>
          <w:i/>
          <w:sz w:val="24"/>
        </w:rPr>
        <w:t>1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9"/>
        </w:rPr>
      </w:pPr>
    </w:p>
    <w:p>
      <w:pPr>
        <w:pStyle w:val="Heading3"/>
        <w:spacing w:line="242" w:lineRule="auto" w:before="90"/>
        <w:ind w:left="2616" w:right="1836" w:firstLine="2591"/>
        <w:jc w:val="left"/>
      </w:pPr>
      <w:r>
        <w:rPr/>
        <w:t>СЧЕТНАЯ</w:t>
      </w:r>
      <w:r>
        <w:rPr>
          <w:spacing w:val="60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-3"/>
        </w:rPr>
        <w:t> </w:t>
      </w:r>
      <w:r>
        <w:rPr/>
        <w:t>ОБРАЗОВАНИЯ</w:t>
      </w:r>
      <w:r>
        <w:rPr>
          <w:spacing w:val="-2"/>
        </w:rPr>
        <w:t> </w:t>
      </w:r>
      <w:r>
        <w:rPr/>
        <w:t>ОРЕНБУРГСКИЙ</w:t>
      </w:r>
      <w:r>
        <w:rPr>
          <w:spacing w:val="-11"/>
        </w:rPr>
        <w:t> </w:t>
      </w:r>
      <w:r>
        <w:rPr/>
        <w:t>РАЙОН</w:t>
      </w:r>
    </w:p>
    <w:p>
      <w:pPr>
        <w:pStyle w:val="BodyText"/>
        <w:spacing w:line="271" w:lineRule="exact"/>
        <w:ind w:left="1685"/>
      </w:pPr>
      <w:r>
        <w:rPr/>
        <w:t>ул.</w:t>
      </w:r>
      <w:r>
        <w:rPr>
          <w:spacing w:val="5"/>
        </w:rPr>
        <w:t> </w:t>
      </w:r>
      <w:r>
        <w:rPr/>
        <w:t>Степана</w:t>
      </w:r>
      <w:r>
        <w:rPr>
          <w:spacing w:val="-12"/>
        </w:rPr>
        <w:t> </w:t>
      </w:r>
      <w:r>
        <w:rPr/>
        <w:t>Разина, 211,</w:t>
      </w:r>
      <w:r>
        <w:rPr>
          <w:spacing w:val="-5"/>
        </w:rPr>
        <w:t> </w:t>
      </w:r>
      <w:r>
        <w:rPr/>
        <w:t>г.</w:t>
      </w:r>
      <w:r>
        <w:rPr>
          <w:spacing w:val="-1"/>
        </w:rPr>
        <w:t> </w:t>
      </w:r>
      <w:r>
        <w:rPr/>
        <w:t>Оренбург,</w:t>
      </w:r>
      <w:r>
        <w:rPr>
          <w:spacing w:val="-1"/>
        </w:rPr>
        <w:t> </w:t>
      </w:r>
      <w:r>
        <w:rPr/>
        <w:t>460000,</w:t>
      </w:r>
      <w:r>
        <w:rPr>
          <w:spacing w:val="-5"/>
        </w:rPr>
        <w:t> </w:t>
      </w:r>
      <w:r>
        <w:rPr/>
        <w:t>тел.</w:t>
      </w:r>
      <w:r>
        <w:rPr>
          <w:spacing w:val="7"/>
        </w:rPr>
        <w:t> </w:t>
      </w:r>
      <w:r>
        <w:rPr/>
        <w:t>(3532)44-66-75</w:t>
      </w:r>
    </w:p>
    <w:p>
      <w:pPr>
        <w:pStyle w:val="BodyText"/>
        <w:tabs>
          <w:tab w:pos="8793" w:val="left" w:leader="none"/>
        </w:tabs>
        <w:spacing w:before="2"/>
        <w:ind w:left="1685"/>
      </w:pPr>
      <w:hyperlink r:id="rId13">
        <w:r>
          <w:rPr>
            <w:position w:val="1"/>
          </w:rPr>
          <w:t>https://orn.orb.ru</w:t>
        </w:r>
      </w:hyperlink>
      <w:r>
        <w:rPr>
          <w:position w:val="1"/>
        </w:rPr>
        <w:t>;</w:t>
        <w:tab/>
      </w:r>
      <w:r>
        <w:rPr>
          <w:spacing w:val="-6"/>
        </w:rPr>
        <w:t>e-mail:</w:t>
      </w:r>
      <w:r>
        <w:rPr>
          <w:spacing w:val="-3"/>
        </w:rPr>
        <w:t> </w:t>
      </w:r>
      <w:r>
        <w:rPr>
          <w:spacing w:val="-6"/>
        </w:rPr>
        <w:t>egt&gt;@,or.orb.ru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Heading3"/>
        <w:spacing w:line="275" w:lineRule="exact" w:before="90"/>
        <w:ind w:left="1824" w:right="1060"/>
        <w:jc w:val="center"/>
      </w:pPr>
      <w:r>
        <w:rPr/>
        <w:t>Экспертное</w:t>
      </w:r>
      <w:r>
        <w:rPr>
          <w:spacing w:val="5"/>
        </w:rPr>
        <w:t> </w:t>
      </w:r>
      <w:r>
        <w:rPr/>
        <w:t>заключение</w:t>
      </w:r>
    </w:p>
    <w:p>
      <w:pPr>
        <w:spacing w:line="240" w:lineRule="auto" w:before="0"/>
        <w:ind w:left="1834" w:right="1060" w:firstLine="0"/>
        <w:jc w:val="center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проект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сельсовет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«О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бюджете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области</w:t>
      </w:r>
    </w:p>
    <w:p>
      <w:pPr>
        <w:spacing w:before="4"/>
        <w:ind w:left="1834" w:right="1049" w:firstLine="0"/>
        <w:jc w:val="center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2022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год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плановый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период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2023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2024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годов»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Heading1"/>
        <w:ind w:left="5131"/>
      </w:pPr>
      <w:r>
        <w:rPr/>
        <w:t>1.</w:t>
      </w:r>
      <w:r>
        <w:rPr>
          <w:spacing w:val="44"/>
        </w:rPr>
        <w:t> </w:t>
      </w:r>
      <w:r>
        <w:rPr/>
        <w:t>Общие</w:t>
      </w:r>
      <w:r>
        <w:rPr>
          <w:spacing w:val="-4"/>
        </w:rPr>
        <w:t> </w:t>
      </w:r>
      <w:r>
        <w:rPr/>
        <w:t>положения</w:t>
      </w:r>
    </w:p>
    <w:p>
      <w:pPr>
        <w:pStyle w:val="BodyText"/>
        <w:spacing w:before="52"/>
        <w:ind w:left="1694" w:right="887" w:firstLine="730"/>
        <w:jc w:val="both"/>
      </w:pPr>
      <w:r>
        <w:rPr/>
        <w:t>Заключение</w:t>
      </w:r>
      <w:r>
        <w:rPr>
          <w:spacing w:val="1"/>
        </w:rPr>
        <w:t> </w:t>
      </w:r>
      <w:r>
        <w:rPr/>
        <w:t>на проект 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годов»</w:t>
      </w:r>
      <w:r>
        <w:rPr>
          <w:spacing w:val="1"/>
        </w:rPr>
        <w:t> </w:t>
      </w:r>
      <w:r>
        <w:rPr/>
        <w:t>(далее -</w:t>
      </w:r>
      <w:r>
        <w:rPr>
          <w:spacing w:val="1"/>
        </w:rPr>
        <w:t> </w:t>
      </w:r>
      <w:r>
        <w:rPr/>
        <w:t>Заключение)</w:t>
      </w:r>
      <w:r>
        <w:rPr>
          <w:spacing w:val="1"/>
        </w:rPr>
        <w:t> </w:t>
      </w:r>
      <w:r>
        <w:rPr/>
        <w:t>подготовлено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требованиями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157</w:t>
      </w:r>
      <w:r>
        <w:rPr>
          <w:spacing w:val="60"/>
        </w:rPr>
        <w:t> </w:t>
      </w:r>
      <w:r>
        <w:rPr/>
        <w:t>Бюджетного</w:t>
      </w:r>
      <w:r>
        <w:rPr>
          <w:spacing w:val="1"/>
        </w:rPr>
        <w:t> </w:t>
      </w:r>
      <w:r>
        <w:rPr/>
        <w:t>кодекса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РФ),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9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07.02.2011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6-ФЗ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контрольно­</w:t>
      </w:r>
      <w:r>
        <w:rPr>
          <w:spacing w:val="1"/>
        </w:rPr>
        <w:t> </w:t>
      </w:r>
      <w:r>
        <w:rPr/>
        <w:t>счетных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образований»,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 района Оренбургской области от 26.07.2018 года № 194«Об утверждении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бюджетном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61"/>
        </w:rPr>
        <w:t> </w:t>
      </w:r>
      <w:r>
        <w:rPr/>
        <w:t>образовании</w:t>
      </w:r>
      <w:r>
        <w:rPr>
          <w:spacing w:val="6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 Оренбургского района Оренбургской области (далее -</w:t>
      </w:r>
      <w:r>
        <w:rPr>
          <w:spacing w:val="1"/>
        </w:rPr>
        <w:t> </w:t>
      </w:r>
      <w:r>
        <w:rPr/>
        <w:t>Положение о бюджетном</w:t>
      </w:r>
      <w:r>
        <w:rPr>
          <w:spacing w:val="1"/>
        </w:rPr>
        <w:t> </w:t>
      </w:r>
      <w:r>
        <w:rPr/>
        <w:t>процессе),</w:t>
      </w:r>
      <w:r>
        <w:rPr>
          <w:spacing w:val="1"/>
        </w:rPr>
        <w:t> </w:t>
      </w:r>
      <w:r>
        <w:rPr/>
        <w:t>Положением</w:t>
      </w:r>
      <w:r>
        <w:rPr>
          <w:spacing w:val="1"/>
        </w:rPr>
        <w:t> </w:t>
      </w:r>
      <w:r>
        <w:rPr/>
        <w:t>о Счетной</w:t>
      </w:r>
      <w:r>
        <w:rPr>
          <w:spacing w:val="1"/>
        </w:rPr>
        <w:t> </w:t>
      </w:r>
      <w:r>
        <w:rPr/>
        <w:t>палате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Оренбургский</w:t>
      </w:r>
      <w:r>
        <w:rPr>
          <w:spacing w:val="1"/>
        </w:rPr>
        <w:t> </w:t>
      </w:r>
      <w:r>
        <w:rPr/>
        <w:t>район,</w:t>
      </w:r>
      <w:r>
        <w:rPr>
          <w:spacing w:val="1"/>
        </w:rPr>
        <w:t> </w:t>
      </w:r>
      <w:r>
        <w:rPr/>
        <w:t>утвержденным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Оренбургский район от 28.09.2021 № 109, Соглашением о передаче части полномочий по</w:t>
      </w:r>
      <w:r>
        <w:rPr>
          <w:spacing w:val="1"/>
        </w:rPr>
        <w:t> </w:t>
      </w:r>
      <w:r>
        <w:rPr/>
        <w:t>осуществлению внешнего муниципального финансового контроля</w:t>
      </w:r>
      <w:r>
        <w:rPr>
          <w:spacing w:val="1"/>
        </w:rPr>
        <w:t> </w:t>
      </w:r>
      <w:r>
        <w:rPr/>
        <w:t>на 2021 год и</w:t>
      </w:r>
      <w:r>
        <w:rPr>
          <w:spacing w:val="1"/>
        </w:rPr>
        <w:t> </w:t>
      </w:r>
      <w:r>
        <w:rPr/>
        <w:t>иными</w:t>
      </w:r>
      <w:r>
        <w:rPr>
          <w:spacing w:val="1"/>
        </w:rPr>
        <w:t> </w:t>
      </w:r>
      <w:r>
        <w:rPr/>
        <w:t>нормативными</w:t>
      </w:r>
      <w:r>
        <w:rPr>
          <w:spacing w:val="16"/>
        </w:rPr>
        <w:t> </w:t>
      </w:r>
      <w:r>
        <w:rPr/>
        <w:t>актами.</w:t>
      </w:r>
    </w:p>
    <w:p>
      <w:pPr>
        <w:spacing w:line="240" w:lineRule="auto" w:before="12"/>
        <w:ind w:left="1747" w:right="896" w:firstLine="672"/>
        <w:jc w:val="both"/>
        <w:rPr>
          <w:i/>
          <w:sz w:val="24"/>
        </w:rPr>
      </w:pPr>
      <w:r>
        <w:rPr>
          <w:i/>
          <w:sz w:val="24"/>
        </w:rPr>
        <w:t>Экспертиза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проводилась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целью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соблюдения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законодательства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части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полноты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перечня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документов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представленных одновременно с проектом бюджета, в части содержания в текстовой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части и табличных приложениях проекта решения о бюджете, основных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доходов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ирасходов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бюджета,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так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же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их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обоснованности.</w:t>
      </w:r>
    </w:p>
    <w:p>
      <w:pPr>
        <w:pStyle w:val="BodyText"/>
        <w:spacing w:line="242" w:lineRule="auto"/>
        <w:ind w:left="1752" w:right="886" w:firstLine="672"/>
        <w:jc w:val="both"/>
      </w:pPr>
      <w:r>
        <w:rPr/>
        <w:t>Рассмотрев</w:t>
      </w:r>
      <w:r>
        <w:rPr>
          <w:spacing w:val="1"/>
        </w:rPr>
        <w:t> </w:t>
      </w:r>
      <w:r>
        <w:rPr/>
        <w:t>проект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 области на 2022 год и плановый период 2023 и 2024 годов» (далее - проект</w:t>
      </w:r>
      <w:r>
        <w:rPr>
          <w:spacing w:val="1"/>
        </w:rPr>
        <w:t> </w:t>
      </w:r>
      <w:r>
        <w:rPr/>
        <w:t>решения),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документы,</w:t>
      </w:r>
      <w:r>
        <w:rPr>
          <w:spacing w:val="1"/>
        </w:rPr>
        <w:t> </w:t>
      </w:r>
      <w:r>
        <w:rPr/>
        <w:t>представленные</w:t>
      </w:r>
      <w:r>
        <w:rPr>
          <w:spacing w:val="1"/>
        </w:rPr>
        <w:t> </w:t>
      </w:r>
      <w:r>
        <w:rPr/>
        <w:t>одновременно</w:t>
      </w:r>
      <w:r>
        <w:rPr>
          <w:spacing w:val="61"/>
        </w:rPr>
        <w:t> </w:t>
      </w:r>
      <w:r>
        <w:rPr/>
        <w:t>с</w:t>
      </w:r>
      <w:r>
        <w:rPr>
          <w:spacing w:val="6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бюджета,</w:t>
      </w:r>
      <w:r>
        <w:rPr>
          <w:spacing w:val="5"/>
        </w:rPr>
        <w:t> </w:t>
      </w:r>
      <w:r>
        <w:rPr/>
        <w:t>в</w:t>
      </w:r>
      <w:r>
        <w:rPr>
          <w:spacing w:val="-7"/>
        </w:rPr>
        <w:t> </w:t>
      </w:r>
      <w:r>
        <w:rPr/>
        <w:t>отношении</w:t>
      </w:r>
      <w:r>
        <w:rPr>
          <w:spacing w:val="-1"/>
        </w:rPr>
        <w:t> </w:t>
      </w:r>
      <w:r>
        <w:rPr/>
        <w:t>соблюдения</w:t>
      </w:r>
      <w:r>
        <w:rPr>
          <w:spacing w:val="-3"/>
        </w:rPr>
        <w:t> </w:t>
      </w:r>
      <w:r>
        <w:rPr/>
        <w:t>бюджетного законодательства</w:t>
      </w:r>
      <w:r>
        <w:rPr>
          <w:spacing w:val="-3"/>
        </w:rPr>
        <w:t> </w:t>
      </w:r>
      <w:r>
        <w:rPr/>
        <w:t>выявлено</w:t>
      </w:r>
      <w:r>
        <w:rPr>
          <w:spacing w:val="4"/>
        </w:rPr>
        <w:t> </w:t>
      </w:r>
      <w:r>
        <w:rPr/>
        <w:t>следующее:</w:t>
      </w:r>
    </w:p>
    <w:p>
      <w:pPr>
        <w:pStyle w:val="ListParagraph"/>
        <w:numPr>
          <w:ilvl w:val="0"/>
          <w:numId w:val="1"/>
        </w:numPr>
        <w:tabs>
          <w:tab w:pos="3134" w:val="left" w:leader="none"/>
        </w:tabs>
        <w:spacing w:line="237" w:lineRule="auto" w:before="0" w:after="0"/>
        <w:ind w:left="1714" w:right="986" w:firstLine="733"/>
        <w:jc w:val="both"/>
        <w:rPr>
          <w:sz w:val="24"/>
        </w:rPr>
      </w:pPr>
      <w:r>
        <w:rPr>
          <w:sz w:val="24"/>
        </w:rPr>
        <w:t>Проект решения направлен в Счетную палату муниципального образования</w:t>
      </w:r>
      <w:r>
        <w:rPr>
          <w:spacing w:val="-57"/>
          <w:sz w:val="24"/>
        </w:rPr>
        <w:t> </w:t>
      </w:r>
      <w:r>
        <w:rPr>
          <w:sz w:val="24"/>
        </w:rPr>
        <w:t>Оренбургский</w:t>
      </w:r>
      <w:r>
        <w:rPr>
          <w:spacing w:val="1"/>
          <w:sz w:val="24"/>
        </w:rPr>
        <w:t> </w:t>
      </w:r>
      <w:r>
        <w:rPr>
          <w:sz w:val="24"/>
        </w:rPr>
        <w:t>район</w:t>
      </w:r>
      <w:r>
        <w:rPr>
          <w:spacing w:val="1"/>
          <w:sz w:val="24"/>
        </w:rPr>
        <w:t> </w:t>
      </w:r>
      <w:r>
        <w:rPr>
          <w:sz w:val="24"/>
        </w:rPr>
        <w:t>(далее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Счетная</w:t>
      </w:r>
      <w:r>
        <w:rPr>
          <w:spacing w:val="1"/>
          <w:sz w:val="24"/>
        </w:rPr>
        <w:t> </w:t>
      </w:r>
      <w:r>
        <w:rPr>
          <w:sz w:val="24"/>
        </w:rPr>
        <w:t>палата)</w:t>
      </w:r>
      <w:r>
        <w:rPr>
          <w:spacing w:val="1"/>
          <w:sz w:val="24"/>
        </w:rPr>
        <w:t> </w:t>
      </w:r>
      <w:r>
        <w:rPr>
          <w:sz w:val="24"/>
        </w:rPr>
        <w:t>15</w:t>
      </w:r>
      <w:r>
        <w:rPr>
          <w:spacing w:val="1"/>
          <w:sz w:val="24"/>
        </w:rPr>
        <w:t> </w:t>
      </w:r>
      <w:r>
        <w:rPr>
          <w:sz w:val="24"/>
        </w:rPr>
        <w:t>ноября</w:t>
      </w:r>
      <w:r>
        <w:rPr>
          <w:spacing w:val="61"/>
          <w:sz w:val="24"/>
        </w:rPr>
        <w:t> </w:t>
      </w:r>
      <w:r>
        <w:rPr>
          <w:sz w:val="24"/>
        </w:rPr>
        <w:t>текущего</w:t>
      </w:r>
      <w:r>
        <w:rPr>
          <w:spacing w:val="61"/>
          <w:sz w:val="24"/>
        </w:rPr>
        <w:t> </w:t>
      </w:r>
      <w:r>
        <w:rPr>
          <w:sz w:val="24"/>
        </w:rPr>
        <w:t>года,</w:t>
      </w:r>
      <w:r>
        <w:rPr>
          <w:spacing w:val="6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pacing w:val="-3"/>
          <w:sz w:val="24"/>
        </w:rPr>
        <w:t>соответствует</w:t>
      </w:r>
      <w:r>
        <w:rPr>
          <w:spacing w:val="7"/>
          <w:sz w:val="24"/>
        </w:rPr>
        <w:t> </w:t>
      </w:r>
      <w:r>
        <w:rPr>
          <w:spacing w:val="-2"/>
          <w:sz w:val="24"/>
        </w:rPr>
        <w:t>сроку,</w:t>
      </w:r>
      <w:r>
        <w:rPr>
          <w:spacing w:val="11"/>
          <w:sz w:val="24"/>
        </w:rPr>
        <w:t> </w:t>
      </w:r>
      <w:r>
        <w:rPr>
          <w:spacing w:val="-2"/>
          <w:sz w:val="24"/>
        </w:rPr>
        <w:t>установленному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п.</w:t>
      </w:r>
      <w:r>
        <w:rPr>
          <w:spacing w:val="36"/>
          <w:sz w:val="24"/>
        </w:rPr>
        <w:t> </w:t>
      </w:r>
      <w:r>
        <w:rPr>
          <w:spacing w:val="-2"/>
          <w:sz w:val="24"/>
        </w:rPr>
        <w:t>1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ст.</w:t>
      </w:r>
      <w:r>
        <w:rPr>
          <w:spacing w:val="36"/>
          <w:sz w:val="24"/>
        </w:rPr>
        <w:t> </w:t>
      </w:r>
      <w:r>
        <w:rPr>
          <w:spacing w:val="-2"/>
          <w:sz w:val="24"/>
        </w:rPr>
        <w:t>185</w:t>
      </w:r>
      <w:r>
        <w:rPr>
          <w:spacing w:val="7"/>
          <w:sz w:val="24"/>
        </w:rPr>
        <w:t> </w:t>
      </w:r>
      <w:r>
        <w:rPr>
          <w:spacing w:val="-2"/>
          <w:sz w:val="24"/>
        </w:rPr>
        <w:t>БК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РФ.</w:t>
      </w:r>
    </w:p>
    <w:p>
      <w:pPr>
        <w:pStyle w:val="ListParagraph"/>
        <w:numPr>
          <w:ilvl w:val="0"/>
          <w:numId w:val="1"/>
        </w:numPr>
        <w:tabs>
          <w:tab w:pos="3135" w:val="left" w:leader="none"/>
        </w:tabs>
        <w:spacing w:line="237" w:lineRule="auto" w:before="0" w:after="0"/>
        <w:ind w:left="1714" w:right="979" w:firstLine="715"/>
        <w:jc w:val="both"/>
        <w:rPr>
          <w:sz w:val="24"/>
        </w:rPr>
      </w:pPr>
      <w:r>
        <w:rPr>
          <w:sz w:val="24"/>
        </w:rPr>
        <w:t>Перечень</w:t>
      </w:r>
      <w:r>
        <w:rPr>
          <w:spacing w:val="10"/>
          <w:sz w:val="24"/>
        </w:rPr>
        <w:t> </w:t>
      </w:r>
      <w:r>
        <w:rPr>
          <w:sz w:val="24"/>
        </w:rPr>
        <w:t>документов,</w:t>
      </w:r>
      <w:r>
        <w:rPr>
          <w:spacing w:val="25"/>
          <w:sz w:val="24"/>
        </w:rPr>
        <w:t> </w:t>
      </w:r>
      <w:r>
        <w:rPr>
          <w:sz w:val="24"/>
        </w:rPr>
        <w:t>представленный</w:t>
      </w:r>
      <w:r>
        <w:rPr>
          <w:spacing w:val="23"/>
          <w:sz w:val="24"/>
        </w:rPr>
        <w:t> </w:t>
      </w:r>
      <w:r>
        <w:rPr>
          <w:sz w:val="24"/>
        </w:rPr>
        <w:t>одновременно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9"/>
          <w:sz w:val="24"/>
        </w:rPr>
        <w:t> </w:t>
      </w:r>
      <w:r>
        <w:rPr>
          <w:sz w:val="24"/>
        </w:rPr>
        <w:t>проектом</w:t>
      </w:r>
      <w:r>
        <w:rPr>
          <w:spacing w:val="26"/>
          <w:sz w:val="24"/>
        </w:rPr>
        <w:t> </w:t>
      </w:r>
      <w:r>
        <w:rPr>
          <w:sz w:val="24"/>
        </w:rPr>
        <w:t>бюджета</w:t>
      </w:r>
      <w:r>
        <w:rPr>
          <w:spacing w:val="-58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целом</w:t>
      </w:r>
      <w:r>
        <w:rPr>
          <w:spacing w:val="8"/>
          <w:sz w:val="24"/>
        </w:rPr>
        <w:t> </w:t>
      </w:r>
      <w:r>
        <w:rPr>
          <w:sz w:val="24"/>
        </w:rPr>
        <w:t>соответствует</w:t>
      </w:r>
      <w:r>
        <w:rPr>
          <w:spacing w:val="1"/>
          <w:sz w:val="24"/>
        </w:rPr>
        <w:t> </w:t>
      </w:r>
      <w:r>
        <w:rPr>
          <w:sz w:val="24"/>
        </w:rPr>
        <w:t>требованиям</w:t>
      </w:r>
      <w:r>
        <w:rPr>
          <w:spacing w:val="8"/>
          <w:sz w:val="24"/>
        </w:rPr>
        <w:t> </w:t>
      </w:r>
      <w:r>
        <w:rPr>
          <w:sz w:val="24"/>
        </w:rPr>
        <w:t>ст.</w:t>
      </w:r>
      <w:r>
        <w:rPr>
          <w:spacing w:val="34"/>
          <w:sz w:val="24"/>
        </w:rPr>
        <w:t> </w:t>
      </w:r>
      <w:r>
        <w:rPr>
          <w:sz w:val="24"/>
        </w:rPr>
        <w:t>184.2.</w:t>
      </w:r>
      <w:r>
        <w:rPr>
          <w:spacing w:val="17"/>
          <w:sz w:val="24"/>
        </w:rPr>
        <w:t> </w:t>
      </w:r>
      <w:r>
        <w:rPr>
          <w:sz w:val="24"/>
        </w:rPr>
        <w:t>БК</w:t>
      </w:r>
      <w:r>
        <w:rPr>
          <w:spacing w:val="2"/>
          <w:sz w:val="24"/>
        </w:rPr>
        <w:t> </w:t>
      </w:r>
      <w:r>
        <w:rPr>
          <w:sz w:val="24"/>
        </w:rPr>
        <w:t>РФ.</w:t>
      </w:r>
    </w:p>
    <w:p>
      <w:pPr>
        <w:pStyle w:val="Heading3"/>
        <w:numPr>
          <w:ilvl w:val="1"/>
          <w:numId w:val="1"/>
        </w:numPr>
        <w:tabs>
          <w:tab w:pos="3852" w:val="left" w:leader="none"/>
          <w:tab w:pos="3853" w:val="left" w:leader="none"/>
        </w:tabs>
        <w:spacing w:line="274" w:lineRule="exact" w:before="0" w:after="0"/>
        <w:ind w:left="3853" w:right="0" w:hanging="1424"/>
        <w:jc w:val="both"/>
      </w:pPr>
      <w:r>
        <w:rPr/>
        <w:t>Основные</w:t>
      </w:r>
      <w:r>
        <w:rPr>
          <w:spacing w:val="11"/>
        </w:rPr>
        <w:t> </w:t>
      </w:r>
      <w:r>
        <w:rPr/>
        <w:t>направления</w:t>
      </w:r>
      <w:r>
        <w:rPr>
          <w:spacing w:val="73"/>
        </w:rPr>
        <w:t> </w:t>
      </w:r>
      <w:r>
        <w:rPr/>
        <w:t>бюджетной,</w:t>
      </w:r>
      <w:r>
        <w:rPr>
          <w:spacing w:val="74"/>
        </w:rPr>
        <w:t> </w:t>
      </w:r>
      <w:r>
        <w:rPr/>
        <w:t>налоговой</w:t>
      </w:r>
      <w:r>
        <w:rPr>
          <w:spacing w:val="71"/>
        </w:rPr>
        <w:t> </w:t>
      </w:r>
      <w:r>
        <w:rPr/>
        <w:t>и</w:t>
      </w:r>
      <w:r>
        <w:rPr>
          <w:spacing w:val="58"/>
        </w:rPr>
        <w:t> </w:t>
      </w:r>
      <w:r>
        <w:rPr/>
        <w:t>долговой</w:t>
      </w:r>
      <w:r>
        <w:rPr>
          <w:spacing w:val="76"/>
        </w:rPr>
        <w:t> </w:t>
      </w:r>
      <w:r>
        <w:rPr/>
        <w:t>политики</w:t>
      </w:r>
    </w:p>
    <w:p>
      <w:pPr>
        <w:pStyle w:val="BodyText"/>
        <w:spacing w:line="232" w:lineRule="auto" w:before="3"/>
        <w:ind w:left="1713" w:right="883" w:hanging="5"/>
        <w:jc w:val="both"/>
      </w:pP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 на 2022</w:t>
      </w:r>
      <w:r>
        <w:rPr>
          <w:spacing w:val="1"/>
        </w:rPr>
        <w:t> </w:t>
      </w:r>
      <w:r>
        <w:rPr/>
        <w:t>год и плановый</w:t>
      </w:r>
      <w:r>
        <w:rPr>
          <w:spacing w:val="60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42"/>
        </w:rPr>
        <w:t> </w:t>
      </w:r>
      <w:r>
        <w:rPr/>
        <w:t>и</w:t>
      </w:r>
      <w:r>
        <w:rPr>
          <w:spacing w:val="21"/>
        </w:rPr>
        <w:t> </w:t>
      </w:r>
      <w:r>
        <w:rPr/>
        <w:t>2024</w:t>
      </w:r>
      <w:r>
        <w:rPr>
          <w:spacing w:val="26"/>
        </w:rPr>
        <w:t> </w:t>
      </w:r>
      <w:r>
        <w:rPr/>
        <w:t>годов</w:t>
      </w:r>
      <w:r>
        <w:rPr>
          <w:spacing w:val="26"/>
        </w:rPr>
        <w:t> </w:t>
      </w:r>
      <w:r>
        <w:rPr/>
        <w:t>(Постановление</w:t>
      </w:r>
      <w:r>
        <w:rPr>
          <w:spacing w:val="32"/>
        </w:rPr>
        <w:t> </w:t>
      </w:r>
      <w:r>
        <w:rPr/>
        <w:t>администрации</w:t>
      </w:r>
      <w:r>
        <w:rPr>
          <w:spacing w:val="29"/>
        </w:rPr>
        <w:t> </w:t>
      </w:r>
      <w:r>
        <w:rPr/>
        <w:t>муниципального</w:t>
      </w:r>
      <w:r>
        <w:rPr>
          <w:spacing w:val="33"/>
        </w:rPr>
        <w:t> </w:t>
      </w:r>
      <w:r>
        <w:rPr/>
        <w:t>образования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24" w:lineRule="exact" w:before="90"/>
        <w:ind w:left="67"/>
      </w:pPr>
      <w:r>
        <w:rPr>
          <w:w w:val="99"/>
        </w:rPr>
        <w:t>I</w:t>
      </w:r>
    </w:p>
    <w:p>
      <w:pPr>
        <w:spacing w:after="0" w:line="224" w:lineRule="exact"/>
        <w:sectPr>
          <w:pgSz w:w="11970" w:h="16880"/>
          <w:pgMar w:top="0" w:bottom="0" w:left="0" w:right="0"/>
        </w:sectPr>
      </w:pPr>
    </w:p>
    <w:p>
      <w:pPr>
        <w:pStyle w:val="BodyText"/>
        <w:spacing w:before="70"/>
        <w:ind w:right="661"/>
        <w:jc w:val="center"/>
      </w:pPr>
      <w:r>
        <w:rPr/>
        <w:drawing>
          <wp:anchor distT="0" distB="0" distL="0" distR="0" allowOverlap="1" layoutInCell="1" locked="0" behindDoc="1" simplePos="0" relativeHeight="48563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1109" cy="10725784"/>
            <wp:effectExtent l="0" t="0" r="0" b="0"/>
            <wp:wrapNone/>
            <wp:docPr id="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109" cy="1072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32" w:lineRule="auto"/>
        <w:ind w:left="185" w:right="853"/>
        <w:jc w:val="both"/>
      </w:pPr>
      <w:r>
        <w:rPr/>
        <w:t>Первомайский поссовет «Об основных направлениях бюджетной, налоговой и долговой</w:t>
      </w:r>
      <w:r>
        <w:rPr>
          <w:spacing w:val="1"/>
        </w:rPr>
        <w:t> </w:t>
      </w:r>
      <w:r>
        <w:rPr/>
        <w:t>политики муниципального образования Первомайский поссовет на 2022 год и плановый</w:t>
      </w:r>
      <w:r>
        <w:rPr>
          <w:spacing w:val="1"/>
        </w:rPr>
        <w:t> </w:t>
      </w:r>
      <w:r>
        <w:rPr/>
        <w:t>период</w:t>
      </w:r>
      <w:r>
        <w:rPr>
          <w:spacing w:val="5"/>
        </w:rPr>
        <w:t> </w:t>
      </w:r>
      <w:r>
        <w:rPr/>
        <w:t>2023-2024</w:t>
      </w:r>
      <w:r>
        <w:rPr>
          <w:spacing w:val="4"/>
        </w:rPr>
        <w:t> </w:t>
      </w:r>
      <w:r>
        <w:rPr/>
        <w:t>годов»</w:t>
      </w:r>
      <w:r>
        <w:rPr>
          <w:spacing w:val="-4"/>
        </w:rPr>
        <w:t> </w:t>
      </w:r>
      <w:r>
        <w:rPr/>
        <w:t>от</w:t>
      </w:r>
      <w:r>
        <w:rPr>
          <w:spacing w:val="-1"/>
        </w:rPr>
        <w:t> </w:t>
      </w:r>
      <w:r>
        <w:rPr/>
        <w:t>09.11.2021</w:t>
      </w:r>
      <w:r>
        <w:rPr>
          <w:spacing w:val="23"/>
        </w:rPr>
        <w:t> </w:t>
      </w:r>
      <w:r>
        <w:rPr/>
        <w:t>№</w:t>
      </w:r>
      <w:r>
        <w:rPr>
          <w:spacing w:val="7"/>
        </w:rPr>
        <w:t> </w:t>
      </w:r>
      <w:r>
        <w:rPr/>
        <w:t>242-п).</w:t>
      </w:r>
    </w:p>
    <w:p>
      <w:pPr>
        <w:pStyle w:val="Heading3"/>
        <w:numPr>
          <w:ilvl w:val="1"/>
          <w:numId w:val="1"/>
        </w:numPr>
        <w:tabs>
          <w:tab w:pos="1605" w:val="left" w:leader="none"/>
        </w:tabs>
        <w:spacing w:line="272" w:lineRule="exact" w:before="11" w:after="0"/>
        <w:ind w:left="1605" w:right="0" w:hanging="710"/>
        <w:jc w:val="both"/>
      </w:pPr>
      <w:r>
        <w:rPr/>
        <w:t>Предварительные     </w:t>
      </w:r>
      <w:r>
        <w:rPr>
          <w:spacing w:val="21"/>
        </w:rPr>
        <w:t> </w:t>
      </w:r>
      <w:r>
        <w:rPr/>
        <w:t>итоги      </w:t>
      </w:r>
      <w:r>
        <w:rPr>
          <w:spacing w:val="18"/>
        </w:rPr>
        <w:t> </w:t>
      </w:r>
      <w:r>
        <w:rPr/>
        <w:t>социально-экономического      </w:t>
      </w:r>
      <w:r>
        <w:rPr>
          <w:spacing w:val="25"/>
        </w:rPr>
        <w:t> </w:t>
      </w:r>
      <w:r>
        <w:rPr/>
        <w:t>развития</w:t>
      </w:r>
    </w:p>
    <w:p>
      <w:pPr>
        <w:pStyle w:val="BodyText"/>
        <w:spacing w:line="271" w:lineRule="exact"/>
        <w:ind w:left="185"/>
        <w:jc w:val="both"/>
      </w:pPr>
      <w:r>
        <w:rPr/>
        <w:t>муниципального</w:t>
      </w:r>
      <w:r>
        <w:rPr>
          <w:spacing w:val="-1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-9"/>
        </w:rPr>
        <w:t> </w:t>
      </w:r>
      <w:r>
        <w:rPr/>
        <w:t>за</w:t>
      </w:r>
      <w:r>
        <w:rPr>
          <w:spacing w:val="-6"/>
        </w:rPr>
        <w:t> </w:t>
      </w:r>
      <w:r>
        <w:rPr/>
        <w:t>9</w:t>
      </w:r>
      <w:r>
        <w:rPr>
          <w:spacing w:val="-15"/>
        </w:rPr>
        <w:t> </w:t>
      </w:r>
      <w:r>
        <w:rPr/>
        <w:t>месяцев</w:t>
      </w:r>
      <w:r>
        <w:rPr>
          <w:spacing w:val="-1"/>
        </w:rPr>
        <w:t> </w:t>
      </w:r>
      <w:r>
        <w:rPr/>
        <w:t>2021</w:t>
      </w:r>
      <w:r>
        <w:rPr>
          <w:spacing w:val="10"/>
        </w:rPr>
        <w:t> </w:t>
      </w:r>
      <w:r>
        <w:rPr/>
        <w:t>года;</w:t>
      </w:r>
    </w:p>
    <w:p>
      <w:pPr>
        <w:pStyle w:val="ListParagraph"/>
        <w:numPr>
          <w:ilvl w:val="1"/>
          <w:numId w:val="1"/>
        </w:numPr>
        <w:tabs>
          <w:tab w:pos="1607" w:val="left" w:leader="none"/>
        </w:tabs>
        <w:spacing w:line="240" w:lineRule="auto" w:before="0" w:after="0"/>
        <w:ind w:left="190" w:right="850" w:firstLine="710"/>
        <w:jc w:val="both"/>
        <w:rPr>
          <w:sz w:val="24"/>
        </w:rPr>
      </w:pPr>
      <w:r>
        <w:rPr>
          <w:b/>
          <w:sz w:val="24"/>
        </w:rPr>
        <w:t>Ожидаемые итоги социально-экономического развития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</w:t>
      </w:r>
      <w:r>
        <w:rPr>
          <w:spacing w:val="11"/>
          <w:sz w:val="24"/>
        </w:rPr>
        <w:t> </w:t>
      </w:r>
      <w:r>
        <w:rPr>
          <w:sz w:val="24"/>
        </w:rPr>
        <w:t>поссовет</w:t>
      </w:r>
      <w:r>
        <w:rPr>
          <w:spacing w:val="3"/>
          <w:sz w:val="24"/>
        </w:rPr>
        <w:t> </w:t>
      </w:r>
      <w:r>
        <w:rPr>
          <w:sz w:val="24"/>
        </w:rPr>
        <w:t>за</w:t>
      </w:r>
      <w:r>
        <w:rPr>
          <w:spacing w:val="-6"/>
          <w:sz w:val="24"/>
        </w:rPr>
        <w:t> </w:t>
      </w:r>
      <w:r>
        <w:rPr>
          <w:sz w:val="24"/>
        </w:rPr>
        <w:t>текущий</w:t>
      </w:r>
      <w:r>
        <w:rPr>
          <w:spacing w:val="12"/>
          <w:sz w:val="24"/>
        </w:rPr>
        <w:t> </w:t>
      </w:r>
      <w:r>
        <w:rPr>
          <w:sz w:val="24"/>
        </w:rPr>
        <w:t>финансовый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2021</w:t>
      </w:r>
      <w:r>
        <w:rPr>
          <w:spacing w:val="19"/>
          <w:sz w:val="24"/>
        </w:rPr>
        <w:t> </w:t>
      </w:r>
      <w:r>
        <w:rPr>
          <w:sz w:val="24"/>
        </w:rPr>
        <w:t>год;</w:t>
      </w:r>
    </w:p>
    <w:p>
      <w:pPr>
        <w:pStyle w:val="ListParagraph"/>
        <w:numPr>
          <w:ilvl w:val="1"/>
          <w:numId w:val="1"/>
        </w:numPr>
        <w:tabs>
          <w:tab w:pos="1606" w:val="left" w:leader="none"/>
        </w:tabs>
        <w:spacing w:line="237" w:lineRule="auto" w:before="2" w:after="0"/>
        <w:ind w:left="190" w:right="836" w:firstLine="710"/>
        <w:jc w:val="both"/>
        <w:rPr>
          <w:sz w:val="24"/>
        </w:rPr>
      </w:pPr>
      <w:r>
        <w:rPr>
          <w:b/>
          <w:sz w:val="24"/>
        </w:rPr>
        <w:t>Прогноз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социально-экономического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развития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 поссовет на 2022 год и плановый период 2023 и 2024 годов,на</w:t>
      </w:r>
      <w:r>
        <w:rPr>
          <w:spacing w:val="1"/>
          <w:sz w:val="24"/>
        </w:rPr>
        <w:t> </w:t>
      </w:r>
      <w:r>
        <w:rPr>
          <w:sz w:val="24"/>
        </w:rPr>
        <w:t>основаниип.З ст.173 БКРФ (Постановление администрации муниципального 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 поссовет «Об утверждении Прогноза социально-экономического развития</w:t>
      </w:r>
      <w:r>
        <w:rPr>
          <w:spacing w:val="1"/>
          <w:sz w:val="24"/>
        </w:rPr>
        <w:t> </w:t>
      </w:r>
      <w:r>
        <w:rPr>
          <w:sz w:val="24"/>
        </w:rPr>
        <w:t>прогноза муниципального образования Первомайский поссовет на 2022 год и плановый</w:t>
      </w:r>
      <w:r>
        <w:rPr>
          <w:spacing w:val="1"/>
          <w:sz w:val="24"/>
        </w:rPr>
        <w:t> </w:t>
      </w:r>
      <w:r>
        <w:rPr>
          <w:sz w:val="24"/>
        </w:rPr>
        <w:t>период 2023-2024</w:t>
      </w:r>
      <w:r>
        <w:rPr>
          <w:spacing w:val="9"/>
          <w:sz w:val="24"/>
        </w:rPr>
        <w:t> </w:t>
      </w:r>
      <w:r>
        <w:rPr>
          <w:sz w:val="24"/>
        </w:rPr>
        <w:t>годов»</w:t>
      </w:r>
      <w:r>
        <w:rPr>
          <w:spacing w:val="-1"/>
          <w:sz w:val="24"/>
        </w:rPr>
        <w:t> </w:t>
      </w:r>
      <w:r>
        <w:rPr>
          <w:sz w:val="24"/>
        </w:rPr>
        <w:t>от</w:t>
      </w:r>
      <w:r>
        <w:rPr>
          <w:spacing w:val="22"/>
          <w:sz w:val="24"/>
        </w:rPr>
        <w:t> </w:t>
      </w:r>
      <w:r>
        <w:rPr>
          <w:sz w:val="24"/>
        </w:rPr>
        <w:t>17.12.2021</w:t>
      </w:r>
      <w:r>
        <w:rPr>
          <w:spacing w:val="22"/>
          <w:sz w:val="24"/>
        </w:rPr>
        <w:t> </w:t>
      </w:r>
      <w:r>
        <w:rPr>
          <w:sz w:val="24"/>
        </w:rPr>
        <w:t>№</w:t>
      </w:r>
      <w:r>
        <w:rPr>
          <w:spacing w:val="8"/>
          <w:sz w:val="24"/>
        </w:rPr>
        <w:t> </w:t>
      </w:r>
      <w:r>
        <w:rPr>
          <w:sz w:val="24"/>
        </w:rPr>
        <w:t>280-п);</w:t>
      </w:r>
    </w:p>
    <w:p>
      <w:pPr>
        <w:pStyle w:val="ListParagraph"/>
        <w:numPr>
          <w:ilvl w:val="1"/>
          <w:numId w:val="1"/>
        </w:numPr>
        <w:tabs>
          <w:tab w:pos="1615" w:val="left" w:leader="none"/>
        </w:tabs>
        <w:spacing w:line="242" w:lineRule="auto" w:before="14" w:after="0"/>
        <w:ind w:left="193" w:right="836" w:firstLine="711"/>
        <w:jc w:val="both"/>
        <w:rPr>
          <w:sz w:val="24"/>
        </w:rPr>
      </w:pPr>
      <w:r>
        <w:rPr>
          <w:b/>
          <w:sz w:val="24"/>
        </w:rPr>
        <w:t>Оценка ожидаемого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исполнения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бюджета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5"/>
          <w:sz w:val="24"/>
        </w:rPr>
        <w:t> </w:t>
      </w:r>
      <w:r>
        <w:rPr>
          <w:sz w:val="24"/>
        </w:rPr>
        <w:t>поссовет</w:t>
      </w:r>
      <w:r>
        <w:rPr>
          <w:spacing w:val="-4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z w:val="24"/>
        </w:rPr>
        <w:t>текущий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прогнозный</w:t>
      </w:r>
      <w:r>
        <w:rPr>
          <w:spacing w:val="5"/>
          <w:sz w:val="24"/>
        </w:rPr>
        <w:t> </w:t>
      </w:r>
      <w:r>
        <w:rPr>
          <w:sz w:val="24"/>
        </w:rPr>
        <w:t>период</w:t>
      </w:r>
      <w:r>
        <w:rPr>
          <w:spacing w:val="-1"/>
          <w:sz w:val="24"/>
        </w:rPr>
        <w:t> </w:t>
      </w:r>
      <w:r>
        <w:rPr>
          <w:sz w:val="24"/>
        </w:rPr>
        <w:t>2022-2024</w:t>
      </w:r>
      <w:r>
        <w:rPr>
          <w:spacing w:val="5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1"/>
          <w:numId w:val="1"/>
        </w:numPr>
        <w:tabs>
          <w:tab w:pos="1611" w:val="left" w:leader="none"/>
        </w:tabs>
        <w:spacing w:line="237" w:lineRule="auto" w:before="0" w:after="0"/>
        <w:ind w:left="194" w:right="835" w:firstLine="711"/>
        <w:jc w:val="both"/>
        <w:rPr>
          <w:sz w:val="24"/>
        </w:rPr>
      </w:pPr>
      <w:r>
        <w:rPr>
          <w:b/>
          <w:sz w:val="24"/>
        </w:rPr>
        <w:t>Прогноз основных характеристик бюджета </w:t>
      </w:r>
      <w:r>
        <w:rPr>
          <w:sz w:val="24"/>
        </w:rPr>
        <w:t>муниципального 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5"/>
          <w:sz w:val="24"/>
        </w:rPr>
        <w:t> </w:t>
      </w:r>
      <w:r>
        <w:rPr>
          <w:sz w:val="24"/>
        </w:rPr>
        <w:t>поссовет</w:t>
      </w:r>
      <w:r>
        <w:rPr>
          <w:spacing w:val="4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sz w:val="24"/>
        </w:rPr>
        <w:t>период</w:t>
      </w:r>
      <w:r>
        <w:rPr>
          <w:spacing w:val="-1"/>
          <w:sz w:val="24"/>
        </w:rPr>
        <w:t> </w:t>
      </w:r>
      <w:r>
        <w:rPr>
          <w:sz w:val="24"/>
        </w:rPr>
        <w:t>2022-2024</w:t>
      </w:r>
      <w:r>
        <w:rPr>
          <w:spacing w:val="16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1"/>
          <w:numId w:val="1"/>
        </w:numPr>
        <w:tabs>
          <w:tab w:pos="1616" w:val="left" w:leader="none"/>
        </w:tabs>
        <w:spacing w:line="240" w:lineRule="auto" w:before="5" w:after="0"/>
        <w:ind w:left="199" w:right="832" w:firstLine="711"/>
        <w:jc w:val="both"/>
        <w:rPr>
          <w:sz w:val="24"/>
        </w:rPr>
      </w:pPr>
      <w:r>
        <w:rPr>
          <w:b/>
          <w:sz w:val="24"/>
        </w:rPr>
        <w:t>Бюджетный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прогноз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долгосрочный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период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 поссовет на период 2022-2027 годов в виде Постановления</w:t>
      </w:r>
      <w:r>
        <w:rPr>
          <w:spacing w:val="1"/>
          <w:sz w:val="24"/>
        </w:rPr>
        <w:t> </w:t>
      </w:r>
      <w:r>
        <w:rPr>
          <w:sz w:val="24"/>
        </w:rPr>
        <w:t>администрации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«О</w:t>
      </w:r>
      <w:r>
        <w:rPr>
          <w:spacing w:val="1"/>
          <w:sz w:val="24"/>
        </w:rPr>
        <w:t> </w:t>
      </w:r>
      <w:r>
        <w:rPr>
          <w:sz w:val="24"/>
        </w:rPr>
        <w:t>внесении</w:t>
      </w:r>
      <w:r>
        <w:rPr>
          <w:spacing w:val="1"/>
          <w:sz w:val="24"/>
        </w:rPr>
        <w:t> </w:t>
      </w:r>
      <w:r>
        <w:rPr>
          <w:sz w:val="24"/>
        </w:rPr>
        <w:t>изменений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бюджетный</w:t>
      </w:r>
      <w:r>
        <w:rPr>
          <w:spacing w:val="1"/>
          <w:sz w:val="24"/>
        </w:rPr>
        <w:t> </w:t>
      </w:r>
      <w:r>
        <w:rPr>
          <w:sz w:val="24"/>
        </w:rPr>
        <w:t>прогноз</w:t>
      </w:r>
      <w:r>
        <w:rPr>
          <w:spacing w:val="6"/>
          <w:sz w:val="24"/>
        </w:rPr>
        <w:t> </w:t>
      </w: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долгосрочный</w:t>
      </w:r>
      <w:r>
        <w:rPr>
          <w:spacing w:val="8"/>
          <w:sz w:val="24"/>
        </w:rPr>
        <w:t> </w:t>
      </w:r>
      <w:r>
        <w:rPr>
          <w:sz w:val="24"/>
        </w:rPr>
        <w:t>период</w:t>
      </w:r>
      <w:r>
        <w:rPr>
          <w:spacing w:val="-9"/>
          <w:sz w:val="24"/>
        </w:rPr>
        <w:t> </w:t>
      </w:r>
      <w:r>
        <w:rPr>
          <w:sz w:val="24"/>
        </w:rPr>
        <w:t>до</w:t>
      </w:r>
      <w:r>
        <w:rPr>
          <w:spacing w:val="5"/>
          <w:sz w:val="24"/>
        </w:rPr>
        <w:t> </w:t>
      </w:r>
      <w:r>
        <w:rPr>
          <w:sz w:val="24"/>
        </w:rPr>
        <w:t>2027,</w:t>
      </w:r>
      <w:r>
        <w:rPr>
          <w:spacing w:val="4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sz w:val="24"/>
        </w:rPr>
        <w:t>основании</w:t>
      </w:r>
      <w:r>
        <w:rPr>
          <w:spacing w:val="5"/>
          <w:sz w:val="24"/>
        </w:rPr>
        <w:t> </w:t>
      </w:r>
      <w:r>
        <w:rPr>
          <w:sz w:val="24"/>
        </w:rPr>
        <w:t>ст.</w:t>
      </w:r>
      <w:r>
        <w:rPr>
          <w:spacing w:val="24"/>
          <w:sz w:val="24"/>
        </w:rPr>
        <w:t> </w:t>
      </w:r>
      <w:r>
        <w:rPr>
          <w:sz w:val="24"/>
        </w:rPr>
        <w:t>170.1</w:t>
      </w:r>
      <w:r>
        <w:rPr>
          <w:spacing w:val="20"/>
          <w:sz w:val="24"/>
        </w:rPr>
        <w:t> </w:t>
      </w:r>
      <w:r>
        <w:rPr>
          <w:sz w:val="24"/>
        </w:rPr>
        <w:t>БК</w:t>
      </w:r>
      <w:r>
        <w:rPr>
          <w:spacing w:val="-2"/>
          <w:sz w:val="24"/>
        </w:rPr>
        <w:t> </w:t>
      </w:r>
      <w:r>
        <w:rPr>
          <w:sz w:val="24"/>
        </w:rPr>
        <w:t>РФ;</w:t>
      </w:r>
    </w:p>
    <w:p>
      <w:pPr>
        <w:pStyle w:val="ListParagraph"/>
        <w:numPr>
          <w:ilvl w:val="1"/>
          <w:numId w:val="1"/>
        </w:numPr>
        <w:tabs>
          <w:tab w:pos="1617" w:val="left" w:leader="none"/>
        </w:tabs>
        <w:spacing w:line="232" w:lineRule="auto" w:before="12" w:after="0"/>
        <w:ind w:left="198" w:right="825" w:firstLine="711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предел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долга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4"/>
          <w:sz w:val="24"/>
        </w:rPr>
        <w:t> </w:t>
      </w:r>
      <w:r>
        <w:rPr>
          <w:sz w:val="24"/>
        </w:rPr>
        <w:t>поссовет</w:t>
      </w:r>
      <w:r>
        <w:rPr>
          <w:spacing w:val="-1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период</w:t>
      </w:r>
      <w:r>
        <w:rPr>
          <w:spacing w:val="3"/>
          <w:sz w:val="24"/>
        </w:rPr>
        <w:t> </w:t>
      </w:r>
      <w:r>
        <w:rPr>
          <w:b/>
          <w:sz w:val="24"/>
        </w:rPr>
        <w:t>2022-2024</w:t>
      </w:r>
      <w:r>
        <w:rPr>
          <w:b/>
          <w:spacing w:val="9"/>
          <w:sz w:val="24"/>
        </w:rPr>
        <w:t> </w:t>
      </w:r>
      <w:r>
        <w:rPr>
          <w:sz w:val="24"/>
        </w:rPr>
        <w:t>годов.</w:t>
      </w:r>
    </w:p>
    <w:p>
      <w:pPr>
        <w:pStyle w:val="Heading3"/>
        <w:numPr>
          <w:ilvl w:val="1"/>
          <w:numId w:val="1"/>
        </w:numPr>
        <w:tabs>
          <w:tab w:pos="1620" w:val="left" w:leader="none"/>
        </w:tabs>
        <w:spacing w:line="272" w:lineRule="exact" w:before="10" w:after="0"/>
        <w:ind w:left="1619" w:right="0" w:hanging="706"/>
        <w:jc w:val="both"/>
      </w:pPr>
      <w:r>
        <w:rPr>
          <w:spacing w:val="-1"/>
        </w:rPr>
        <w:t>Методика</w:t>
      </w:r>
      <w:r>
        <w:rPr>
          <w:spacing w:val="-12"/>
        </w:rPr>
        <w:t> </w:t>
      </w:r>
      <w:r>
        <w:rPr>
          <w:spacing w:val="-1"/>
        </w:rPr>
        <w:t>формирования</w:t>
      </w:r>
      <w:r>
        <w:rPr>
          <w:spacing w:val="-11"/>
        </w:rPr>
        <w:t> </w:t>
      </w:r>
      <w:r>
        <w:rPr/>
        <w:t>бюджета</w:t>
      </w:r>
      <w:r>
        <w:rPr>
          <w:spacing w:val="-11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ListParagraph"/>
        <w:numPr>
          <w:ilvl w:val="1"/>
          <w:numId w:val="1"/>
        </w:numPr>
        <w:tabs>
          <w:tab w:pos="1543" w:val="left" w:leader="none"/>
        </w:tabs>
        <w:spacing w:line="272" w:lineRule="exact" w:before="0" w:after="0"/>
        <w:ind w:left="1542" w:right="0" w:hanging="633"/>
        <w:jc w:val="both"/>
        <w:rPr>
          <w:b/>
          <w:sz w:val="24"/>
        </w:rPr>
      </w:pPr>
      <w:r>
        <w:rPr>
          <w:b/>
          <w:sz w:val="24"/>
        </w:rPr>
        <w:t>Реестр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источников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доходов;</w:t>
      </w:r>
    </w:p>
    <w:p>
      <w:pPr>
        <w:pStyle w:val="Heading3"/>
        <w:numPr>
          <w:ilvl w:val="1"/>
          <w:numId w:val="1"/>
        </w:numPr>
        <w:tabs>
          <w:tab w:pos="1544" w:val="left" w:leader="none"/>
        </w:tabs>
        <w:spacing w:line="232" w:lineRule="auto" w:before="15" w:after="0"/>
        <w:ind w:left="914" w:right="4794" w:hanging="4"/>
        <w:jc w:val="left"/>
      </w:pPr>
      <w:r>
        <w:rPr/>
        <w:t>Паспорта муниципальных программ</w:t>
      </w:r>
      <w:r>
        <w:rPr>
          <w:spacing w:val="-57"/>
        </w:rPr>
        <w:t> </w:t>
      </w:r>
      <w:r>
        <w:rPr/>
        <w:t>Иные</w:t>
      </w:r>
      <w:r>
        <w:rPr>
          <w:spacing w:val="-3"/>
        </w:rPr>
        <w:t> </w:t>
      </w:r>
      <w:r>
        <w:rPr/>
        <w:t>документы</w:t>
      </w:r>
      <w:r>
        <w:rPr>
          <w:spacing w:val="7"/>
        </w:rPr>
        <w:t> </w:t>
      </w:r>
      <w:r>
        <w:rPr/>
        <w:t>и</w:t>
      </w:r>
      <w:r>
        <w:rPr>
          <w:spacing w:val="-4"/>
        </w:rPr>
        <w:t> </w:t>
      </w:r>
      <w:r>
        <w:rPr/>
        <w:t>материалы:</w:t>
      </w:r>
    </w:p>
    <w:p>
      <w:pPr>
        <w:pStyle w:val="ListParagraph"/>
        <w:numPr>
          <w:ilvl w:val="1"/>
          <w:numId w:val="1"/>
        </w:numPr>
        <w:tabs>
          <w:tab w:pos="1547" w:val="left" w:leader="none"/>
        </w:tabs>
        <w:spacing w:line="240" w:lineRule="auto" w:before="10" w:after="0"/>
        <w:ind w:left="1546" w:right="0" w:hanging="633"/>
        <w:jc w:val="left"/>
        <w:rPr>
          <w:b/>
          <w:sz w:val="24"/>
        </w:rPr>
      </w:pPr>
      <w:r>
        <w:rPr>
          <w:b/>
          <w:sz w:val="24"/>
        </w:rPr>
        <w:t>Реестр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расходных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обязательств;</w:t>
      </w:r>
    </w:p>
    <w:p>
      <w:pPr>
        <w:pStyle w:val="Heading3"/>
        <w:numPr>
          <w:ilvl w:val="1"/>
          <w:numId w:val="1"/>
        </w:numPr>
        <w:tabs>
          <w:tab w:pos="1547" w:val="left" w:leader="none"/>
        </w:tabs>
        <w:spacing w:line="274" w:lineRule="exact" w:before="7" w:after="0"/>
        <w:ind w:left="1546" w:right="0" w:hanging="633"/>
        <w:jc w:val="left"/>
      </w:pPr>
      <w:r>
        <w:rPr>
          <w:spacing w:val="-1"/>
        </w:rPr>
        <w:t>Проект</w:t>
      </w:r>
      <w:r>
        <w:rPr>
          <w:spacing w:val="-5"/>
        </w:rPr>
        <w:t> </w:t>
      </w:r>
      <w:r>
        <w:rPr/>
        <w:t>сметы</w:t>
      </w:r>
      <w:r>
        <w:rPr>
          <w:spacing w:val="48"/>
        </w:rPr>
        <w:t> </w:t>
      </w:r>
      <w:r>
        <w:rPr/>
        <w:t>на</w:t>
      </w:r>
      <w:r>
        <w:rPr>
          <w:spacing w:val="-10"/>
        </w:rPr>
        <w:t> </w:t>
      </w:r>
      <w:r>
        <w:rPr/>
        <w:t>2022-2024 годы</w:t>
      </w:r>
      <w:r>
        <w:rPr>
          <w:spacing w:val="-3"/>
        </w:rPr>
        <w:t> </w:t>
      </w:r>
      <w:r>
        <w:rPr/>
        <w:t>с</w:t>
      </w:r>
      <w:r>
        <w:rPr>
          <w:spacing w:val="-9"/>
        </w:rPr>
        <w:t> </w:t>
      </w:r>
      <w:r>
        <w:rPr/>
        <w:t>приложением расчетов</w:t>
      </w:r>
      <w:r>
        <w:rPr>
          <w:spacing w:val="-15"/>
        </w:rPr>
        <w:t> </w:t>
      </w:r>
      <w:r>
        <w:rPr/>
        <w:t>-</w:t>
      </w:r>
      <w:r>
        <w:rPr>
          <w:spacing w:val="38"/>
        </w:rPr>
        <w:t> </w:t>
      </w:r>
      <w:r>
        <w:rPr/>
        <w:t>обоснований.</w:t>
      </w:r>
    </w:p>
    <w:p>
      <w:pPr>
        <w:pStyle w:val="ListParagraph"/>
        <w:numPr>
          <w:ilvl w:val="0"/>
          <w:numId w:val="1"/>
        </w:numPr>
        <w:tabs>
          <w:tab w:pos="2340" w:val="left" w:leader="none"/>
          <w:tab w:pos="2341" w:val="left" w:leader="none"/>
        </w:tabs>
        <w:spacing w:line="232" w:lineRule="auto" w:before="5" w:after="0"/>
        <w:ind w:left="209" w:right="114" w:firstLine="710"/>
        <w:jc w:val="left"/>
        <w:rPr>
          <w:sz w:val="24"/>
        </w:rPr>
      </w:pPr>
      <w:r>
        <w:rPr>
          <w:sz w:val="24"/>
        </w:rPr>
        <w:t>Содержание</w:t>
      </w:r>
      <w:r>
        <w:rPr>
          <w:spacing w:val="58"/>
          <w:sz w:val="24"/>
        </w:rPr>
        <w:t> </w:t>
      </w:r>
      <w:r>
        <w:rPr>
          <w:sz w:val="24"/>
        </w:rPr>
        <w:t>текстовой</w:t>
      </w:r>
      <w:r>
        <w:rPr>
          <w:spacing w:val="4"/>
          <w:sz w:val="24"/>
        </w:rPr>
        <w:t> </w:t>
      </w:r>
      <w:r>
        <w:rPr>
          <w:sz w:val="24"/>
        </w:rPr>
        <w:t>части</w:t>
      </w:r>
      <w:r>
        <w:rPr>
          <w:spacing w:val="2"/>
          <w:sz w:val="24"/>
        </w:rPr>
        <w:t> </w:t>
      </w:r>
      <w:r>
        <w:rPr>
          <w:sz w:val="24"/>
        </w:rPr>
        <w:t>проекта</w:t>
      </w:r>
      <w:r>
        <w:rPr>
          <w:spacing w:val="53"/>
          <w:sz w:val="24"/>
        </w:rPr>
        <w:t> </w:t>
      </w:r>
      <w:r>
        <w:rPr>
          <w:sz w:val="24"/>
        </w:rPr>
        <w:t>бюджета,</w:t>
      </w:r>
      <w:r>
        <w:rPr>
          <w:spacing w:val="3"/>
          <w:sz w:val="24"/>
        </w:rPr>
        <w:t> </w:t>
      </w:r>
      <w:r>
        <w:rPr>
          <w:sz w:val="24"/>
        </w:rPr>
        <w:t>а</w:t>
      </w:r>
      <w:r>
        <w:rPr>
          <w:spacing w:val="45"/>
          <w:sz w:val="24"/>
        </w:rPr>
        <w:t> </w:t>
      </w:r>
      <w:r>
        <w:rPr>
          <w:sz w:val="24"/>
        </w:rPr>
        <w:t>так</w:t>
      </w:r>
      <w:r>
        <w:rPr>
          <w:spacing w:val="3"/>
          <w:sz w:val="24"/>
        </w:rPr>
        <w:t> </w:t>
      </w:r>
      <w:r>
        <w:rPr>
          <w:sz w:val="24"/>
        </w:rPr>
        <w:t>же</w:t>
      </w:r>
      <w:r>
        <w:rPr>
          <w:spacing w:val="55"/>
          <w:sz w:val="24"/>
        </w:rPr>
        <w:t> </w:t>
      </w:r>
      <w:r>
        <w:rPr>
          <w:sz w:val="24"/>
        </w:rPr>
        <w:t>табличного</w:t>
      </w:r>
      <w:r>
        <w:rPr>
          <w:spacing w:val="-57"/>
          <w:sz w:val="24"/>
        </w:rPr>
        <w:t> </w:t>
      </w:r>
      <w:r>
        <w:rPr>
          <w:sz w:val="24"/>
        </w:rPr>
        <w:t>приложения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целом</w:t>
      </w:r>
      <w:r>
        <w:rPr>
          <w:spacing w:val="7"/>
          <w:sz w:val="24"/>
        </w:rPr>
        <w:t> </w:t>
      </w:r>
      <w:r>
        <w:rPr>
          <w:sz w:val="24"/>
        </w:rPr>
        <w:t>соответствуют</w:t>
      </w:r>
      <w:r>
        <w:rPr>
          <w:spacing w:val="-4"/>
          <w:sz w:val="24"/>
        </w:rPr>
        <w:t> </w:t>
      </w:r>
      <w:r>
        <w:rPr>
          <w:sz w:val="24"/>
        </w:rPr>
        <w:t>требованиям</w:t>
      </w:r>
      <w:r>
        <w:rPr>
          <w:spacing w:val="13"/>
          <w:sz w:val="24"/>
        </w:rPr>
        <w:t> </w:t>
      </w:r>
      <w:r>
        <w:rPr>
          <w:sz w:val="24"/>
        </w:rPr>
        <w:t>ст.</w:t>
      </w:r>
      <w:r>
        <w:rPr>
          <w:spacing w:val="32"/>
          <w:sz w:val="24"/>
        </w:rPr>
        <w:t> </w:t>
      </w:r>
      <w:r>
        <w:rPr>
          <w:sz w:val="24"/>
        </w:rPr>
        <w:t>184.1.</w:t>
      </w:r>
      <w:r>
        <w:rPr>
          <w:spacing w:val="10"/>
          <w:sz w:val="24"/>
        </w:rPr>
        <w:t> </w:t>
      </w:r>
      <w:r>
        <w:rPr>
          <w:sz w:val="24"/>
        </w:rPr>
        <w:t>БК</w:t>
      </w:r>
      <w:r>
        <w:rPr>
          <w:spacing w:val="-1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1"/>
          <w:numId w:val="1"/>
        </w:numPr>
        <w:tabs>
          <w:tab w:pos="1624" w:val="left" w:leader="none"/>
          <w:tab w:pos="1626" w:val="left" w:leader="none"/>
        </w:tabs>
        <w:spacing w:line="242" w:lineRule="auto" w:before="10" w:after="0"/>
        <w:ind w:left="209" w:right="819" w:firstLine="715"/>
        <w:jc w:val="left"/>
        <w:rPr>
          <w:sz w:val="24"/>
        </w:rPr>
      </w:pPr>
      <w:r>
        <w:rPr>
          <w:sz w:val="24"/>
        </w:rPr>
        <w:t>В</w:t>
      </w:r>
      <w:r>
        <w:rPr>
          <w:spacing w:val="10"/>
          <w:sz w:val="24"/>
        </w:rPr>
        <w:t> </w:t>
      </w:r>
      <w:r>
        <w:rPr>
          <w:sz w:val="24"/>
        </w:rPr>
        <w:t>соответствии</w:t>
      </w:r>
      <w:r>
        <w:rPr>
          <w:spacing w:val="23"/>
          <w:sz w:val="24"/>
        </w:rPr>
        <w:t> </w:t>
      </w:r>
      <w:r>
        <w:rPr>
          <w:sz w:val="24"/>
        </w:rPr>
        <w:t>с</w:t>
      </w:r>
      <w:r>
        <w:rPr>
          <w:spacing w:val="6"/>
          <w:sz w:val="24"/>
        </w:rPr>
        <w:t> </w:t>
      </w:r>
      <w:r>
        <w:rPr>
          <w:sz w:val="24"/>
        </w:rPr>
        <w:t>п.</w:t>
      </w:r>
      <w:r>
        <w:rPr>
          <w:spacing w:val="46"/>
          <w:sz w:val="24"/>
        </w:rPr>
        <w:t> </w:t>
      </w:r>
      <w:r>
        <w:rPr>
          <w:sz w:val="24"/>
        </w:rPr>
        <w:t>1</w:t>
      </w:r>
      <w:r>
        <w:rPr>
          <w:spacing w:val="53"/>
          <w:sz w:val="24"/>
        </w:rPr>
        <w:t> </w:t>
      </w:r>
      <w:r>
        <w:rPr>
          <w:sz w:val="24"/>
        </w:rPr>
        <w:t>ст.</w:t>
      </w:r>
      <w:r>
        <w:rPr>
          <w:spacing w:val="43"/>
          <w:sz w:val="24"/>
        </w:rPr>
        <w:t> </w:t>
      </w:r>
      <w:r>
        <w:rPr>
          <w:sz w:val="24"/>
        </w:rPr>
        <w:t>184.1</w:t>
      </w:r>
      <w:r>
        <w:rPr>
          <w:spacing w:val="33"/>
          <w:sz w:val="24"/>
        </w:rPr>
        <w:t> </w:t>
      </w:r>
      <w:r>
        <w:rPr>
          <w:sz w:val="24"/>
        </w:rPr>
        <w:t>БК</w:t>
      </w:r>
      <w:r>
        <w:rPr>
          <w:spacing w:val="12"/>
          <w:sz w:val="24"/>
        </w:rPr>
        <w:t> </w:t>
      </w:r>
      <w:r>
        <w:rPr>
          <w:sz w:val="24"/>
        </w:rPr>
        <w:t>РФ</w:t>
      </w:r>
      <w:r>
        <w:rPr>
          <w:spacing w:val="15"/>
          <w:sz w:val="24"/>
        </w:rPr>
        <w:t> </w:t>
      </w:r>
      <w:r>
        <w:rPr>
          <w:sz w:val="24"/>
        </w:rPr>
        <w:t>Решение</w:t>
      </w:r>
      <w:r>
        <w:rPr>
          <w:spacing w:val="15"/>
          <w:sz w:val="24"/>
        </w:rPr>
        <w:t> </w:t>
      </w:r>
      <w:r>
        <w:rPr>
          <w:sz w:val="24"/>
        </w:rPr>
        <w:t>о</w:t>
      </w:r>
      <w:r>
        <w:rPr>
          <w:spacing w:val="11"/>
          <w:sz w:val="24"/>
        </w:rPr>
        <w:t> </w:t>
      </w:r>
      <w:r>
        <w:rPr>
          <w:sz w:val="24"/>
        </w:rPr>
        <w:t>бюджете</w:t>
      </w:r>
      <w:r>
        <w:rPr>
          <w:spacing w:val="23"/>
          <w:sz w:val="24"/>
        </w:rPr>
        <w:t> </w:t>
      </w:r>
      <w:r>
        <w:rPr>
          <w:sz w:val="24"/>
        </w:rPr>
        <w:t>содержит</w:t>
      </w:r>
      <w:r>
        <w:rPr>
          <w:spacing w:val="-57"/>
          <w:sz w:val="24"/>
        </w:rPr>
        <w:t> </w:t>
      </w:r>
      <w:r>
        <w:rPr>
          <w:sz w:val="24"/>
        </w:rPr>
        <w:t>основные</w:t>
      </w:r>
      <w:r>
        <w:rPr>
          <w:spacing w:val="2"/>
          <w:sz w:val="24"/>
        </w:rPr>
        <w:t> </w:t>
      </w:r>
      <w:r>
        <w:rPr>
          <w:sz w:val="24"/>
        </w:rPr>
        <w:t>характеристики</w:t>
      </w:r>
      <w:r>
        <w:rPr>
          <w:spacing w:val="4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сельского</w:t>
      </w:r>
      <w:r>
        <w:rPr>
          <w:spacing w:val="9"/>
          <w:sz w:val="24"/>
        </w:rPr>
        <w:t> </w:t>
      </w:r>
      <w:r>
        <w:rPr>
          <w:sz w:val="24"/>
        </w:rPr>
        <w:t>поселения</w:t>
      </w:r>
      <w:r>
        <w:rPr>
          <w:spacing w:val="3"/>
          <w:sz w:val="24"/>
        </w:rPr>
        <w:t> </w:t>
      </w:r>
      <w:r>
        <w:rPr>
          <w:sz w:val="24"/>
        </w:rPr>
        <w:t>(Таблица</w:t>
      </w:r>
      <w:r>
        <w:rPr>
          <w:spacing w:val="19"/>
          <w:sz w:val="24"/>
        </w:rPr>
        <w:t> </w:t>
      </w:r>
      <w:r>
        <w:rPr>
          <w:sz w:val="24"/>
        </w:rPr>
        <w:t>1).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4"/>
        <w:gridCol w:w="273"/>
        <w:gridCol w:w="958"/>
        <w:gridCol w:w="685"/>
        <w:gridCol w:w="1093"/>
        <w:gridCol w:w="318"/>
        <w:gridCol w:w="552"/>
        <w:gridCol w:w="1258"/>
        <w:gridCol w:w="864"/>
        <w:gridCol w:w="875"/>
        <w:gridCol w:w="935"/>
        <w:gridCol w:w="860"/>
      </w:tblGrid>
      <w:tr>
        <w:trPr>
          <w:trHeight w:val="275" w:hRule="atLeast"/>
        </w:trPr>
        <w:tc>
          <w:tcPr>
            <w:tcW w:w="9685" w:type="dxa"/>
            <w:gridSpan w:val="12"/>
          </w:tcPr>
          <w:p>
            <w:pPr>
              <w:pStyle w:val="TableParagraph"/>
              <w:spacing w:line="144" w:lineRule="exact"/>
              <w:ind w:left="910"/>
              <w:rPr>
                <w:sz w:val="13"/>
              </w:rPr>
            </w:pPr>
            <w:r>
              <w:rPr>
                <w:sz w:val="13"/>
              </w:rPr>
              <w:t>Т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б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46"/>
                <w:sz w:val="13"/>
              </w:rPr>
              <w:t> </w:t>
            </w:r>
            <w:r>
              <w:rPr>
                <w:sz w:val="13"/>
              </w:rPr>
              <w:t>1.</w:t>
            </w:r>
            <w:r>
              <w:rPr>
                <w:spacing w:val="24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3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62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ж</w:t>
            </w:r>
            <w:r>
              <w:rPr>
                <w:spacing w:val="-8"/>
                <w:sz w:val="13"/>
              </w:rPr>
              <w:t> </w:t>
            </w:r>
            <w:r>
              <w:rPr>
                <w:spacing w:val="9"/>
                <w:sz w:val="13"/>
              </w:rPr>
              <w:t>ета 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у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ь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г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34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б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зо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я</w:t>
            </w:r>
            <w:r>
              <w:rPr>
                <w:spacing w:val="4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ссо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ет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(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руб.)</w:t>
            </w:r>
          </w:p>
        </w:tc>
      </w:tr>
      <w:tr>
        <w:trPr>
          <w:trHeight w:val="731" w:hRule="atLeast"/>
        </w:trPr>
        <w:tc>
          <w:tcPr>
            <w:tcW w:w="2930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93" w:type="dxa"/>
            <w:vMerge w:val="restart"/>
          </w:tcPr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ind w:left="183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.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11"/>
                <w:sz w:val="13"/>
              </w:rPr>
              <w:t>0503117</w:t>
            </w:r>
          </w:p>
          <w:p>
            <w:pPr>
              <w:pStyle w:val="TableParagraph"/>
              <w:spacing w:line="295" w:lineRule="auto" w:before="27"/>
              <w:ind w:left="125" w:right="137" w:firstLine="105"/>
              <w:rPr>
                <w:sz w:val="13"/>
              </w:rPr>
            </w:pPr>
            <w:r>
              <w:rPr>
                <w:sz w:val="13"/>
              </w:rPr>
              <w:t>О т ч е т</w:t>
            </w:r>
            <w:r>
              <w:rPr>
                <w:spacing w:val="32"/>
                <w:sz w:val="13"/>
              </w:rPr>
              <w:t> </w:t>
            </w:r>
            <w:r>
              <w:rPr>
                <w:sz w:val="13"/>
              </w:rPr>
              <w:t>об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сп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 ю д ж </w:t>
            </w:r>
            <w:r>
              <w:rPr>
                <w:spacing w:val="9"/>
                <w:sz w:val="13"/>
              </w:rPr>
              <w:t>ета </w:t>
            </w:r>
            <w:r>
              <w:rPr>
                <w:sz w:val="13"/>
              </w:rPr>
              <w:t>на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01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.10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.2021</w:t>
            </w:r>
          </w:p>
          <w:p>
            <w:pPr>
              <w:pStyle w:val="TableParagraph"/>
              <w:spacing w:before="4"/>
              <w:ind w:left="312"/>
              <w:rPr>
                <w:sz w:val="13"/>
              </w:rPr>
            </w:pPr>
            <w:r>
              <w:rPr>
                <w:w w:val="95"/>
                <w:sz w:val="13"/>
              </w:rPr>
              <w:t>(</w:t>
            </w:r>
            <w:r>
              <w:rPr>
                <w:spacing w:val="-1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П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л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)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34" w:lineRule="exact" w:before="94"/>
              <w:ind w:left="54"/>
              <w:rPr>
                <w:sz w:val="13"/>
              </w:rPr>
            </w:pPr>
            <w:r>
              <w:rPr>
                <w:sz w:val="13"/>
              </w:rPr>
              <w:t>П</w:t>
            </w:r>
            <w:r>
              <w:rPr>
                <w:spacing w:val="2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40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еш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864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670" w:type="dxa"/>
            <w:gridSpan w:val="3"/>
            <w:vMerge w:val="restart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"/>
              <w:rPr>
                <w:sz w:val="14"/>
              </w:rPr>
            </w:pPr>
          </w:p>
          <w:p>
            <w:pPr>
              <w:pStyle w:val="TableParagraph"/>
              <w:spacing w:line="302" w:lineRule="auto"/>
              <w:ind w:left="946" w:right="191" w:hanging="734"/>
              <w:rPr>
                <w:sz w:val="13"/>
              </w:rPr>
            </w:pPr>
            <w:r>
              <w:rPr>
                <w:sz w:val="13"/>
              </w:rPr>
              <w:t>Т е м п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nDHDOCTa к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11"/>
                <w:sz w:val="13"/>
              </w:rPr>
              <w:t>ппсды </w:t>
            </w:r>
            <w:r>
              <w:rPr>
                <w:sz w:val="13"/>
              </w:rPr>
              <w:t>лу'ш ем у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ер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у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2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561" w:hRule="atLeast"/>
        </w:trPr>
        <w:tc>
          <w:tcPr>
            <w:tcW w:w="1287" w:type="dxa"/>
            <w:gridSpan w:val="2"/>
          </w:tcPr>
          <w:p>
            <w:pPr>
              <w:pStyle w:val="TableParagraph"/>
              <w:spacing w:line="148" w:lineRule="exact"/>
              <w:ind w:left="205"/>
              <w:rPr>
                <w:sz w:val="13"/>
              </w:rPr>
            </w:pPr>
            <w:r>
              <w:rPr>
                <w:w w:val="95"/>
                <w:sz w:val="13"/>
              </w:rPr>
              <w:t>Н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м е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в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е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sz w:val="13"/>
              </w:rPr>
              <w:t>п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за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1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2930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spacing w:before="95"/>
              <w:ind w:left="254" w:right="263"/>
              <w:jc w:val="center"/>
              <w:rPr>
                <w:sz w:val="13"/>
              </w:rPr>
            </w:pPr>
            <w:r>
              <w:rPr>
                <w:sz w:val="13"/>
              </w:rPr>
              <w:t>2021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spacing w:before="100"/>
              <w:ind w:left="257"/>
              <w:rPr>
                <w:sz w:val="13"/>
              </w:rPr>
            </w:pPr>
            <w:r>
              <w:rPr>
                <w:spacing w:val="9"/>
                <w:sz w:val="13"/>
              </w:rPr>
              <w:t>2022</w:t>
            </w:r>
          </w:p>
        </w:tc>
        <w:tc>
          <w:tcPr>
            <w:tcW w:w="1258" w:type="dxa"/>
          </w:tcPr>
          <w:p>
            <w:pPr>
              <w:pStyle w:val="TableParagraph"/>
              <w:spacing w:before="100"/>
              <w:ind w:left="337"/>
              <w:rPr>
                <w:sz w:val="13"/>
              </w:rPr>
            </w:pPr>
            <w:r>
              <w:rPr>
                <w:sz w:val="13"/>
              </w:rPr>
              <w:t>2023</w:t>
            </w:r>
          </w:p>
        </w:tc>
        <w:tc>
          <w:tcPr>
            <w:tcW w:w="864" w:type="dxa"/>
          </w:tcPr>
          <w:p>
            <w:pPr>
              <w:pStyle w:val="TableParagraph"/>
              <w:spacing w:before="100"/>
              <w:ind w:left="1" w:right="220"/>
              <w:jc w:val="center"/>
              <w:rPr>
                <w:sz w:val="13"/>
              </w:rPr>
            </w:pPr>
            <w:r>
              <w:rPr>
                <w:sz w:val="13"/>
              </w:rPr>
              <w:t>2024</w:t>
            </w:r>
          </w:p>
        </w:tc>
        <w:tc>
          <w:tcPr>
            <w:tcW w:w="875" w:type="dxa"/>
          </w:tcPr>
          <w:p>
            <w:pPr>
              <w:pStyle w:val="TableParagraph"/>
              <w:spacing w:before="105"/>
              <w:ind w:left="212" w:right="167"/>
              <w:jc w:val="center"/>
              <w:rPr>
                <w:sz w:val="13"/>
              </w:rPr>
            </w:pPr>
            <w:r>
              <w:rPr>
                <w:sz w:val="13"/>
              </w:rPr>
              <w:t>2022</w:t>
            </w:r>
          </w:p>
        </w:tc>
        <w:tc>
          <w:tcPr>
            <w:tcW w:w="935" w:type="dxa"/>
          </w:tcPr>
          <w:p>
            <w:pPr>
              <w:pStyle w:val="TableParagraph"/>
              <w:spacing w:before="105"/>
              <w:ind w:left="180" w:right="174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2023</w:t>
            </w:r>
          </w:p>
        </w:tc>
        <w:tc>
          <w:tcPr>
            <w:tcW w:w="860" w:type="dxa"/>
          </w:tcPr>
          <w:p>
            <w:pPr>
              <w:pStyle w:val="TableParagraph"/>
              <w:spacing w:before="105"/>
              <w:ind w:left="167" w:right="179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2024</w:t>
            </w:r>
          </w:p>
        </w:tc>
      </w:tr>
      <w:tr>
        <w:trPr>
          <w:trHeight w:val="366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97"/>
              <w:ind w:left="200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107"/>
              <w:ind w:left="262" w:right="263"/>
              <w:jc w:val="center"/>
              <w:rPr>
                <w:sz w:val="13"/>
              </w:rPr>
            </w:pPr>
            <w:r>
              <w:rPr>
                <w:sz w:val="13"/>
              </w:rPr>
              <w:t>70   110,8</w:t>
            </w:r>
          </w:p>
        </w:tc>
        <w:tc>
          <w:tcPr>
            <w:tcW w:w="318" w:type="dxa"/>
          </w:tcPr>
          <w:p>
            <w:pPr>
              <w:pStyle w:val="TableParagraph"/>
              <w:spacing w:before="111"/>
              <w:ind w:right="32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</w:p>
        </w:tc>
        <w:tc>
          <w:tcPr>
            <w:tcW w:w="552" w:type="dxa"/>
          </w:tcPr>
          <w:p>
            <w:pPr>
              <w:pStyle w:val="TableParagraph"/>
              <w:spacing w:before="111"/>
              <w:ind w:left="24"/>
              <w:rPr>
                <w:sz w:val="13"/>
              </w:rPr>
            </w:pPr>
            <w:r>
              <w:rPr>
                <w:sz w:val="13"/>
              </w:rPr>
              <w:t>616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1"/>
              <w:ind w:left="184"/>
              <w:rPr>
                <w:sz w:val="13"/>
              </w:rPr>
            </w:pPr>
            <w:r>
              <w:rPr>
                <w:sz w:val="13"/>
              </w:rPr>
              <w:t>190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369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864" w:type="dxa"/>
          </w:tcPr>
          <w:p>
            <w:pPr>
              <w:pStyle w:val="TableParagraph"/>
              <w:spacing w:before="111"/>
              <w:ind w:left="4" w:right="220"/>
              <w:jc w:val="center"/>
              <w:rPr>
                <w:sz w:val="13"/>
              </w:rPr>
            </w:pPr>
            <w:r>
              <w:rPr>
                <w:sz w:val="13"/>
              </w:rPr>
              <w:t>142</w:t>
            </w:r>
            <w:r>
              <w:rPr>
                <w:spacing w:val="50"/>
                <w:sz w:val="13"/>
              </w:rPr>
              <w:t> </w:t>
            </w:r>
            <w:r>
              <w:rPr>
                <w:sz w:val="13"/>
              </w:rPr>
              <w:t>667,1</w:t>
            </w:r>
          </w:p>
        </w:tc>
        <w:tc>
          <w:tcPr>
            <w:tcW w:w="875" w:type="dxa"/>
          </w:tcPr>
          <w:p>
            <w:pPr>
              <w:pStyle w:val="TableParagraph"/>
              <w:spacing w:before="111"/>
              <w:ind w:left="212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,1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11"/>
              <w:ind w:left="170" w:right="179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16"/>
              <w:ind w:left="167" w:right="201"/>
              <w:jc w:val="center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2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5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276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95"/>
              <w:ind w:left="205"/>
              <w:rPr>
                <w:sz w:val="13"/>
              </w:rPr>
            </w:pPr>
            <w:r>
              <w:rPr>
                <w:sz w:val="13"/>
              </w:rPr>
              <w:t>в</w:t>
            </w:r>
            <w:r>
              <w:rPr>
                <w:spacing w:val="24"/>
                <w:sz w:val="13"/>
              </w:rPr>
              <w:t> </w:t>
            </w:r>
            <w:r>
              <w:rPr>
                <w:sz w:val="13"/>
              </w:rPr>
              <w:t>том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10"/>
                <w:sz w:val="13"/>
              </w:rPr>
              <w:t>числе</w:t>
            </w:r>
          </w:p>
        </w:tc>
        <w:tc>
          <w:tcPr>
            <w:tcW w:w="109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8" w:hRule="atLeast"/>
        </w:trPr>
        <w:tc>
          <w:tcPr>
            <w:tcW w:w="1014" w:type="dxa"/>
          </w:tcPr>
          <w:p>
            <w:pPr>
              <w:pStyle w:val="TableParagraph"/>
              <w:spacing w:line="292" w:lineRule="auto" w:before="83"/>
              <w:ind w:left="205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алоговы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ета</w:t>
            </w:r>
          </w:p>
        </w:tc>
        <w:tc>
          <w:tcPr>
            <w:tcW w:w="273" w:type="dxa"/>
          </w:tcPr>
          <w:p>
            <w:pPr>
              <w:pStyle w:val="TableParagraph"/>
              <w:spacing w:before="83"/>
              <w:ind w:left="78"/>
              <w:rPr>
                <w:sz w:val="13"/>
              </w:rPr>
            </w:pPr>
            <w:r>
              <w:rPr>
                <w:w w:val="99"/>
                <w:sz w:val="13"/>
              </w:rPr>
              <w:t>и</w:t>
            </w:r>
          </w:p>
        </w:tc>
        <w:tc>
          <w:tcPr>
            <w:tcW w:w="958" w:type="dxa"/>
          </w:tcPr>
          <w:p>
            <w:pPr>
              <w:pStyle w:val="TableParagraph"/>
              <w:spacing w:before="83"/>
              <w:ind w:left="30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1"/>
                <w:sz w:val="13"/>
              </w:rPr>
              <w:t>еналоговы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е</w:t>
            </w:r>
          </w:p>
        </w:tc>
        <w:tc>
          <w:tcPr>
            <w:tcW w:w="685" w:type="dxa"/>
          </w:tcPr>
          <w:p>
            <w:pPr>
              <w:pStyle w:val="TableParagraph"/>
              <w:spacing w:before="83"/>
              <w:ind w:left="75"/>
              <w:rPr>
                <w:sz w:val="13"/>
              </w:rPr>
            </w:pPr>
            <w:r>
              <w:rPr>
                <w:spacing w:val="11"/>
                <w:sz w:val="13"/>
              </w:rPr>
              <w:t>доходы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25"/>
              <w:ind w:left="262" w:right="263"/>
              <w:jc w:val="center"/>
              <w:rPr>
                <w:sz w:val="13"/>
              </w:rPr>
            </w:pPr>
            <w:r>
              <w:rPr>
                <w:sz w:val="13"/>
              </w:rPr>
              <w:t>22   850,4</w:t>
            </w:r>
          </w:p>
        </w:tc>
        <w:tc>
          <w:tcPr>
            <w:tcW w:w="318" w:type="dxa"/>
          </w:tcPr>
          <w:p>
            <w:pPr>
              <w:pStyle w:val="TableParagraph"/>
              <w:spacing w:before="30"/>
              <w:ind w:right="34"/>
              <w:jc w:val="right"/>
              <w:rPr>
                <w:sz w:val="13"/>
              </w:rPr>
            </w:pPr>
            <w:r>
              <w:rPr>
                <w:sz w:val="13"/>
              </w:rPr>
              <w:t>25</w:t>
            </w:r>
          </w:p>
        </w:tc>
        <w:tc>
          <w:tcPr>
            <w:tcW w:w="552" w:type="dxa"/>
          </w:tcPr>
          <w:p>
            <w:pPr>
              <w:pStyle w:val="TableParagraph"/>
              <w:spacing w:before="30"/>
              <w:ind w:left="40"/>
              <w:rPr>
                <w:sz w:val="13"/>
              </w:rPr>
            </w:pPr>
            <w:r>
              <w:rPr>
                <w:sz w:val="13"/>
              </w:rPr>
              <w:t>142,5</w:t>
            </w:r>
          </w:p>
        </w:tc>
        <w:tc>
          <w:tcPr>
            <w:tcW w:w="1258" w:type="dxa"/>
          </w:tcPr>
          <w:p>
            <w:pPr>
              <w:pStyle w:val="TableParagraph"/>
              <w:spacing w:before="30"/>
              <w:ind w:left="232"/>
              <w:rPr>
                <w:sz w:val="13"/>
              </w:rPr>
            </w:pPr>
            <w:r>
              <w:rPr>
                <w:sz w:val="13"/>
              </w:rPr>
              <w:t>14</w:t>
            </w:r>
            <w:r>
              <w:rPr>
                <w:spacing w:val="51"/>
                <w:sz w:val="13"/>
              </w:rPr>
              <w:t> </w:t>
            </w:r>
            <w:r>
              <w:rPr>
                <w:sz w:val="13"/>
              </w:rPr>
              <w:t>179,4</w:t>
            </w:r>
          </w:p>
        </w:tc>
        <w:tc>
          <w:tcPr>
            <w:tcW w:w="864" w:type="dxa"/>
          </w:tcPr>
          <w:p>
            <w:pPr>
              <w:pStyle w:val="TableParagraph"/>
              <w:spacing w:before="35"/>
              <w:ind w:left="17" w:right="220"/>
              <w:jc w:val="center"/>
              <w:rPr>
                <w:sz w:val="13"/>
              </w:rPr>
            </w:pPr>
            <w:r>
              <w:rPr>
                <w:sz w:val="13"/>
              </w:rPr>
              <w:t>14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919,5</w:t>
            </w:r>
          </w:p>
        </w:tc>
        <w:tc>
          <w:tcPr>
            <w:tcW w:w="875" w:type="dxa"/>
          </w:tcPr>
          <w:p>
            <w:pPr>
              <w:pStyle w:val="TableParagraph"/>
              <w:spacing w:before="35"/>
              <w:ind w:left="212" w:right="167"/>
              <w:jc w:val="center"/>
              <w:rPr>
                <w:sz w:val="13"/>
              </w:rPr>
            </w:pPr>
            <w:r>
              <w:rPr>
                <w:sz w:val="13"/>
              </w:rPr>
              <w:t>10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35"/>
              <w:ind w:left="171" w:right="179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3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35"/>
              <w:ind w:left="167" w:right="196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370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88"/>
              <w:ind w:left="205"/>
              <w:rPr>
                <w:sz w:val="13"/>
              </w:rPr>
            </w:pPr>
            <w:r>
              <w:rPr>
                <w:spacing w:val="11"/>
                <w:sz w:val="13"/>
              </w:rPr>
              <w:t>Безвозм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ездны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12"/>
                <w:sz w:val="13"/>
              </w:rPr>
              <w:t>поступления</w:t>
            </w:r>
          </w:p>
        </w:tc>
        <w:tc>
          <w:tcPr>
            <w:tcW w:w="1093" w:type="dxa"/>
          </w:tcPr>
          <w:p>
            <w:pPr>
              <w:pStyle w:val="TableParagraph"/>
              <w:spacing w:before="93"/>
              <w:ind w:left="266" w:right="263"/>
              <w:jc w:val="center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47"/>
                <w:sz w:val="13"/>
              </w:rPr>
              <w:t> </w:t>
            </w:r>
            <w:r>
              <w:rPr>
                <w:sz w:val="13"/>
              </w:rPr>
              <w:t>260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,4</w:t>
            </w:r>
          </w:p>
        </w:tc>
        <w:tc>
          <w:tcPr>
            <w:tcW w:w="318" w:type="dxa"/>
          </w:tcPr>
          <w:p>
            <w:pPr>
              <w:pStyle w:val="TableParagraph"/>
              <w:spacing w:before="98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15</w:t>
            </w:r>
          </w:p>
        </w:tc>
        <w:tc>
          <w:tcPr>
            <w:tcW w:w="552" w:type="dxa"/>
          </w:tcPr>
          <w:p>
            <w:pPr>
              <w:pStyle w:val="TableParagraph"/>
              <w:spacing w:before="98"/>
              <w:ind w:left="24"/>
              <w:rPr>
                <w:sz w:val="13"/>
              </w:rPr>
            </w:pPr>
            <w:r>
              <w:rPr>
                <w:sz w:val="13"/>
              </w:rPr>
              <w:t>473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,8</w:t>
            </w:r>
          </w:p>
        </w:tc>
        <w:tc>
          <w:tcPr>
            <w:tcW w:w="1258" w:type="dxa"/>
          </w:tcPr>
          <w:p>
            <w:pPr>
              <w:pStyle w:val="TableParagraph"/>
              <w:spacing w:before="98"/>
              <w:ind w:left="193"/>
              <w:rPr>
                <w:sz w:val="13"/>
              </w:rPr>
            </w:pPr>
            <w:r>
              <w:rPr>
                <w:sz w:val="13"/>
              </w:rPr>
              <w:t>176</w:t>
            </w:r>
            <w:r>
              <w:rPr>
                <w:spacing w:val="63"/>
                <w:sz w:val="13"/>
              </w:rPr>
              <w:t> </w:t>
            </w:r>
            <w:r>
              <w:rPr>
                <w:sz w:val="13"/>
              </w:rPr>
              <w:t>189,8</w:t>
            </w:r>
          </w:p>
        </w:tc>
        <w:tc>
          <w:tcPr>
            <w:tcW w:w="864" w:type="dxa"/>
          </w:tcPr>
          <w:p>
            <w:pPr>
              <w:pStyle w:val="TableParagraph"/>
              <w:spacing w:before="103"/>
              <w:ind w:left="19" w:right="215"/>
              <w:jc w:val="center"/>
              <w:rPr>
                <w:sz w:val="13"/>
              </w:rPr>
            </w:pPr>
            <w:r>
              <w:rPr>
                <w:sz w:val="13"/>
              </w:rPr>
              <w:t>127</w:t>
            </w:r>
            <w:r>
              <w:rPr>
                <w:spacing w:val="43"/>
                <w:sz w:val="13"/>
              </w:rPr>
              <w:t> </w:t>
            </w:r>
            <w:r>
              <w:rPr>
                <w:sz w:val="13"/>
              </w:rPr>
              <w:t>747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</w:p>
        </w:tc>
        <w:tc>
          <w:tcPr>
            <w:tcW w:w="875" w:type="dxa"/>
          </w:tcPr>
          <w:p>
            <w:pPr>
              <w:pStyle w:val="TableParagraph"/>
              <w:spacing w:before="93"/>
              <w:ind w:left="206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-67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03"/>
              <w:ind w:left="180" w:right="179"/>
              <w:jc w:val="center"/>
              <w:rPr>
                <w:sz w:val="13"/>
              </w:rPr>
            </w:pPr>
            <w:r>
              <w:rPr>
                <w:spacing w:val="12"/>
                <w:w w:val="95"/>
                <w:sz w:val="13"/>
              </w:rPr>
              <w:t>1038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08"/>
              <w:ind w:left="167" w:right="19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7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,5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342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107"/>
              <w:ind w:left="205"/>
              <w:rPr>
                <w:sz w:val="13"/>
              </w:rPr>
            </w:pPr>
            <w:r>
              <w:rPr>
                <w:w w:val="95"/>
                <w:sz w:val="13"/>
              </w:rPr>
              <w:t>Р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117"/>
              <w:ind w:left="266" w:right="261"/>
              <w:jc w:val="center"/>
              <w:rPr>
                <w:sz w:val="13"/>
              </w:rPr>
            </w:pPr>
            <w:r>
              <w:rPr>
                <w:sz w:val="13"/>
              </w:rPr>
              <w:t>75  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110,8</w:t>
            </w:r>
          </w:p>
        </w:tc>
        <w:tc>
          <w:tcPr>
            <w:tcW w:w="318" w:type="dxa"/>
          </w:tcPr>
          <w:p>
            <w:pPr>
              <w:pStyle w:val="TableParagraph"/>
              <w:spacing w:before="122"/>
              <w:ind w:right="29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</w:p>
        </w:tc>
        <w:tc>
          <w:tcPr>
            <w:tcW w:w="552" w:type="dxa"/>
          </w:tcPr>
          <w:p>
            <w:pPr>
              <w:pStyle w:val="TableParagraph"/>
              <w:spacing w:before="122"/>
              <w:ind w:left="30"/>
              <w:rPr>
                <w:sz w:val="13"/>
              </w:rPr>
            </w:pPr>
            <w:r>
              <w:rPr>
                <w:sz w:val="13"/>
              </w:rPr>
              <w:t>616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1258" w:type="dxa"/>
          </w:tcPr>
          <w:p>
            <w:pPr>
              <w:pStyle w:val="TableParagraph"/>
              <w:spacing w:before="122"/>
              <w:ind w:left="188"/>
              <w:rPr>
                <w:sz w:val="13"/>
              </w:rPr>
            </w:pPr>
            <w:r>
              <w:rPr>
                <w:sz w:val="13"/>
              </w:rPr>
              <w:t>190</w:t>
            </w:r>
            <w:r>
              <w:rPr>
                <w:spacing w:val="46"/>
                <w:sz w:val="13"/>
              </w:rPr>
              <w:t> </w:t>
            </w:r>
            <w:r>
              <w:rPr>
                <w:sz w:val="13"/>
              </w:rPr>
              <w:t>369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864" w:type="dxa"/>
          </w:tcPr>
          <w:p>
            <w:pPr>
              <w:pStyle w:val="TableParagraph"/>
              <w:spacing w:before="122"/>
              <w:ind w:left="13" w:right="220"/>
              <w:jc w:val="center"/>
              <w:rPr>
                <w:sz w:val="13"/>
              </w:rPr>
            </w:pPr>
            <w:r>
              <w:rPr>
                <w:sz w:val="13"/>
              </w:rPr>
              <w:t>142</w:t>
            </w:r>
            <w:r>
              <w:rPr>
                <w:spacing w:val="50"/>
                <w:sz w:val="13"/>
              </w:rPr>
              <w:t> </w:t>
            </w:r>
            <w:r>
              <w:rPr>
                <w:sz w:val="13"/>
              </w:rPr>
              <w:t>667,1</w:t>
            </w:r>
          </w:p>
        </w:tc>
        <w:tc>
          <w:tcPr>
            <w:tcW w:w="875" w:type="dxa"/>
          </w:tcPr>
          <w:p>
            <w:pPr>
              <w:pStyle w:val="TableParagraph"/>
              <w:spacing w:before="126"/>
              <w:ind w:left="212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5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,9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22"/>
              <w:ind w:left="170" w:right="179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26"/>
              <w:ind w:left="167" w:right="19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5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,1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384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62"/>
              <w:ind w:left="200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е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 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ц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(-)</w:t>
            </w:r>
            <w:r>
              <w:rPr>
                <w:spacing w:val="45"/>
                <w:sz w:val="13"/>
              </w:rPr>
              <w:t> </w:t>
            </w:r>
            <w:r>
              <w:rPr>
                <w:w w:val="95"/>
                <w:sz w:val="13"/>
              </w:rPr>
              <w:t>(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п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р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-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ц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т)(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+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)</w:t>
            </w:r>
          </w:p>
        </w:tc>
        <w:tc>
          <w:tcPr>
            <w:tcW w:w="1093" w:type="dxa"/>
          </w:tcPr>
          <w:p>
            <w:pPr>
              <w:pStyle w:val="TableParagraph"/>
              <w:spacing w:before="67"/>
              <w:ind w:left="266" w:right="257"/>
              <w:jc w:val="center"/>
              <w:rPr>
                <w:sz w:val="13"/>
              </w:rPr>
            </w:pPr>
            <w:r>
              <w:rPr>
                <w:sz w:val="13"/>
              </w:rPr>
              <w:t>-5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000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spacing w:before="67"/>
              <w:ind w:left="307" w:right="347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1258" w:type="dxa"/>
          </w:tcPr>
          <w:p>
            <w:pPr>
              <w:pStyle w:val="TableParagraph"/>
              <w:spacing w:before="71"/>
              <w:ind w:left="39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4" w:type="dxa"/>
          </w:tcPr>
          <w:p>
            <w:pPr>
              <w:pStyle w:val="TableParagraph"/>
              <w:spacing w:before="71"/>
              <w:ind w:left="8" w:right="220"/>
              <w:jc w:val="center"/>
              <w:rPr>
                <w:sz w:val="13"/>
              </w:rPr>
            </w:pPr>
            <w:r>
              <w:rPr>
                <w:sz w:val="13"/>
              </w:rPr>
              <w:t>0,0</w:t>
            </w:r>
          </w:p>
        </w:tc>
        <w:tc>
          <w:tcPr>
            <w:tcW w:w="875" w:type="dxa"/>
          </w:tcPr>
          <w:p>
            <w:pPr>
              <w:pStyle w:val="TableParagraph"/>
              <w:spacing w:before="71"/>
              <w:ind w:left="84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  <w:tc>
          <w:tcPr>
            <w:tcW w:w="935" w:type="dxa"/>
          </w:tcPr>
          <w:p>
            <w:pPr>
              <w:pStyle w:val="TableParagraph"/>
              <w:spacing w:before="71"/>
              <w:ind w:left="40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  <w:tc>
          <w:tcPr>
            <w:tcW w:w="860" w:type="dxa"/>
          </w:tcPr>
          <w:p>
            <w:pPr>
              <w:pStyle w:val="TableParagraph"/>
              <w:spacing w:before="76"/>
              <w:ind w:left="21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</w:tr>
      <w:tr>
        <w:trPr>
          <w:trHeight w:val="480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line="180" w:lineRule="atLeast" w:before="102"/>
              <w:ind w:left="200" w:right="667" w:firstLine="5"/>
              <w:rPr>
                <w:sz w:val="13"/>
              </w:rPr>
            </w:pPr>
            <w:r>
              <w:rPr>
                <w:w w:val="95"/>
                <w:sz w:val="13"/>
              </w:rPr>
              <w:t>И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ч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к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2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р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в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я</w:t>
            </w:r>
            <w:r>
              <w:rPr>
                <w:spacing w:val="-28"/>
                <w:w w:val="95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ета</w:t>
            </w:r>
          </w:p>
        </w:tc>
        <w:tc>
          <w:tcPr>
            <w:tcW w:w="10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left="266" w:right="257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20"/>
                <w:sz w:val="13"/>
              </w:rPr>
              <w:t> </w:t>
            </w:r>
            <w:r>
              <w:rPr>
                <w:spacing w:val="9"/>
                <w:sz w:val="13"/>
              </w:rPr>
              <w:t>000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right="40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right="27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86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3"/>
              <w:ind w:right="202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8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spacing w:before="2"/>
        <w:rPr>
          <w:sz w:val="22"/>
        </w:rPr>
      </w:pPr>
    </w:p>
    <w:p>
      <w:pPr>
        <w:pStyle w:val="BodyText"/>
        <w:spacing w:before="1"/>
        <w:ind w:left="929"/>
      </w:pPr>
      <w:r>
        <w:rPr>
          <w:spacing w:val="-1"/>
        </w:rPr>
        <w:t>Общий</w:t>
      </w:r>
      <w:r>
        <w:rPr>
          <w:spacing w:val="-6"/>
        </w:rPr>
        <w:t> </w:t>
      </w:r>
      <w:r>
        <w:rPr>
          <w:spacing w:val="-1"/>
        </w:rPr>
        <w:t>объем</w:t>
      </w:r>
      <w:r>
        <w:rPr>
          <w:spacing w:val="-13"/>
        </w:rPr>
        <w:t> </w:t>
      </w:r>
      <w:r>
        <w:rPr>
          <w:b/>
          <w:spacing w:val="-1"/>
        </w:rPr>
        <w:t>доходов</w:t>
      </w:r>
      <w:r>
        <w:rPr>
          <w:b/>
          <w:spacing w:val="-11"/>
        </w:rPr>
        <w:t> </w:t>
      </w:r>
      <w:r>
        <w:rPr>
          <w:spacing w:val="-1"/>
        </w:rPr>
        <w:t>установлен</w:t>
      </w:r>
      <w:r>
        <w:rPr>
          <w:spacing w:val="-2"/>
        </w:rPr>
        <w:t> </w:t>
      </w:r>
      <w:r>
        <w:rPr>
          <w:spacing w:val="-1"/>
        </w:rPr>
        <w:t>проектом</w:t>
      </w:r>
      <w:r>
        <w:rPr>
          <w:spacing w:val="-6"/>
        </w:rPr>
        <w:t> </w:t>
      </w:r>
      <w:r>
        <w:rPr>
          <w:spacing w:val="-1"/>
        </w:rPr>
        <w:t>бюджета:</w:t>
      </w:r>
    </w:p>
    <w:p>
      <w:pPr>
        <w:pStyle w:val="BodyText"/>
        <w:spacing w:before="8"/>
        <w:ind w:left="929"/>
      </w:pPr>
      <w:r>
        <w:rPr/>
        <w:t>-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2022</w:t>
      </w:r>
      <w:r>
        <w:rPr>
          <w:spacing w:val="25"/>
        </w:rPr>
        <w:t> </w:t>
      </w:r>
      <w:r>
        <w:rPr/>
        <w:t>год</w:t>
      </w:r>
      <w:r>
        <w:rPr>
          <w:spacing w:val="17"/>
        </w:rPr>
        <w:t> </w:t>
      </w:r>
      <w:r>
        <w:rPr/>
        <w:t>в</w:t>
      </w:r>
      <w:r>
        <w:rPr>
          <w:spacing w:val="22"/>
        </w:rPr>
        <w:t> </w:t>
      </w:r>
      <w:r>
        <w:rPr/>
        <w:t>сумме</w:t>
      </w:r>
      <w:r>
        <w:rPr>
          <w:spacing w:val="21"/>
        </w:rPr>
        <w:t> </w:t>
      </w:r>
      <w:r>
        <w:rPr/>
        <w:t>40616,3</w:t>
      </w:r>
      <w:r>
        <w:rPr>
          <w:spacing w:val="32"/>
        </w:rPr>
        <w:t> </w:t>
      </w:r>
      <w:r>
        <w:rPr/>
        <w:t>тыс.</w:t>
      </w:r>
      <w:r>
        <w:rPr>
          <w:spacing w:val="31"/>
        </w:rPr>
        <w:t> </w:t>
      </w:r>
      <w:r>
        <w:rPr/>
        <w:t>рублей.</w:t>
      </w:r>
      <w:r>
        <w:rPr>
          <w:spacing w:val="35"/>
        </w:rPr>
        <w:t> </w:t>
      </w:r>
      <w:r>
        <w:rPr/>
        <w:t>По</w:t>
      </w:r>
      <w:r>
        <w:rPr>
          <w:spacing w:val="23"/>
        </w:rPr>
        <w:t> </w:t>
      </w:r>
      <w:r>
        <w:rPr/>
        <w:t>сравнению</w:t>
      </w:r>
      <w:r>
        <w:rPr>
          <w:spacing w:val="25"/>
        </w:rPr>
        <w:t> </w:t>
      </w:r>
      <w:r>
        <w:rPr/>
        <w:t>с</w:t>
      </w:r>
      <w:r>
        <w:rPr>
          <w:spacing w:val="19"/>
        </w:rPr>
        <w:t> </w:t>
      </w:r>
      <w:r>
        <w:rPr/>
        <w:t>2021</w:t>
      </w:r>
      <w:r>
        <w:rPr>
          <w:spacing w:val="42"/>
        </w:rPr>
        <w:t> </w:t>
      </w:r>
      <w:r>
        <w:rPr/>
        <w:t>годом</w:t>
      </w:r>
      <w:r>
        <w:rPr>
          <w:spacing w:val="18"/>
        </w:rPr>
        <w:t> </w:t>
      </w:r>
      <w:r>
        <w:rPr/>
        <w:t>доходы</w:t>
      </w:r>
      <w:r>
        <w:rPr>
          <w:spacing w:val="22"/>
        </w:rPr>
        <w:t> </w:t>
      </w:r>
      <w:r>
        <w:rPr/>
        <w:t>в</w:t>
      </w:r>
    </w:p>
    <w:p>
      <w:pPr>
        <w:spacing w:after="0"/>
        <w:sectPr>
          <w:pgSz w:w="11990" w:h="16900"/>
          <w:pgMar w:top="160" w:bottom="280" w:left="1500" w:right="100"/>
        </w:sectPr>
      </w:pPr>
    </w:p>
    <w:p>
      <w:pPr>
        <w:pStyle w:val="BodyText"/>
        <w:spacing w:before="67"/>
        <w:ind w:right="18"/>
        <w:jc w:val="center"/>
      </w:pPr>
      <w:r>
        <w:rPr/>
        <w:drawing>
          <wp:anchor distT="0" distB="0" distL="0" distR="0" allowOverlap="1" layoutInCell="1" locked="0" behindDoc="1" simplePos="0" relativeHeight="48563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</w:t>
      </w:r>
    </w:p>
    <w:p>
      <w:pPr>
        <w:pStyle w:val="BodyText"/>
        <w:spacing w:before="9"/>
      </w:pPr>
    </w:p>
    <w:p>
      <w:pPr>
        <w:pStyle w:val="BodyText"/>
        <w:spacing w:line="274" w:lineRule="exact" w:before="1"/>
        <w:ind w:left="116"/>
      </w:pPr>
      <w:r>
        <w:rPr/>
        <w:t>целом снизились</w:t>
      </w:r>
      <w:r>
        <w:rPr>
          <w:spacing w:val="5"/>
        </w:rPr>
        <w:t> </w:t>
      </w:r>
      <w:r>
        <w:rPr/>
        <w:t>на</w:t>
      </w:r>
      <w:r>
        <w:rPr>
          <w:spacing w:val="-9"/>
        </w:rPr>
        <w:t> </w:t>
      </w:r>
      <w:r>
        <w:rPr/>
        <w:t>42,1%</w:t>
      </w:r>
      <w:r>
        <w:rPr>
          <w:spacing w:val="-4"/>
        </w:rPr>
        <w:t> </w:t>
      </w:r>
      <w:r>
        <w:rPr/>
        <w:t>за</w:t>
      </w:r>
      <w:r>
        <w:rPr>
          <w:spacing w:val="-3"/>
        </w:rPr>
        <w:t> </w:t>
      </w:r>
      <w:r>
        <w:rPr/>
        <w:t>счет</w:t>
      </w:r>
      <w:r>
        <w:rPr>
          <w:spacing w:val="-3"/>
        </w:rPr>
        <w:t> </w:t>
      </w:r>
      <w:r>
        <w:rPr/>
        <w:t>снижения</w:t>
      </w:r>
      <w:r>
        <w:rPr>
          <w:spacing w:val="1"/>
        </w:rPr>
        <w:t> </w:t>
      </w:r>
      <w:r>
        <w:rPr/>
        <w:t>безвозмездных поступлений</w:t>
      </w:r>
      <w:r>
        <w:rPr>
          <w:spacing w:val="8"/>
        </w:rPr>
        <w:t> </w:t>
      </w:r>
      <w:r>
        <w:rPr/>
        <w:t>;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74" w:lineRule="exact" w:before="0" w:after="0"/>
        <w:ind w:left="970" w:right="0" w:hanging="140"/>
        <w:jc w:val="left"/>
        <w:rPr>
          <w:sz w:val="24"/>
        </w:rPr>
      </w:pPr>
      <w:r>
        <w:rPr>
          <w:sz w:val="24"/>
        </w:rPr>
        <w:t>на</w:t>
      </w:r>
      <w:r>
        <w:rPr>
          <w:spacing w:val="-11"/>
          <w:sz w:val="24"/>
        </w:rPr>
        <w:t> </w:t>
      </w:r>
      <w:r>
        <w:rPr>
          <w:sz w:val="24"/>
        </w:rPr>
        <w:t>2023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12"/>
          <w:sz w:val="24"/>
        </w:rPr>
        <w:t> </w:t>
      </w:r>
      <w:r>
        <w:rPr>
          <w:sz w:val="24"/>
        </w:rPr>
        <w:t>в</w:t>
      </w:r>
      <w:r>
        <w:rPr>
          <w:spacing w:val="-14"/>
          <w:sz w:val="24"/>
        </w:rPr>
        <w:t> </w:t>
      </w:r>
      <w:r>
        <w:rPr>
          <w:sz w:val="24"/>
        </w:rPr>
        <w:t>сумме</w:t>
      </w:r>
      <w:r>
        <w:rPr>
          <w:spacing w:val="5"/>
          <w:sz w:val="24"/>
        </w:rPr>
        <w:t> </w:t>
      </w:r>
      <w:r>
        <w:rPr>
          <w:sz w:val="24"/>
        </w:rPr>
        <w:t>190369,2</w:t>
      </w:r>
      <w:r>
        <w:rPr>
          <w:spacing w:val="-7"/>
          <w:sz w:val="24"/>
        </w:rPr>
        <w:t> </w:t>
      </w:r>
      <w:r>
        <w:rPr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40" w:lineRule="auto" w:before="3" w:after="0"/>
        <w:ind w:left="970" w:right="0" w:hanging="135"/>
        <w:jc w:val="left"/>
        <w:rPr>
          <w:sz w:val="24"/>
        </w:rPr>
      </w:pPr>
      <w:r>
        <w:rPr>
          <w:spacing w:val="-4"/>
          <w:sz w:val="24"/>
        </w:rPr>
        <w:t>на</w:t>
      </w:r>
      <w:r>
        <w:rPr>
          <w:sz w:val="24"/>
        </w:rPr>
        <w:t> </w:t>
      </w:r>
      <w:r>
        <w:rPr>
          <w:spacing w:val="-4"/>
          <w:sz w:val="24"/>
        </w:rPr>
        <w:t>2024</w:t>
      </w:r>
      <w:r>
        <w:rPr>
          <w:spacing w:val="7"/>
          <w:sz w:val="24"/>
        </w:rPr>
        <w:t> </w:t>
      </w:r>
      <w:r>
        <w:rPr>
          <w:spacing w:val="-4"/>
          <w:sz w:val="24"/>
        </w:rPr>
        <w:t>год</w:t>
      </w:r>
      <w:r>
        <w:rPr>
          <w:sz w:val="24"/>
        </w:rPr>
        <w:t> </w:t>
      </w:r>
      <w:r>
        <w:rPr>
          <w:spacing w:val="-4"/>
          <w:sz w:val="24"/>
        </w:rPr>
        <w:t>в</w:t>
      </w:r>
      <w:r>
        <w:rPr>
          <w:spacing w:val="-1"/>
          <w:sz w:val="24"/>
        </w:rPr>
        <w:t> </w:t>
      </w:r>
      <w:r>
        <w:rPr>
          <w:spacing w:val="-4"/>
          <w:sz w:val="24"/>
        </w:rPr>
        <w:t>сумме</w:t>
      </w:r>
      <w:r>
        <w:rPr>
          <w:spacing w:val="24"/>
          <w:sz w:val="24"/>
        </w:rPr>
        <w:t> </w:t>
      </w:r>
      <w:r>
        <w:rPr>
          <w:spacing w:val="-4"/>
          <w:sz w:val="24"/>
        </w:rPr>
        <w:t>142667,1</w:t>
      </w:r>
      <w:r>
        <w:rPr>
          <w:spacing w:val="-38"/>
          <w:sz w:val="24"/>
        </w:rPr>
        <w:t> </w:t>
      </w:r>
      <w:r>
        <w:rPr>
          <w:spacing w:val="-4"/>
          <w:sz w:val="24"/>
        </w:rPr>
        <w:t>тыс.</w:t>
      </w:r>
      <w:r>
        <w:rPr>
          <w:spacing w:val="13"/>
          <w:sz w:val="24"/>
        </w:rPr>
        <w:t> </w:t>
      </w:r>
      <w:r>
        <w:rPr>
          <w:spacing w:val="-3"/>
          <w:sz w:val="24"/>
        </w:rPr>
        <w:t>рублей.</w:t>
      </w:r>
    </w:p>
    <w:p>
      <w:pPr>
        <w:pStyle w:val="BodyText"/>
        <w:spacing w:before="2"/>
        <w:ind w:left="836"/>
      </w:pPr>
      <w:r>
        <w:rPr>
          <w:spacing w:val="-1"/>
        </w:rPr>
        <w:t>Общий</w:t>
      </w:r>
      <w:r>
        <w:rPr>
          <w:spacing w:val="-8"/>
        </w:rPr>
        <w:t> </w:t>
      </w:r>
      <w:r>
        <w:rPr>
          <w:spacing w:val="-1"/>
        </w:rPr>
        <w:t>объем</w:t>
      </w:r>
      <w:r>
        <w:rPr>
          <w:spacing w:val="-5"/>
        </w:rPr>
        <w:t> </w:t>
      </w:r>
      <w:r>
        <w:rPr>
          <w:b/>
          <w:spacing w:val="-1"/>
        </w:rPr>
        <w:t>расходов</w:t>
      </w:r>
      <w:r>
        <w:rPr>
          <w:b/>
          <w:spacing w:val="-13"/>
        </w:rPr>
        <w:t> </w:t>
      </w:r>
      <w:r>
        <w:rPr>
          <w:spacing w:val="-1"/>
        </w:rPr>
        <w:t>установлен</w:t>
      </w:r>
      <w:r>
        <w:rPr>
          <w:spacing w:val="-8"/>
        </w:rPr>
        <w:t> </w:t>
      </w:r>
      <w:r>
        <w:rPr/>
        <w:t>проектом</w:t>
      </w:r>
      <w:r>
        <w:rPr>
          <w:spacing w:val="-9"/>
        </w:rPr>
        <w:t> </w:t>
      </w:r>
      <w:r>
        <w:rPr/>
        <w:t>бюджета:</w:t>
      </w:r>
    </w:p>
    <w:p>
      <w:pPr>
        <w:pStyle w:val="ListParagraph"/>
        <w:numPr>
          <w:ilvl w:val="0"/>
          <w:numId w:val="2"/>
        </w:numPr>
        <w:tabs>
          <w:tab w:pos="1024" w:val="left" w:leader="none"/>
        </w:tabs>
        <w:spacing w:line="232" w:lineRule="auto" w:before="9" w:after="0"/>
        <w:ind w:left="116" w:right="136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4"/>
          <w:sz w:val="24"/>
        </w:rPr>
        <w:t> </w:t>
      </w:r>
      <w:r>
        <w:rPr>
          <w:sz w:val="24"/>
        </w:rPr>
        <w:t>2022</w:t>
      </w:r>
      <w:r>
        <w:rPr>
          <w:spacing w:val="37"/>
          <w:sz w:val="24"/>
        </w:rPr>
        <w:t> </w:t>
      </w:r>
      <w:r>
        <w:rPr>
          <w:sz w:val="24"/>
        </w:rPr>
        <w:t>год</w:t>
      </w:r>
      <w:r>
        <w:rPr>
          <w:spacing w:val="36"/>
          <w:sz w:val="24"/>
        </w:rPr>
        <w:t> </w:t>
      </w:r>
      <w:r>
        <w:rPr>
          <w:sz w:val="24"/>
        </w:rPr>
        <w:t>в</w:t>
      </w:r>
      <w:r>
        <w:rPr>
          <w:spacing w:val="31"/>
          <w:sz w:val="24"/>
        </w:rPr>
        <w:t> </w:t>
      </w:r>
      <w:r>
        <w:rPr>
          <w:sz w:val="24"/>
        </w:rPr>
        <w:t>сумме</w:t>
      </w:r>
      <w:r>
        <w:rPr>
          <w:spacing w:val="40"/>
          <w:sz w:val="24"/>
        </w:rPr>
        <w:t> </w:t>
      </w:r>
      <w:r>
        <w:rPr>
          <w:sz w:val="24"/>
        </w:rPr>
        <w:t>40616,3тыс.</w:t>
      </w:r>
      <w:r>
        <w:rPr>
          <w:spacing w:val="46"/>
          <w:sz w:val="24"/>
        </w:rPr>
        <w:t> </w:t>
      </w:r>
      <w:r>
        <w:rPr>
          <w:sz w:val="24"/>
        </w:rPr>
        <w:t>рублей.</w:t>
      </w:r>
      <w:r>
        <w:rPr>
          <w:spacing w:val="50"/>
          <w:sz w:val="24"/>
        </w:rPr>
        <w:t> </w:t>
      </w:r>
      <w:r>
        <w:rPr>
          <w:sz w:val="24"/>
        </w:rPr>
        <w:t>Расходы</w:t>
      </w:r>
      <w:r>
        <w:rPr>
          <w:spacing w:val="38"/>
          <w:sz w:val="24"/>
        </w:rPr>
        <w:t> </w:t>
      </w:r>
      <w:r>
        <w:rPr>
          <w:sz w:val="24"/>
        </w:rPr>
        <w:t>по</w:t>
      </w:r>
      <w:r>
        <w:rPr>
          <w:spacing w:val="41"/>
          <w:sz w:val="24"/>
        </w:rPr>
        <w:t> </w:t>
      </w:r>
      <w:r>
        <w:rPr>
          <w:sz w:val="24"/>
        </w:rPr>
        <w:t>сравнению</w:t>
      </w:r>
      <w:r>
        <w:rPr>
          <w:spacing w:val="39"/>
          <w:sz w:val="24"/>
        </w:rPr>
        <w:t> </w:t>
      </w:r>
      <w:r>
        <w:rPr>
          <w:sz w:val="24"/>
        </w:rPr>
        <w:t>с</w:t>
      </w:r>
      <w:r>
        <w:rPr>
          <w:spacing w:val="37"/>
          <w:sz w:val="24"/>
        </w:rPr>
        <w:t> </w:t>
      </w:r>
      <w:r>
        <w:rPr>
          <w:sz w:val="24"/>
        </w:rPr>
        <w:t>2021</w:t>
      </w:r>
      <w:r>
        <w:rPr>
          <w:spacing w:val="56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уменьшаются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-45,9%;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40" w:lineRule="auto" w:before="5" w:after="0"/>
        <w:ind w:left="975" w:right="0" w:hanging="140"/>
        <w:jc w:val="left"/>
        <w:rPr>
          <w:sz w:val="24"/>
        </w:rPr>
      </w:pPr>
      <w:r>
        <w:rPr>
          <w:spacing w:val="-2"/>
          <w:sz w:val="24"/>
        </w:rPr>
        <w:t>на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2023</w:t>
      </w:r>
      <w:r>
        <w:rPr>
          <w:spacing w:val="6"/>
          <w:sz w:val="24"/>
        </w:rPr>
        <w:t> </w:t>
      </w:r>
      <w:r>
        <w:rPr>
          <w:spacing w:val="-2"/>
          <w:sz w:val="24"/>
        </w:rPr>
        <w:t>год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в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сумме</w:t>
      </w:r>
      <w:r>
        <w:rPr>
          <w:spacing w:val="17"/>
          <w:sz w:val="24"/>
        </w:rPr>
        <w:t> </w:t>
      </w:r>
      <w:r>
        <w:rPr>
          <w:spacing w:val="-2"/>
          <w:sz w:val="24"/>
        </w:rPr>
        <w:t>190369,2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тыс.</w:t>
      </w:r>
      <w:r>
        <w:rPr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40" w:lineRule="auto" w:before="2" w:after="0"/>
        <w:ind w:left="975" w:right="0" w:hanging="140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2023 год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5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6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 w:before="6"/>
        <w:ind w:left="121" w:firstLine="715"/>
      </w:pPr>
      <w:r>
        <w:rPr/>
        <w:t>Проект</w:t>
      </w:r>
      <w:r>
        <w:rPr>
          <w:spacing w:val="-2"/>
        </w:rPr>
        <w:t> </w:t>
      </w:r>
      <w:r>
        <w:rPr/>
        <w:t>решения</w:t>
      </w:r>
      <w:r>
        <w:rPr>
          <w:spacing w:val="11"/>
        </w:rPr>
        <w:t> </w:t>
      </w:r>
      <w:r>
        <w:rPr/>
        <w:t>на 2022</w:t>
      </w:r>
      <w:r>
        <w:rPr>
          <w:spacing w:val="14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5"/>
        </w:rPr>
        <w:t> </w:t>
      </w:r>
      <w:r>
        <w:rPr/>
        <w:t>плановый</w:t>
      </w:r>
      <w:r>
        <w:rPr>
          <w:spacing w:val="11"/>
        </w:rPr>
        <w:t> </w:t>
      </w:r>
      <w:r>
        <w:rPr/>
        <w:t>период</w:t>
      </w:r>
      <w:r>
        <w:rPr>
          <w:spacing w:val="6"/>
        </w:rPr>
        <w:t> </w:t>
      </w:r>
      <w:r>
        <w:rPr/>
        <w:t>2023-2024</w:t>
      </w:r>
      <w:r>
        <w:rPr>
          <w:spacing w:val="7"/>
        </w:rPr>
        <w:t> </w:t>
      </w:r>
      <w:r>
        <w:rPr/>
        <w:t>годов</w:t>
      </w:r>
      <w:r>
        <w:rPr>
          <w:spacing w:val="5"/>
        </w:rPr>
        <w:t> </w:t>
      </w:r>
      <w:r>
        <w:rPr/>
        <w:t>запланирован</w:t>
      </w:r>
      <w:r>
        <w:rPr>
          <w:spacing w:val="13"/>
        </w:rPr>
        <w:t> </w:t>
      </w:r>
      <w:r>
        <w:rPr/>
        <w:t>как</w:t>
      </w:r>
      <w:r>
        <w:rPr>
          <w:spacing w:val="-57"/>
        </w:rPr>
        <w:t> </w:t>
      </w:r>
      <w:r>
        <w:rPr/>
        <w:t>сбалансированный</w:t>
      </w:r>
      <w:r>
        <w:rPr>
          <w:spacing w:val="16"/>
        </w:rPr>
        <w:t> </w:t>
      </w:r>
      <w:r>
        <w:rPr>
          <w:b/>
        </w:rPr>
        <w:t>без</w:t>
      </w:r>
      <w:r>
        <w:rPr>
          <w:b/>
          <w:spacing w:val="-5"/>
        </w:rPr>
        <w:t> </w:t>
      </w:r>
      <w:r>
        <w:rPr>
          <w:b/>
        </w:rPr>
        <w:t>дефицита</w:t>
      </w:r>
      <w:r>
        <w:rPr>
          <w:b/>
          <w:spacing w:val="10"/>
        </w:rPr>
        <w:t> </w:t>
      </w:r>
      <w:r>
        <w:rPr/>
        <w:t>и</w:t>
      </w:r>
      <w:r>
        <w:rPr>
          <w:spacing w:val="2"/>
        </w:rPr>
        <w:t> </w:t>
      </w:r>
      <w:r>
        <w:rPr/>
        <w:t>профицита.</w:t>
      </w:r>
    </w:p>
    <w:p>
      <w:pPr>
        <w:pStyle w:val="Heading1"/>
        <w:spacing w:before="230"/>
      </w:pPr>
      <w:r>
        <w:rPr/>
        <w:t>2.</w:t>
      </w:r>
      <w:r>
        <w:rPr>
          <w:spacing w:val="36"/>
        </w:rPr>
        <w:t> </w:t>
      </w:r>
      <w:r>
        <w:rPr/>
        <w:t>Доходы.</w:t>
      </w:r>
    </w:p>
    <w:p>
      <w:pPr>
        <w:pStyle w:val="BodyText"/>
        <w:spacing w:line="242" w:lineRule="auto" w:before="56"/>
        <w:ind w:left="121" w:right="119" w:firstLine="657"/>
        <w:jc w:val="both"/>
      </w:pPr>
      <w:r>
        <w:rPr/>
        <w:t>Доходы бюджета сельского поселения на 2022 год и плановый период 2023-2024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определялись</w:t>
      </w:r>
      <w:r>
        <w:rPr>
          <w:spacing w:val="1"/>
        </w:rPr>
        <w:t> </w:t>
      </w:r>
      <w:r>
        <w:rPr/>
        <w:t>исходя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предварительных</w:t>
      </w:r>
      <w:r>
        <w:rPr>
          <w:spacing w:val="1"/>
        </w:rPr>
        <w:t> </w:t>
      </w:r>
      <w:r>
        <w:rPr/>
        <w:t>итогов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прогнозов</w:t>
      </w:r>
      <w:r>
        <w:rPr>
          <w:spacing w:val="1"/>
        </w:rPr>
        <w:t> </w:t>
      </w:r>
      <w:r>
        <w:rPr/>
        <w:t>социально-</w:t>
      </w:r>
      <w:r>
        <w:rPr>
          <w:spacing w:val="1"/>
        </w:rPr>
        <w:t> </w:t>
      </w:r>
      <w:r>
        <w:rPr/>
        <w:t>экономического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ожидаемого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текущий</w:t>
      </w:r>
      <w:r>
        <w:rPr>
          <w:spacing w:val="6"/>
        </w:rPr>
        <w:t> </w:t>
      </w:r>
      <w:r>
        <w:rPr/>
        <w:t>год,</w:t>
      </w:r>
      <w:r>
        <w:rPr>
          <w:spacing w:val="4"/>
        </w:rPr>
        <w:t> </w:t>
      </w:r>
      <w:r>
        <w:rPr/>
        <w:t>прогноза</w:t>
      </w:r>
      <w:r>
        <w:rPr>
          <w:spacing w:val="-3"/>
        </w:rPr>
        <w:t> </w:t>
      </w:r>
      <w:r>
        <w:rPr/>
        <w:t>основных</w:t>
      </w:r>
      <w:r>
        <w:rPr>
          <w:spacing w:val="3"/>
        </w:rPr>
        <w:t> </w:t>
      </w:r>
      <w:r>
        <w:rPr/>
        <w:t>характеристик</w:t>
      </w:r>
      <w:r>
        <w:rPr>
          <w:spacing w:val="4"/>
        </w:rPr>
        <w:t> </w:t>
      </w:r>
      <w:r>
        <w:rPr/>
        <w:t>бюджета</w:t>
      </w:r>
      <w:r>
        <w:rPr>
          <w:spacing w:val="-8"/>
        </w:rPr>
        <w:t> </w:t>
      </w:r>
      <w:r>
        <w:rPr/>
        <w:t>и иных</w:t>
      </w:r>
      <w:r>
        <w:rPr>
          <w:spacing w:val="2"/>
        </w:rPr>
        <w:t> </w:t>
      </w:r>
      <w:r>
        <w:rPr/>
        <w:t>материалов.</w:t>
      </w:r>
    </w:p>
    <w:p>
      <w:pPr>
        <w:pStyle w:val="BodyText"/>
        <w:spacing w:line="275" w:lineRule="exact"/>
        <w:ind w:left="789"/>
        <w:jc w:val="both"/>
      </w:pPr>
      <w:r>
        <w:rPr/>
        <w:t>Проектом</w:t>
      </w:r>
      <w:r>
        <w:rPr>
          <w:spacing w:val="-9"/>
        </w:rPr>
        <w:t> </w:t>
      </w:r>
      <w:r>
        <w:rPr/>
        <w:t>решения</w:t>
      </w:r>
      <w:r>
        <w:rPr>
          <w:spacing w:val="-5"/>
        </w:rPr>
        <w:t> </w:t>
      </w:r>
      <w:r>
        <w:rPr/>
        <w:t>о</w:t>
      </w:r>
      <w:r>
        <w:rPr>
          <w:spacing w:val="-14"/>
        </w:rPr>
        <w:t> </w:t>
      </w:r>
      <w:r>
        <w:rPr/>
        <w:t>бюджете</w:t>
      </w:r>
      <w:r>
        <w:rPr>
          <w:spacing w:val="-9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  <w:r>
        <w:rPr>
          <w:spacing w:val="-10"/>
        </w:rPr>
        <w:t> </w:t>
      </w:r>
      <w:r>
        <w:rPr/>
        <w:t>утверждены: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32" w:lineRule="auto" w:before="9" w:after="0"/>
        <w:ind w:left="126" w:right="128" w:firstLine="663"/>
        <w:jc w:val="left"/>
        <w:rPr>
          <w:sz w:val="24"/>
        </w:rPr>
      </w:pPr>
      <w:r>
        <w:rPr>
          <w:sz w:val="24"/>
        </w:rPr>
        <w:t>нормативы</w:t>
      </w:r>
      <w:r>
        <w:rPr>
          <w:spacing w:val="33"/>
          <w:sz w:val="24"/>
        </w:rPr>
        <w:t> </w:t>
      </w:r>
      <w:r>
        <w:rPr>
          <w:sz w:val="24"/>
        </w:rPr>
        <w:t>отчисления</w:t>
      </w:r>
      <w:r>
        <w:rPr>
          <w:spacing w:val="29"/>
          <w:sz w:val="24"/>
        </w:rPr>
        <w:t> </w:t>
      </w:r>
      <w:r>
        <w:rPr>
          <w:sz w:val="24"/>
        </w:rPr>
        <w:t>доходов</w:t>
      </w:r>
      <w:r>
        <w:rPr>
          <w:spacing w:val="38"/>
          <w:sz w:val="24"/>
        </w:rPr>
        <w:t> </w:t>
      </w:r>
      <w:r>
        <w:rPr>
          <w:sz w:val="24"/>
        </w:rPr>
        <w:t>в</w:t>
      </w:r>
      <w:r>
        <w:rPr>
          <w:spacing w:val="29"/>
          <w:sz w:val="24"/>
        </w:rPr>
        <w:t> </w:t>
      </w:r>
      <w:r>
        <w:rPr>
          <w:sz w:val="24"/>
        </w:rPr>
        <w:t>бюджет</w:t>
      </w:r>
      <w:r>
        <w:rPr>
          <w:spacing w:val="26"/>
          <w:sz w:val="24"/>
        </w:rPr>
        <w:t> </w:t>
      </w:r>
      <w:r>
        <w:rPr>
          <w:sz w:val="24"/>
        </w:rPr>
        <w:t>муниципального</w:t>
      </w:r>
      <w:r>
        <w:rPr>
          <w:spacing w:val="35"/>
          <w:sz w:val="24"/>
        </w:rPr>
        <w:t> </w:t>
      </w:r>
      <w:r>
        <w:rPr>
          <w:sz w:val="24"/>
        </w:rPr>
        <w:t>образования</w:t>
      </w:r>
      <w:r>
        <w:rPr>
          <w:spacing w:val="34"/>
          <w:sz w:val="24"/>
        </w:rPr>
        <w:t> </w:t>
      </w:r>
      <w:r>
        <w:rPr>
          <w:sz w:val="24"/>
        </w:rPr>
        <w:t>на</w:t>
      </w:r>
      <w:r>
        <w:rPr>
          <w:spacing w:val="33"/>
          <w:sz w:val="24"/>
        </w:rPr>
        <w:t> </w:t>
      </w:r>
      <w:r>
        <w:rPr>
          <w:sz w:val="24"/>
        </w:rPr>
        <w:t>2022</w:t>
      </w:r>
      <w:r>
        <w:rPr>
          <w:spacing w:val="-57"/>
          <w:sz w:val="24"/>
        </w:rPr>
        <w:t> </w:t>
      </w:r>
      <w:r>
        <w:rPr>
          <w:sz w:val="24"/>
        </w:rPr>
        <w:t>год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плановый</w:t>
      </w:r>
      <w:r>
        <w:rPr>
          <w:spacing w:val="8"/>
          <w:sz w:val="24"/>
        </w:rPr>
        <w:t> </w:t>
      </w:r>
      <w:r>
        <w:rPr>
          <w:sz w:val="24"/>
        </w:rPr>
        <w:t>период</w:t>
      </w:r>
      <w:r>
        <w:rPr>
          <w:spacing w:val="-3"/>
          <w:sz w:val="24"/>
        </w:rPr>
        <w:t> </w:t>
      </w:r>
      <w:r>
        <w:rPr>
          <w:sz w:val="24"/>
        </w:rPr>
        <w:t>2023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2024</w:t>
      </w:r>
      <w:r>
        <w:rPr>
          <w:spacing w:val="9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37" w:lineRule="auto" w:before="8" w:after="0"/>
        <w:ind w:left="126" w:right="121" w:firstLine="663"/>
        <w:jc w:val="left"/>
        <w:rPr>
          <w:sz w:val="24"/>
        </w:rPr>
      </w:pPr>
      <w:r>
        <w:rPr>
          <w:sz w:val="24"/>
        </w:rPr>
        <w:t>поступления</w:t>
      </w:r>
      <w:r>
        <w:rPr>
          <w:spacing w:val="30"/>
          <w:sz w:val="24"/>
        </w:rPr>
        <w:t> </w:t>
      </w:r>
      <w:r>
        <w:rPr>
          <w:sz w:val="24"/>
        </w:rPr>
        <w:t>доходов</w:t>
      </w:r>
      <w:r>
        <w:rPr>
          <w:spacing w:val="32"/>
          <w:sz w:val="24"/>
        </w:rPr>
        <w:t> </w:t>
      </w:r>
      <w:r>
        <w:rPr>
          <w:sz w:val="24"/>
        </w:rPr>
        <w:t>в</w:t>
      </w:r>
      <w:r>
        <w:rPr>
          <w:spacing w:val="30"/>
          <w:sz w:val="24"/>
        </w:rPr>
        <w:t> </w:t>
      </w:r>
      <w:r>
        <w:rPr>
          <w:sz w:val="24"/>
        </w:rPr>
        <w:t>бюджет</w:t>
      </w:r>
      <w:r>
        <w:rPr>
          <w:spacing w:val="29"/>
          <w:sz w:val="24"/>
        </w:rPr>
        <w:t> </w:t>
      </w:r>
      <w:r>
        <w:rPr>
          <w:sz w:val="24"/>
        </w:rPr>
        <w:t>по</w:t>
      </w:r>
      <w:r>
        <w:rPr>
          <w:spacing w:val="36"/>
          <w:sz w:val="24"/>
        </w:rPr>
        <w:t> </w:t>
      </w:r>
      <w:r>
        <w:rPr>
          <w:sz w:val="24"/>
        </w:rPr>
        <w:t>кодам</w:t>
      </w:r>
      <w:r>
        <w:rPr>
          <w:spacing w:val="36"/>
          <w:sz w:val="24"/>
        </w:rPr>
        <w:t> </w:t>
      </w:r>
      <w:r>
        <w:rPr>
          <w:sz w:val="24"/>
        </w:rPr>
        <w:t>видов,</w:t>
      </w:r>
      <w:r>
        <w:rPr>
          <w:spacing w:val="39"/>
          <w:sz w:val="24"/>
        </w:rPr>
        <w:t> </w:t>
      </w:r>
      <w:r>
        <w:rPr>
          <w:sz w:val="24"/>
        </w:rPr>
        <w:t>подвидов</w:t>
      </w:r>
      <w:r>
        <w:rPr>
          <w:spacing w:val="34"/>
          <w:sz w:val="24"/>
        </w:rPr>
        <w:t> </w:t>
      </w:r>
      <w:r>
        <w:rPr>
          <w:sz w:val="24"/>
        </w:rPr>
        <w:t>доходов</w:t>
      </w:r>
      <w:r>
        <w:rPr>
          <w:spacing w:val="32"/>
          <w:sz w:val="24"/>
        </w:rPr>
        <w:t> </w:t>
      </w:r>
      <w:r>
        <w:rPr>
          <w:sz w:val="24"/>
        </w:rPr>
        <w:t>бюджетовна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9"/>
          <w:sz w:val="24"/>
        </w:rPr>
        <w:t> </w:t>
      </w:r>
      <w:r>
        <w:rPr>
          <w:sz w:val="24"/>
        </w:rPr>
        <w:t>год и</w:t>
      </w:r>
      <w:r>
        <w:rPr>
          <w:spacing w:val="-4"/>
          <w:sz w:val="24"/>
        </w:rPr>
        <w:t> </w:t>
      </w:r>
      <w:r>
        <w:rPr>
          <w:sz w:val="24"/>
        </w:rPr>
        <w:t>на</w:t>
      </w:r>
      <w:r>
        <w:rPr>
          <w:spacing w:val="2"/>
          <w:sz w:val="24"/>
        </w:rPr>
        <w:t> </w:t>
      </w:r>
      <w:r>
        <w:rPr>
          <w:sz w:val="24"/>
        </w:rPr>
        <w:t>плановый</w:t>
      </w:r>
      <w:r>
        <w:rPr>
          <w:spacing w:val="6"/>
          <w:sz w:val="24"/>
        </w:rPr>
        <w:t> </w:t>
      </w:r>
      <w:r>
        <w:rPr>
          <w:sz w:val="24"/>
        </w:rPr>
        <w:t>период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2024</w:t>
      </w:r>
      <w:r>
        <w:rPr>
          <w:spacing w:val="8"/>
          <w:sz w:val="24"/>
        </w:rPr>
        <w:t> </w:t>
      </w:r>
      <w:r>
        <w:rPr>
          <w:sz w:val="24"/>
        </w:rPr>
        <w:t>годов.</w:t>
      </w:r>
    </w:p>
    <w:p>
      <w:pPr>
        <w:pStyle w:val="BodyText"/>
        <w:tabs>
          <w:tab w:pos="1153" w:val="left" w:leader="none"/>
          <w:tab w:pos="2703" w:val="left" w:leader="none"/>
          <w:tab w:pos="3010" w:val="left" w:leader="none"/>
          <w:tab w:pos="3428" w:val="left" w:leader="none"/>
          <w:tab w:pos="4215" w:val="left" w:leader="none"/>
          <w:tab w:pos="4940" w:val="left" w:leader="none"/>
          <w:tab w:pos="5449" w:val="left" w:leader="none"/>
          <w:tab w:pos="5967" w:val="left" w:leader="none"/>
          <w:tab w:pos="6289" w:val="left" w:leader="none"/>
          <w:tab w:pos="7594" w:val="left" w:leader="none"/>
          <w:tab w:pos="8607" w:val="left" w:leader="none"/>
        </w:tabs>
        <w:spacing w:line="237" w:lineRule="auto" w:before="5"/>
        <w:ind w:left="131" w:right="118" w:firstLine="658"/>
      </w:pPr>
      <w:r>
        <w:rPr/>
        <w:t>В</w:t>
        <w:tab/>
        <w:t>соответствии</w:t>
        <w:tab/>
        <w:t>с</w:t>
        <w:tab/>
        <w:t>п.</w:t>
        <w:tab/>
        <w:t>1</w:t>
      </w:r>
      <w:r>
        <w:rPr>
          <w:spacing w:val="104"/>
        </w:rPr>
        <w:t> </w:t>
      </w:r>
      <w:r>
        <w:rPr/>
        <w:t>ст.</w:t>
        <w:tab/>
        <w:t>160.1</w:t>
        <w:tab/>
        <w:t>БК</w:t>
        <w:tab/>
        <w:t>РФ</w:t>
        <w:tab/>
        <w:t>к</w:t>
        <w:tab/>
        <w:t>экспертизе</w:t>
        <w:tab/>
        <w:t>проекта</w:t>
        <w:tab/>
      </w:r>
      <w:r>
        <w:rPr>
          <w:spacing w:val="-3"/>
        </w:rPr>
        <w:t>бюджета</w:t>
      </w:r>
      <w:r>
        <w:rPr>
          <w:spacing w:val="-57"/>
        </w:rPr>
        <w:t> </w:t>
      </w:r>
      <w:r>
        <w:rPr/>
        <w:t>администрацией муниципального</w:t>
      </w:r>
      <w:r>
        <w:rPr>
          <w:spacing w:val="3"/>
        </w:rPr>
        <w:t> </w:t>
      </w:r>
      <w:r>
        <w:rPr/>
        <w:t>образования</w:t>
      </w:r>
      <w:r>
        <w:rPr>
          <w:spacing w:val="-1"/>
        </w:rPr>
        <w:t> </w:t>
      </w:r>
      <w:r>
        <w:rPr/>
        <w:t>Первомайский</w:t>
      </w:r>
      <w:r>
        <w:rPr>
          <w:spacing w:val="3"/>
        </w:rPr>
        <w:t> </w:t>
      </w:r>
      <w:r>
        <w:rPr/>
        <w:t>поссоовет</w:t>
      </w:r>
      <w:r>
        <w:rPr>
          <w:spacing w:val="-4"/>
        </w:rPr>
        <w:t> </w:t>
      </w:r>
      <w:r>
        <w:rPr/>
        <w:t>представлены:</w:t>
      </w:r>
    </w:p>
    <w:p>
      <w:pPr>
        <w:pStyle w:val="BodyText"/>
        <w:spacing w:line="274" w:lineRule="exact"/>
        <w:ind w:left="794"/>
      </w:pPr>
      <w:r>
        <w:rPr>
          <w:spacing w:val="-2"/>
        </w:rPr>
        <w:t>-реестр</w:t>
      </w:r>
      <w:r>
        <w:rPr>
          <w:spacing w:val="-3"/>
        </w:rPr>
        <w:t> </w:t>
      </w:r>
      <w:r>
        <w:rPr>
          <w:spacing w:val="-2"/>
        </w:rPr>
        <w:t>источников</w:t>
      </w:r>
      <w:r>
        <w:rPr>
          <w:spacing w:val="-12"/>
        </w:rPr>
        <w:t> </w:t>
      </w:r>
      <w:r>
        <w:rPr>
          <w:spacing w:val="-2"/>
        </w:rPr>
        <w:t>доходов,</w:t>
      </w:r>
    </w:p>
    <w:p>
      <w:pPr>
        <w:pStyle w:val="ListParagraph"/>
        <w:numPr>
          <w:ilvl w:val="0"/>
          <w:numId w:val="2"/>
        </w:numPr>
        <w:tabs>
          <w:tab w:pos="933" w:val="left" w:leader="none"/>
        </w:tabs>
        <w:spacing w:line="240" w:lineRule="auto" w:before="7" w:after="0"/>
        <w:ind w:left="932" w:right="0" w:hanging="139"/>
        <w:jc w:val="left"/>
        <w:rPr>
          <w:sz w:val="24"/>
        </w:rPr>
      </w:pPr>
      <w:r>
        <w:rPr>
          <w:spacing w:val="-1"/>
          <w:sz w:val="24"/>
        </w:rPr>
        <w:t>сведения</w:t>
      </w:r>
      <w:r>
        <w:rPr>
          <w:spacing w:val="1"/>
          <w:sz w:val="24"/>
        </w:rPr>
        <w:t> </w:t>
      </w:r>
      <w:r>
        <w:rPr>
          <w:sz w:val="24"/>
        </w:rPr>
        <w:t>ФНС,</w:t>
      </w:r>
      <w:r>
        <w:rPr>
          <w:spacing w:val="-4"/>
          <w:sz w:val="24"/>
        </w:rPr>
        <w:t> </w:t>
      </w:r>
      <w:r>
        <w:rPr>
          <w:sz w:val="24"/>
        </w:rPr>
        <w:t>УФК</w:t>
      </w:r>
      <w:r>
        <w:rPr>
          <w:spacing w:val="-13"/>
          <w:sz w:val="24"/>
        </w:rPr>
        <w:t> </w:t>
      </w:r>
      <w:r>
        <w:rPr>
          <w:sz w:val="24"/>
        </w:rPr>
        <w:t>но</w:t>
      </w:r>
      <w:r>
        <w:rPr>
          <w:spacing w:val="-5"/>
          <w:sz w:val="24"/>
        </w:rPr>
        <w:t> </w:t>
      </w:r>
      <w:r>
        <w:rPr>
          <w:sz w:val="24"/>
        </w:rPr>
        <w:t>налоговым</w:t>
      </w:r>
      <w:r>
        <w:rPr>
          <w:spacing w:val="-6"/>
          <w:sz w:val="24"/>
        </w:rPr>
        <w:t> </w:t>
      </w:r>
      <w:r>
        <w:rPr>
          <w:sz w:val="24"/>
        </w:rPr>
        <w:t>поступлениям,</w:t>
      </w:r>
    </w:p>
    <w:p>
      <w:pPr>
        <w:pStyle w:val="ListParagraph"/>
        <w:numPr>
          <w:ilvl w:val="0"/>
          <w:numId w:val="2"/>
        </w:numPr>
        <w:tabs>
          <w:tab w:pos="948" w:val="left" w:leader="none"/>
        </w:tabs>
        <w:spacing w:line="240" w:lineRule="auto" w:before="2" w:after="0"/>
        <w:ind w:left="136" w:right="120" w:firstLine="658"/>
        <w:jc w:val="left"/>
        <w:rPr>
          <w:sz w:val="24"/>
        </w:rPr>
      </w:pPr>
      <w:r>
        <w:rPr>
          <w:sz w:val="24"/>
        </w:rPr>
        <w:t>сведения</w:t>
      </w:r>
      <w:r>
        <w:rPr>
          <w:spacing w:val="7"/>
          <w:sz w:val="24"/>
        </w:rPr>
        <w:t> </w:t>
      </w:r>
      <w:r>
        <w:rPr>
          <w:sz w:val="24"/>
        </w:rPr>
        <w:t>о суммах</w:t>
      </w:r>
      <w:r>
        <w:rPr>
          <w:spacing w:val="7"/>
          <w:sz w:val="24"/>
        </w:rPr>
        <w:t> </w:t>
      </w:r>
      <w:r>
        <w:rPr>
          <w:sz w:val="24"/>
        </w:rPr>
        <w:t>неналоговых</w:t>
      </w:r>
      <w:r>
        <w:rPr>
          <w:spacing w:val="8"/>
          <w:sz w:val="24"/>
        </w:rPr>
        <w:t> </w:t>
      </w:r>
      <w:r>
        <w:rPr>
          <w:sz w:val="24"/>
        </w:rPr>
        <w:t>поступлений,</w:t>
      </w:r>
      <w:r>
        <w:rPr>
          <w:spacing w:val="13"/>
          <w:sz w:val="24"/>
        </w:rPr>
        <w:t> </w:t>
      </w:r>
      <w:r>
        <w:rPr>
          <w:sz w:val="24"/>
        </w:rPr>
        <w:t>администратором</w:t>
      </w:r>
      <w:r>
        <w:rPr>
          <w:spacing w:val="7"/>
          <w:sz w:val="24"/>
        </w:rPr>
        <w:t> </w:t>
      </w:r>
      <w:r>
        <w:rPr>
          <w:sz w:val="24"/>
        </w:rPr>
        <w:t>которых</w:t>
      </w:r>
      <w:r>
        <w:rPr>
          <w:spacing w:val="7"/>
          <w:sz w:val="24"/>
        </w:rPr>
        <w:t> </w:t>
      </w:r>
      <w:r>
        <w:rPr>
          <w:sz w:val="24"/>
        </w:rPr>
        <w:t>является</w:t>
      </w:r>
      <w:r>
        <w:rPr>
          <w:spacing w:val="-57"/>
          <w:sz w:val="24"/>
        </w:rPr>
        <w:t> </w:t>
      </w:r>
      <w:r>
        <w:rPr>
          <w:sz w:val="24"/>
        </w:rPr>
        <w:t>сельское</w:t>
      </w:r>
      <w:r>
        <w:rPr>
          <w:spacing w:val="7"/>
          <w:sz w:val="24"/>
        </w:rPr>
        <w:t> </w:t>
      </w:r>
      <w:r>
        <w:rPr>
          <w:sz w:val="24"/>
        </w:rPr>
        <w:t>поселение.</w:t>
      </w:r>
    </w:p>
    <w:p>
      <w:pPr>
        <w:pStyle w:val="BodyText"/>
        <w:spacing w:before="1"/>
        <w:ind w:left="131" w:right="110" w:firstLine="663"/>
        <w:jc w:val="both"/>
      </w:pPr>
      <w:r>
        <w:rPr/>
        <w:t>К</w:t>
      </w:r>
      <w:r>
        <w:rPr>
          <w:spacing w:val="-5"/>
        </w:rPr>
        <w:t> </w:t>
      </w:r>
      <w:r>
        <w:rPr/>
        <w:t>экспертизе представлена</w:t>
      </w:r>
      <w:r>
        <w:rPr>
          <w:spacing w:val="-13"/>
        </w:rPr>
        <w:t> </w:t>
      </w:r>
      <w:r>
        <w:rPr/>
        <w:t>методика</w:t>
      </w:r>
      <w:r>
        <w:rPr>
          <w:spacing w:val="-2"/>
        </w:rPr>
        <w:t> </w:t>
      </w:r>
      <w:r>
        <w:rPr/>
        <w:t>формирования</w:t>
      </w:r>
      <w:r>
        <w:rPr>
          <w:spacing w:val="-4"/>
        </w:rPr>
        <w:t> </w:t>
      </w:r>
      <w:r>
        <w:rPr/>
        <w:t>местного бюджета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2022</w:t>
      </w:r>
      <w:r>
        <w:rPr>
          <w:spacing w:val="5"/>
        </w:rPr>
        <w:t> </w:t>
      </w:r>
      <w:r>
        <w:rPr/>
        <w:t>год</w:t>
      </w:r>
      <w:r>
        <w:rPr>
          <w:spacing w:val="-8"/>
        </w:rPr>
        <w:t> </w:t>
      </w:r>
      <w:r>
        <w:rPr/>
        <w:t>и</w:t>
      </w:r>
      <w:r>
        <w:rPr>
          <w:spacing w:val="-58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утвержденная</w:t>
      </w:r>
      <w:r>
        <w:rPr>
          <w:spacing w:val="1"/>
        </w:rPr>
        <w:t> </w:t>
      </w:r>
      <w:r>
        <w:rPr/>
        <w:t>Постановлением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муниципального образования Первомайский поссовет от 12.11.2021 № 253-п, в которой</w:t>
      </w:r>
      <w:r>
        <w:rPr>
          <w:spacing w:val="1"/>
        </w:rPr>
        <w:t> </w:t>
      </w:r>
      <w:r>
        <w:rPr/>
        <w:t>отражены</w:t>
      </w:r>
      <w:r>
        <w:rPr>
          <w:spacing w:val="3"/>
        </w:rPr>
        <w:t> </w:t>
      </w:r>
      <w:r>
        <w:rPr/>
        <w:t>основные</w:t>
      </w:r>
      <w:r>
        <w:rPr>
          <w:spacing w:val="9"/>
        </w:rPr>
        <w:t> </w:t>
      </w:r>
      <w:r>
        <w:rPr/>
        <w:t>подходы</w:t>
      </w:r>
      <w:r>
        <w:rPr>
          <w:spacing w:val="-2"/>
        </w:rPr>
        <w:t> </w:t>
      </w:r>
      <w:r>
        <w:rPr/>
        <w:t>к</w:t>
      </w:r>
      <w:r>
        <w:rPr>
          <w:spacing w:val="3"/>
        </w:rPr>
        <w:t> </w:t>
      </w:r>
      <w:r>
        <w:rPr/>
        <w:t>формированию</w:t>
      </w:r>
      <w:r>
        <w:rPr>
          <w:spacing w:val="8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бюджета.</w:t>
      </w:r>
    </w:p>
    <w:p>
      <w:pPr>
        <w:pStyle w:val="Heading3"/>
        <w:spacing w:before="10"/>
        <w:ind w:left="140" w:right="105" w:firstLine="657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6"/>
        </w:rPr>
        <w:t> </w:t>
      </w:r>
      <w:r>
        <w:rPr/>
        <w:t>которых</w:t>
      </w:r>
      <w:r>
        <w:rPr>
          <w:spacing w:val="2"/>
        </w:rPr>
        <w:t> </w:t>
      </w:r>
      <w:r>
        <w:rPr/>
        <w:t>является</w:t>
      </w:r>
      <w:r>
        <w:rPr>
          <w:spacing w:val="11"/>
        </w:rPr>
        <w:t> </w:t>
      </w:r>
      <w:r>
        <w:rPr/>
        <w:t>сельское</w:t>
      </w:r>
      <w:r>
        <w:rPr>
          <w:spacing w:val="9"/>
        </w:rPr>
        <w:t> </w:t>
      </w:r>
      <w:r>
        <w:rPr/>
        <w:t>поселение.</w:t>
      </w:r>
    </w:p>
    <w:p>
      <w:pPr>
        <w:spacing w:line="240" w:lineRule="auto" w:before="0"/>
        <w:ind w:left="135" w:right="101" w:firstLine="720"/>
        <w:jc w:val="both"/>
        <w:rPr>
          <w:sz w:val="24"/>
        </w:rPr>
      </w:pPr>
      <w:r>
        <w:rPr>
          <w:sz w:val="24"/>
        </w:rPr>
        <w:t>Пунктом</w:t>
      </w:r>
      <w:r>
        <w:rPr>
          <w:spacing w:val="1"/>
          <w:sz w:val="24"/>
        </w:rPr>
        <w:t> </w:t>
      </w:r>
      <w:r>
        <w:rPr>
          <w:sz w:val="24"/>
        </w:rPr>
        <w:t>3.1.-3.2.</w:t>
      </w:r>
      <w:r>
        <w:rPr>
          <w:spacing w:val="1"/>
          <w:sz w:val="24"/>
        </w:rPr>
        <w:t> </w:t>
      </w:r>
      <w:r>
        <w:rPr>
          <w:sz w:val="24"/>
        </w:rPr>
        <w:t>статьи</w:t>
      </w:r>
      <w:r>
        <w:rPr>
          <w:spacing w:val="1"/>
          <w:sz w:val="24"/>
        </w:rPr>
        <w:t> </w:t>
      </w:r>
      <w:r>
        <w:rPr>
          <w:sz w:val="24"/>
        </w:rPr>
        <w:t>160.1</w:t>
      </w:r>
      <w:r>
        <w:rPr>
          <w:spacing w:val="1"/>
          <w:sz w:val="24"/>
        </w:rPr>
        <w:t> </w:t>
      </w:r>
      <w:r>
        <w:rPr>
          <w:sz w:val="24"/>
        </w:rPr>
        <w:t>БК</w:t>
      </w:r>
      <w:r>
        <w:rPr>
          <w:spacing w:val="1"/>
          <w:sz w:val="24"/>
        </w:rPr>
        <w:t> </w:t>
      </w:r>
      <w:r>
        <w:rPr>
          <w:sz w:val="24"/>
        </w:rPr>
        <w:t>РФ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"/>
          <w:sz w:val="24"/>
        </w:rPr>
        <w:t> </w:t>
      </w:r>
      <w:r>
        <w:rPr>
          <w:sz w:val="24"/>
        </w:rPr>
        <w:t>полномочия</w:t>
      </w:r>
      <w:r>
        <w:rPr>
          <w:spacing w:val="1"/>
          <w:sz w:val="24"/>
        </w:rPr>
        <w:t> </w:t>
      </w:r>
      <w:r>
        <w:rPr>
          <w:i/>
          <w:sz w:val="24"/>
        </w:rPr>
        <w:t>главных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администраторов </w:t>
      </w:r>
      <w:r>
        <w:rPr>
          <w:sz w:val="24"/>
        </w:rPr>
        <w:t>доходов бюджета, </w:t>
      </w:r>
      <w:r>
        <w:rPr>
          <w:i/>
          <w:sz w:val="24"/>
        </w:rPr>
        <w:t>являющихся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органами местного самоуправления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утверждение</w:t>
      </w:r>
      <w:r>
        <w:rPr>
          <w:spacing w:val="1"/>
          <w:sz w:val="24"/>
        </w:rPr>
        <w:t> </w:t>
      </w:r>
      <w:r>
        <w:rPr>
          <w:sz w:val="24"/>
        </w:rPr>
        <w:t>перечня</w:t>
      </w:r>
      <w:r>
        <w:rPr>
          <w:spacing w:val="1"/>
          <w:sz w:val="24"/>
        </w:rPr>
        <w:t> </w:t>
      </w:r>
      <w:r>
        <w:rPr>
          <w:sz w:val="24"/>
        </w:rPr>
        <w:t>главного</w:t>
      </w:r>
      <w:r>
        <w:rPr>
          <w:spacing w:val="1"/>
          <w:sz w:val="24"/>
        </w:rPr>
        <w:t> </w:t>
      </w:r>
      <w:r>
        <w:rPr>
          <w:sz w:val="24"/>
        </w:rPr>
        <w:t>администратора</w:t>
      </w:r>
      <w:r>
        <w:rPr>
          <w:spacing w:val="1"/>
          <w:sz w:val="24"/>
        </w:rPr>
        <w:t> </w:t>
      </w:r>
      <w:r>
        <w:rPr>
          <w:sz w:val="24"/>
        </w:rPr>
        <w:t>доходов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местной</w:t>
      </w:r>
      <w:r>
        <w:rPr>
          <w:spacing w:val="1"/>
          <w:sz w:val="24"/>
        </w:rPr>
        <w:t> </w:t>
      </w:r>
      <w:r>
        <w:rPr>
          <w:sz w:val="24"/>
        </w:rPr>
        <w:t>администрацией.</w:t>
      </w:r>
    </w:p>
    <w:p>
      <w:pPr>
        <w:pStyle w:val="BodyText"/>
        <w:spacing w:before="7"/>
        <w:ind w:left="146" w:right="104" w:firstLine="656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3.2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представленоПостановление администрации муниципального образования 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 перечней</w:t>
      </w:r>
      <w:r>
        <w:rPr>
          <w:spacing w:val="1"/>
        </w:rPr>
        <w:t> </w:t>
      </w:r>
      <w:r>
        <w:rPr/>
        <w:t>главных</w:t>
      </w:r>
      <w:r>
        <w:rPr>
          <w:spacing w:val="1"/>
        </w:rPr>
        <w:t> </w:t>
      </w:r>
      <w:r>
        <w:rPr/>
        <w:t>администраторов доходов</w:t>
      </w:r>
      <w:r>
        <w:rPr>
          <w:spacing w:val="1"/>
        </w:rPr>
        <w:t> </w:t>
      </w:r>
      <w:r>
        <w:rPr/>
        <w:t>и источников</w:t>
      </w:r>
      <w:r>
        <w:rPr>
          <w:spacing w:val="1"/>
        </w:rPr>
        <w:t> </w:t>
      </w:r>
      <w:r>
        <w:rPr/>
        <w:t>финансирования дефицита бюджета муниципального образования Первомайский поссовет</w:t>
      </w:r>
      <w:r>
        <w:rPr>
          <w:spacing w:val="-57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15.11.2021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254-п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Постановление</w:t>
      </w:r>
      <w:r>
        <w:rPr>
          <w:spacing w:val="6"/>
        </w:rPr>
        <w:t> </w:t>
      </w:r>
      <w:r>
        <w:rPr/>
        <w:t>об</w:t>
      </w:r>
      <w:r>
        <w:rPr>
          <w:spacing w:val="-2"/>
        </w:rPr>
        <w:t> </w:t>
      </w:r>
      <w:r>
        <w:rPr/>
        <w:t>утверждении</w:t>
      </w:r>
      <w:r>
        <w:rPr>
          <w:spacing w:val="2"/>
        </w:rPr>
        <w:t> </w:t>
      </w:r>
      <w:r>
        <w:rPr/>
        <w:t>перечня</w:t>
      </w:r>
      <w:r>
        <w:rPr>
          <w:spacing w:val="4"/>
        </w:rPr>
        <w:t> </w:t>
      </w:r>
      <w:r>
        <w:rPr/>
        <w:t>главных</w:t>
      </w:r>
      <w:r>
        <w:rPr>
          <w:spacing w:val="7"/>
        </w:rPr>
        <w:t> </w:t>
      </w:r>
      <w:r>
        <w:rPr/>
        <w:t>администраторов).</w:t>
      </w:r>
    </w:p>
    <w:p>
      <w:pPr>
        <w:pStyle w:val="BodyText"/>
        <w:spacing w:before="10"/>
        <w:ind w:left="866"/>
        <w:jc w:val="both"/>
      </w:pPr>
      <w:r>
        <w:rPr/>
        <w:t>Структура</w:t>
      </w:r>
      <w:r>
        <w:rPr>
          <w:spacing w:val="-11"/>
        </w:rPr>
        <w:t> </w:t>
      </w:r>
      <w:r>
        <w:rPr/>
        <w:t>и</w:t>
      </w:r>
      <w:r>
        <w:rPr>
          <w:spacing w:val="-14"/>
        </w:rPr>
        <w:t> </w:t>
      </w:r>
      <w:r>
        <w:rPr/>
        <w:t>динамика</w:t>
      </w:r>
      <w:r>
        <w:rPr>
          <w:spacing w:val="-11"/>
        </w:rPr>
        <w:t> </w:t>
      </w:r>
      <w:r>
        <w:rPr/>
        <w:t>доходов</w:t>
      </w:r>
      <w:r>
        <w:rPr>
          <w:spacing w:val="-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-2"/>
        </w:rPr>
        <w:t> </w:t>
      </w:r>
      <w:r>
        <w:rPr/>
        <w:t>представлена</w:t>
      </w:r>
      <w:r>
        <w:rPr>
          <w:spacing w:val="-8"/>
        </w:rPr>
        <w:t> </w:t>
      </w:r>
      <w:r>
        <w:rPr/>
        <w:t>в</w:t>
      </w:r>
      <w:r>
        <w:rPr>
          <w:spacing w:val="40"/>
        </w:rPr>
        <w:t> </w:t>
      </w:r>
      <w:r>
        <w:rPr/>
        <w:t>Таблице</w:t>
      </w:r>
      <w:r>
        <w:rPr>
          <w:spacing w:val="-4"/>
        </w:rPr>
        <w:t> </w:t>
      </w:r>
      <w:r>
        <w:rPr/>
        <w:t>2.</w:t>
      </w:r>
    </w:p>
    <w:p>
      <w:pPr>
        <w:spacing w:after="0"/>
        <w:jc w:val="both"/>
        <w:sectPr>
          <w:pgSz w:w="11960" w:h="16880"/>
          <w:pgMar w:top="340" w:bottom="280" w:left="1520" w:right="820"/>
        </w:sectPr>
      </w:pPr>
    </w:p>
    <w:p>
      <w:pPr>
        <w:pStyle w:val="BodyText"/>
        <w:spacing w:before="65"/>
        <w:ind w:left="647"/>
        <w:jc w:val="center"/>
      </w:pPr>
      <w:r>
        <w:rPr/>
        <w:drawing>
          <wp:anchor distT="0" distB="0" distL="0" distR="0" allowOverlap="1" layoutInCell="1" locked="0" behindDoc="1" simplePos="0" relativeHeight="48563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4</w:t>
      </w:r>
    </w:p>
    <w:p>
      <w:pPr>
        <w:pStyle w:val="BodyText"/>
        <w:rPr>
          <w:sz w:val="26"/>
        </w:rPr>
      </w:pPr>
    </w:p>
    <w:p>
      <w:pPr>
        <w:spacing w:before="176"/>
        <w:ind w:left="1698" w:right="1722" w:firstLine="0"/>
        <w:jc w:val="center"/>
        <w:rPr>
          <w:b/>
          <w:sz w:val="15"/>
        </w:rPr>
      </w:pPr>
      <w:r>
        <w:rPr>
          <w:b/>
          <w:sz w:val="15"/>
        </w:rPr>
        <w:t>Таблица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2</w:t>
      </w:r>
      <w:r>
        <w:rPr>
          <w:b/>
          <w:spacing w:val="35"/>
          <w:sz w:val="15"/>
        </w:rPr>
        <w:t> </w:t>
      </w:r>
      <w:r>
        <w:rPr>
          <w:b/>
          <w:sz w:val="15"/>
        </w:rPr>
        <w:t>Структура  </w:t>
      </w:r>
      <w:r>
        <w:rPr>
          <w:b/>
          <w:spacing w:val="31"/>
          <w:sz w:val="15"/>
        </w:rPr>
        <w:t> </w:t>
      </w:r>
      <w:r>
        <w:rPr>
          <w:b/>
          <w:sz w:val="15"/>
        </w:rPr>
        <w:t>и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динамика</w:t>
      </w:r>
      <w:r>
        <w:rPr>
          <w:b/>
          <w:spacing w:val="34"/>
          <w:sz w:val="15"/>
        </w:rPr>
        <w:t> </w:t>
      </w:r>
      <w:r>
        <w:rPr>
          <w:b/>
          <w:sz w:val="15"/>
        </w:rPr>
        <w:t>доходов</w:t>
      </w:r>
      <w:r>
        <w:rPr>
          <w:b/>
          <w:spacing w:val="48"/>
          <w:sz w:val="15"/>
        </w:rPr>
        <w:t> </w:t>
      </w:r>
      <w:r>
        <w:rPr>
          <w:b/>
          <w:sz w:val="15"/>
        </w:rPr>
        <w:t>муниципального</w:t>
      </w:r>
      <w:r>
        <w:rPr>
          <w:b/>
          <w:spacing w:val="34"/>
          <w:sz w:val="15"/>
        </w:rPr>
        <w:t> </w:t>
      </w:r>
      <w:r>
        <w:rPr>
          <w:b/>
          <w:sz w:val="15"/>
        </w:rPr>
        <w:t>образования</w:t>
      </w:r>
      <w:r>
        <w:rPr>
          <w:b/>
          <w:spacing w:val="53"/>
          <w:sz w:val="15"/>
        </w:rPr>
        <w:t> </w:t>
      </w:r>
      <w:r>
        <w:rPr>
          <w:b/>
          <w:sz w:val="15"/>
        </w:rPr>
        <w:t>Первомайский</w:t>
      </w:r>
      <w:r>
        <w:rPr>
          <w:b/>
          <w:spacing w:val="47"/>
          <w:sz w:val="15"/>
        </w:rPr>
        <w:t> </w:t>
      </w:r>
      <w:r>
        <w:rPr>
          <w:b/>
          <w:sz w:val="15"/>
        </w:rPr>
        <w:t>поссовет</w:t>
      </w:r>
      <w:r>
        <w:rPr>
          <w:b/>
          <w:spacing w:val="35"/>
          <w:sz w:val="15"/>
        </w:rPr>
        <w:t> </w:t>
      </w:r>
      <w:r>
        <w:rPr>
          <w:b/>
          <w:sz w:val="15"/>
        </w:rPr>
        <w:t>(тыс.руб.)</w:t>
      </w: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8"/>
        <w:gridCol w:w="963"/>
        <w:gridCol w:w="900"/>
        <w:gridCol w:w="958"/>
        <w:gridCol w:w="1011"/>
        <w:gridCol w:w="932"/>
        <w:gridCol w:w="861"/>
        <w:gridCol w:w="1004"/>
        <w:gridCol w:w="948"/>
        <w:gridCol w:w="877"/>
        <w:gridCol w:w="986"/>
      </w:tblGrid>
      <w:tr>
        <w:trPr>
          <w:trHeight w:val="1098" w:hRule="atLeast"/>
        </w:trPr>
        <w:tc>
          <w:tcPr>
            <w:tcW w:w="158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63" w:type="dxa"/>
            <w:vMerge w:val="restart"/>
          </w:tcPr>
          <w:p>
            <w:pPr>
              <w:pStyle w:val="TableParagraph"/>
              <w:spacing w:line="166" w:lineRule="exact"/>
              <w:ind w:left="148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ф.</w:t>
            </w:r>
          </w:p>
          <w:p>
            <w:pPr>
              <w:pStyle w:val="TableParagraph"/>
              <w:spacing w:before="9"/>
              <w:ind w:left="137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0503117</w:t>
            </w:r>
          </w:p>
          <w:p>
            <w:pPr>
              <w:pStyle w:val="TableParagraph"/>
              <w:spacing w:line="254" w:lineRule="auto" w:before="6"/>
              <w:ind w:left="126" w:right="175" w:firstLine="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Отчет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исполнен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ни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бюджета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01.10.202</w:t>
            </w:r>
          </w:p>
          <w:p>
            <w:pPr>
              <w:pStyle w:val="TableParagraph"/>
              <w:spacing w:line="169" w:lineRule="exact"/>
              <w:ind w:right="1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</w:t>
            </w:r>
          </w:p>
        </w:tc>
        <w:tc>
          <w:tcPr>
            <w:tcW w:w="2869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4" w:lineRule="auto"/>
              <w:ind w:left="1087" w:right="145" w:hanging="849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26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по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доходам</w:t>
            </w:r>
            <w:r>
              <w:rPr>
                <w:b/>
                <w:spacing w:val="34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2022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  <w:tc>
          <w:tcPr>
            <w:tcW w:w="2797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1050" w:right="173" w:hanging="835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по доходам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2023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  <w:tc>
          <w:tcPr>
            <w:tcW w:w="2811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4" w:lineRule="auto"/>
              <w:ind w:left="1057" w:right="131" w:hanging="840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32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2"/>
                <w:sz w:val="15"/>
              </w:rPr>
              <w:t> </w:t>
            </w:r>
            <w:r>
              <w:rPr>
                <w:b/>
                <w:sz w:val="15"/>
              </w:rPr>
              <w:t>по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доходам</w:t>
            </w:r>
            <w:r>
              <w:rPr>
                <w:b/>
                <w:spacing w:val="12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2024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</w:tr>
      <w:tr>
        <w:trPr>
          <w:trHeight w:val="648" w:hRule="atLeast"/>
        </w:trPr>
        <w:tc>
          <w:tcPr>
            <w:tcW w:w="1588" w:type="dxa"/>
          </w:tcPr>
          <w:p>
            <w:pPr>
              <w:pStyle w:val="TableParagraph"/>
              <w:spacing w:line="247" w:lineRule="auto" w:before="100"/>
              <w:ind w:left="281" w:right="26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Наименование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доходных</w:t>
            </w:r>
          </w:p>
          <w:p>
            <w:pPr>
              <w:pStyle w:val="TableParagraph"/>
              <w:spacing w:line="167" w:lineRule="exact" w:before="5"/>
              <w:ind w:left="279" w:right="26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источников</w:t>
            </w:r>
          </w:p>
        </w:tc>
        <w:tc>
          <w:tcPr>
            <w:tcW w:w="9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192" w:hRule="atLeast"/>
        </w:trPr>
        <w:tc>
          <w:tcPr>
            <w:tcW w:w="158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1"/>
              <w:ind w:left="144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1"/>
              <w:ind w:left="133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958" w:type="dxa"/>
          </w:tcPr>
          <w:p>
            <w:pPr>
              <w:pStyle w:val="TableParagraph"/>
              <w:spacing w:line="256" w:lineRule="auto" w:before="100"/>
              <w:ind w:left="163" w:right="119" w:hanging="2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предшест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вующему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1011" w:type="dxa"/>
          </w:tcPr>
          <w:p>
            <w:pPr>
              <w:pStyle w:val="TableParagraph"/>
              <w:spacing w:line="256" w:lineRule="auto" w:before="104"/>
              <w:ind w:left="11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Уд.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общей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21"/>
              <w:ind w:left="127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6"/>
              <w:ind w:left="258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861" w:type="dxa"/>
          </w:tcPr>
          <w:p>
            <w:pPr>
              <w:pStyle w:val="TableParagraph"/>
              <w:spacing w:line="256" w:lineRule="auto" w:before="8"/>
              <w:ind w:left="138" w:right="128" w:hanging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твующе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му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1004" w:type="dxa"/>
          </w:tcPr>
          <w:p>
            <w:pPr>
              <w:pStyle w:val="TableParagraph"/>
              <w:spacing w:line="259" w:lineRule="auto" w:before="104"/>
              <w:ind w:left="10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Уд. 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обшей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18"/>
              <w:ind w:left="121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11"/>
              <w:ind w:left="265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877" w:type="dxa"/>
          </w:tcPr>
          <w:p>
            <w:pPr>
              <w:pStyle w:val="TableParagraph"/>
              <w:spacing w:line="259" w:lineRule="auto" w:before="8"/>
              <w:ind w:left="152" w:right="125" w:hanging="2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твующе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му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986" w:type="dxa"/>
          </w:tcPr>
          <w:p>
            <w:pPr>
              <w:pStyle w:val="TableParagraph"/>
              <w:spacing w:line="256" w:lineRule="auto" w:before="109"/>
              <w:ind w:left="115" w:firstLine="9"/>
              <w:rPr>
                <w:b/>
                <w:sz w:val="15"/>
              </w:rPr>
            </w:pPr>
            <w:r>
              <w:rPr>
                <w:b/>
                <w:sz w:val="15"/>
              </w:rPr>
              <w:t>Уд. 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обшей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20"/>
              <w:ind w:left="129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</w:tr>
      <w:tr>
        <w:trPr>
          <w:trHeight w:val="714" w:hRule="atLeast"/>
        </w:trPr>
        <w:tc>
          <w:tcPr>
            <w:tcW w:w="1588" w:type="dxa"/>
          </w:tcPr>
          <w:p>
            <w:pPr>
              <w:pStyle w:val="TableParagraph"/>
              <w:spacing w:line="256" w:lineRule="auto" w:before="73"/>
              <w:ind w:left="139" w:right="31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и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неналоговые,</w:t>
            </w:r>
            <w:r>
              <w:rPr>
                <w:b/>
                <w:spacing w:val="8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т.ч.</w:t>
            </w:r>
          </w:p>
        </w:tc>
        <w:tc>
          <w:tcPr>
            <w:tcW w:w="963" w:type="dxa"/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ind w:left="156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22</w:t>
            </w:r>
            <w:r>
              <w:rPr>
                <w:b/>
                <w:spacing w:val="15"/>
                <w:sz w:val="15"/>
              </w:rPr>
              <w:t> </w:t>
            </w:r>
            <w:r>
              <w:rPr>
                <w:b/>
                <w:sz w:val="15"/>
              </w:rPr>
              <w:t>850,4</w:t>
            </w:r>
          </w:p>
        </w:tc>
        <w:tc>
          <w:tcPr>
            <w:tcW w:w="900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47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25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142,5</w:t>
            </w:r>
          </w:p>
        </w:tc>
        <w:tc>
          <w:tcPr>
            <w:tcW w:w="958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20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110,0%</w:t>
            </w:r>
          </w:p>
        </w:tc>
        <w:tc>
          <w:tcPr>
            <w:tcW w:w="1011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31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61,9%</w:t>
            </w:r>
          </w:p>
        </w:tc>
        <w:tc>
          <w:tcPr>
            <w:tcW w:w="932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201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15"/>
                <w:sz w:val="15"/>
              </w:rPr>
              <w:t> </w:t>
            </w:r>
            <w:r>
              <w:rPr>
                <w:b/>
                <w:sz w:val="15"/>
              </w:rPr>
              <w:t>179,4</w:t>
            </w:r>
          </w:p>
        </w:tc>
        <w:tc>
          <w:tcPr>
            <w:tcW w:w="861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11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56,4%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229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7,4%</w:t>
            </w:r>
          </w:p>
        </w:tc>
        <w:tc>
          <w:tcPr>
            <w:tcW w:w="948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3"/>
                <w:sz w:val="15"/>
              </w:rPr>
              <w:t> </w:t>
            </w:r>
            <w:r>
              <w:rPr>
                <w:b/>
                <w:sz w:val="15"/>
              </w:rPr>
              <w:t>919,5</w:t>
            </w:r>
          </w:p>
        </w:tc>
        <w:tc>
          <w:tcPr>
            <w:tcW w:w="877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right="170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105,2%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5"/>
              <w:ind w:right="290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10,5%</w:t>
            </w:r>
          </w:p>
        </w:tc>
      </w:tr>
      <w:tr>
        <w:trPr>
          <w:trHeight w:val="606" w:hRule="atLeast"/>
        </w:trPr>
        <w:tc>
          <w:tcPr>
            <w:tcW w:w="1588" w:type="dxa"/>
          </w:tcPr>
          <w:p>
            <w:pPr>
              <w:pStyle w:val="TableParagraph"/>
              <w:spacing w:line="261" w:lineRule="auto" w:before="92"/>
              <w:ind w:left="139" w:right="317" w:firstLine="10"/>
              <w:rPr>
                <w:b/>
                <w:sz w:val="15"/>
              </w:rPr>
            </w:pPr>
            <w:r>
              <w:rPr>
                <w:b/>
                <w:sz w:val="15"/>
              </w:rPr>
              <w:t>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доходы,</w:t>
            </w:r>
            <w:r>
              <w:rPr>
                <w:b/>
                <w:spacing w:val="30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-3"/>
                <w:sz w:val="15"/>
              </w:rPr>
              <w:t> </w:t>
            </w:r>
            <w:r>
              <w:rPr>
                <w:b/>
                <w:sz w:val="15"/>
              </w:rPr>
              <w:t>т.ч.:</w:t>
            </w:r>
          </w:p>
        </w:tc>
        <w:tc>
          <w:tcPr>
            <w:tcW w:w="963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left="167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691,5</w:t>
            </w:r>
          </w:p>
        </w:tc>
        <w:tc>
          <w:tcPr>
            <w:tcW w:w="900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left="152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13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034,9</w:t>
            </w:r>
          </w:p>
        </w:tc>
        <w:tc>
          <w:tcPr>
            <w:tcW w:w="958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right="204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102,7%</w:t>
            </w:r>
          </w:p>
        </w:tc>
        <w:tc>
          <w:tcPr>
            <w:tcW w:w="1011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right="31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32,1%</w:t>
            </w:r>
          </w:p>
        </w:tc>
        <w:tc>
          <w:tcPr>
            <w:tcW w:w="932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right="204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13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499,4</w:t>
            </w:r>
          </w:p>
        </w:tc>
        <w:tc>
          <w:tcPr>
            <w:tcW w:w="861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28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103,6%</w:t>
            </w:r>
          </w:p>
        </w:tc>
        <w:tc>
          <w:tcPr>
            <w:tcW w:w="1004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229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7,1%</w:t>
            </w:r>
          </w:p>
        </w:tc>
        <w:tc>
          <w:tcPr>
            <w:tcW w:w="948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left="188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419,5</w:t>
            </w:r>
          </w:p>
        </w:tc>
        <w:tc>
          <w:tcPr>
            <w:tcW w:w="877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right="169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106,8%</w:t>
            </w:r>
          </w:p>
        </w:tc>
        <w:tc>
          <w:tcPr>
            <w:tcW w:w="986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right="28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10,1%</w:t>
            </w:r>
          </w:p>
        </w:tc>
      </w:tr>
      <w:tr>
        <w:trPr>
          <w:trHeight w:val="616" w:hRule="atLeast"/>
        </w:trPr>
        <w:tc>
          <w:tcPr>
            <w:tcW w:w="1588" w:type="dxa"/>
          </w:tcPr>
          <w:p>
            <w:pPr>
              <w:pStyle w:val="TableParagraph"/>
              <w:spacing w:before="10"/>
              <w:rPr>
                <w:b/>
                <w:sz w:val="12"/>
              </w:rPr>
            </w:pPr>
          </w:p>
          <w:p>
            <w:pPr>
              <w:pStyle w:val="TableParagraph"/>
              <w:spacing w:line="300" w:lineRule="auto"/>
              <w:ind w:left="149" w:right="317"/>
              <w:rPr>
                <w:sz w:val="13"/>
              </w:rPr>
            </w:pPr>
            <w:r>
              <w:rPr>
                <w:sz w:val="13"/>
              </w:rPr>
              <w:t>Н </w:t>
            </w:r>
            <w:r>
              <w:rPr>
                <w:spacing w:val="10"/>
                <w:sz w:val="13"/>
              </w:rPr>
              <w:t>алог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на</w:t>
            </w:r>
            <w:r>
              <w:rPr>
                <w:spacing w:val="32"/>
                <w:sz w:val="13"/>
              </w:rPr>
              <w:t> </w:t>
            </w:r>
            <w:r>
              <w:rPr>
                <w:sz w:val="13"/>
              </w:rPr>
              <w:t>доходы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2"/>
                <w:sz w:val="13"/>
              </w:rPr>
              <w:t>изических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ли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ц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3"/>
              <w:ind w:left="153" w:right="192"/>
              <w:jc w:val="center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38"/>
                <w:sz w:val="13"/>
              </w:rPr>
              <w:t> </w:t>
            </w:r>
            <w:r>
              <w:rPr>
                <w:sz w:val="13"/>
              </w:rPr>
              <w:t>659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left="140" w:right="147"/>
              <w:jc w:val="center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30"/>
                <w:sz w:val="13"/>
              </w:rPr>
              <w:t> </w:t>
            </w:r>
            <w:r>
              <w:rPr>
                <w:sz w:val="13"/>
              </w:rPr>
              <w:t>393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right="227"/>
              <w:jc w:val="right"/>
              <w:rPr>
                <w:sz w:val="13"/>
              </w:rPr>
            </w:pPr>
            <w:r>
              <w:rPr>
                <w:sz w:val="13"/>
              </w:rPr>
              <w:t>109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right="332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right="248"/>
              <w:jc w:val="right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9"/>
                <w:sz w:val="13"/>
              </w:rPr>
              <w:t>768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104,5%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215" w:right="291"/>
              <w:jc w:val="center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221"/>
              <w:rPr>
                <w:sz w:val="13"/>
              </w:rPr>
            </w:pPr>
            <w:r>
              <w:rPr>
                <w:sz w:val="13"/>
              </w:rPr>
              <w:t>9</w:t>
            </w:r>
            <w:r>
              <w:rPr>
                <w:spacing w:val="38"/>
                <w:sz w:val="13"/>
              </w:rPr>
              <w:t> </w:t>
            </w:r>
            <w:r>
              <w:rPr>
                <w:sz w:val="13"/>
              </w:rPr>
              <w:t>645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7"/>
              <w:ind w:right="187"/>
              <w:jc w:val="right"/>
              <w:rPr>
                <w:sz w:val="13"/>
              </w:rPr>
            </w:pPr>
            <w:r>
              <w:rPr>
                <w:sz w:val="13"/>
              </w:rPr>
              <w:t>110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7"/>
              <w:ind w:right="351"/>
              <w:jc w:val="right"/>
              <w:rPr>
                <w:sz w:val="13"/>
              </w:rPr>
            </w:pPr>
            <w:r>
              <w:rPr>
                <w:sz w:val="13"/>
              </w:rPr>
              <w:t>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710" w:hRule="atLeast"/>
        </w:trPr>
        <w:tc>
          <w:tcPr>
            <w:tcW w:w="1588" w:type="dxa"/>
          </w:tcPr>
          <w:p>
            <w:pPr>
              <w:pStyle w:val="TableParagraph"/>
              <w:rPr>
                <w:b/>
                <w:sz w:val="11"/>
              </w:rPr>
            </w:pPr>
          </w:p>
          <w:p>
            <w:pPr>
              <w:pStyle w:val="TableParagraph"/>
              <w:spacing w:line="292" w:lineRule="auto"/>
              <w:ind w:left="154" w:right="170" w:hanging="5"/>
              <w:rPr>
                <w:sz w:val="13"/>
              </w:rPr>
            </w:pPr>
            <w:r>
              <w:rPr>
                <w:sz w:val="13"/>
              </w:rPr>
              <w:t>Е </w:t>
            </w:r>
            <w:r>
              <w:rPr>
                <w:spacing w:val="9"/>
                <w:sz w:val="13"/>
              </w:rPr>
              <w:t>дины </w:t>
            </w:r>
            <w:r>
              <w:rPr>
                <w:sz w:val="13"/>
              </w:rPr>
              <w:t>й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2"/>
                <w:sz w:val="13"/>
              </w:rPr>
              <w:t>сельскохозяйствен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9"/>
                <w:sz w:val="13"/>
              </w:rPr>
              <w:t>ный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10"/>
                <w:sz w:val="13"/>
              </w:rPr>
              <w:t>налог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171" w:right="187"/>
              <w:jc w:val="center"/>
              <w:rPr>
                <w:sz w:val="13"/>
              </w:rPr>
            </w:pPr>
            <w:r>
              <w:rPr>
                <w:sz w:val="13"/>
              </w:rPr>
              <w:t>17,0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left="141" w:right="147"/>
              <w:jc w:val="center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117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left="32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300" w:right="332"/>
              <w:jc w:val="center"/>
              <w:rPr>
                <w:sz w:val="13"/>
              </w:rPr>
            </w:pPr>
            <w:r>
              <w:rPr>
                <w:sz w:val="13"/>
              </w:rPr>
              <w:t>26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130,0%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221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311" w:right="35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28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4"/>
              </w:rPr>
            </w:pPr>
          </w:p>
          <w:p>
            <w:pPr>
              <w:pStyle w:val="TableParagraph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4"/>
              </w:rPr>
            </w:pPr>
          </w:p>
          <w:p>
            <w:pPr>
              <w:pStyle w:val="TableParagraph"/>
              <w:ind w:right="34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673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64"/>
              <w:ind w:left="154" w:right="705" w:hanging="5"/>
              <w:rPr>
                <w:sz w:val="13"/>
              </w:rPr>
            </w:pPr>
            <w:r>
              <w:rPr>
                <w:w w:val="95"/>
                <w:sz w:val="13"/>
              </w:rPr>
              <w:t>Н </w:t>
            </w:r>
            <w:r>
              <w:rPr>
                <w:spacing w:val="10"/>
                <w:w w:val="95"/>
                <w:sz w:val="13"/>
              </w:rPr>
              <w:t>алог</w:t>
            </w:r>
            <w:r>
              <w:rPr>
                <w:spacing w:val="49"/>
                <w:sz w:val="13"/>
              </w:rPr>
              <w:t> </w:t>
            </w:r>
            <w:r>
              <w:rPr>
                <w:w w:val="95"/>
                <w:sz w:val="13"/>
              </w:rPr>
              <w:t>на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sz w:val="13"/>
              </w:rPr>
              <w:t>им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ущ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ество</w:t>
            </w:r>
          </w:p>
          <w:p>
            <w:pPr>
              <w:pStyle w:val="TableParagraph"/>
              <w:spacing w:line="145" w:lineRule="exact"/>
              <w:ind w:left="154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изических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9"/>
                <w:sz w:val="13"/>
              </w:rPr>
              <w:t>лиц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0"/>
              <w:ind w:left="158" w:right="192"/>
              <w:jc w:val="center"/>
              <w:rPr>
                <w:sz w:val="13"/>
              </w:rPr>
            </w:pPr>
            <w:r>
              <w:rPr>
                <w:sz w:val="13"/>
              </w:rPr>
              <w:t>249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41" w:right="147"/>
              <w:jc w:val="center"/>
              <w:rPr>
                <w:sz w:val="13"/>
              </w:rPr>
            </w:pPr>
            <w:r>
              <w:rPr>
                <w:sz w:val="13"/>
              </w:rPr>
              <w:t>276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110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32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282"/>
              <w:rPr>
                <w:sz w:val="13"/>
              </w:rPr>
            </w:pPr>
            <w:r>
              <w:rPr>
                <w:spacing w:val="9"/>
                <w:sz w:val="13"/>
              </w:rPr>
              <w:t>313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113,4%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left="228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,2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left="289"/>
              <w:rPr>
                <w:sz w:val="13"/>
              </w:rPr>
            </w:pPr>
            <w:r>
              <w:rPr>
                <w:sz w:val="13"/>
              </w:rPr>
              <w:t>330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105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9"/>
              <w:ind w:right="34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353" w:hRule="atLeast"/>
        </w:trPr>
        <w:tc>
          <w:tcPr>
            <w:tcW w:w="1588" w:type="dxa"/>
          </w:tcPr>
          <w:p>
            <w:pPr>
              <w:pStyle w:val="TableParagraph"/>
              <w:spacing w:before="86"/>
              <w:ind w:left="154"/>
              <w:rPr>
                <w:sz w:val="13"/>
              </w:rPr>
            </w:pPr>
            <w:r>
              <w:rPr>
                <w:sz w:val="13"/>
              </w:rPr>
              <w:t>Зем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ельны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10"/>
                <w:sz w:val="13"/>
              </w:rPr>
              <w:t>налог</w:t>
            </w:r>
          </w:p>
        </w:tc>
        <w:tc>
          <w:tcPr>
            <w:tcW w:w="963" w:type="dxa"/>
          </w:tcPr>
          <w:p>
            <w:pPr>
              <w:pStyle w:val="TableParagraph"/>
              <w:spacing w:before="91"/>
              <w:ind w:left="161" w:right="192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9"/>
                <w:sz w:val="13"/>
              </w:rPr>
              <w:t>024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spacing w:before="95"/>
              <w:ind w:left="146" w:right="147"/>
              <w:jc w:val="center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9"/>
                <w:sz w:val="13"/>
              </w:rPr>
              <w:t> </w:t>
            </w:r>
            <w:r>
              <w:rPr>
                <w:sz w:val="13"/>
              </w:rPr>
              <w:t>532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spacing w:before="95"/>
              <w:ind w:right="264"/>
              <w:jc w:val="right"/>
              <w:rPr>
                <w:sz w:val="13"/>
              </w:rPr>
            </w:pPr>
            <w:r>
              <w:rPr>
                <w:sz w:val="13"/>
              </w:rPr>
              <w:t>83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95"/>
              <w:ind w:left="333"/>
              <w:rPr>
                <w:sz w:val="13"/>
              </w:rPr>
            </w:pPr>
            <w:r>
              <w:rPr>
                <w:sz w:val="13"/>
              </w:rPr>
              <w:t>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100"/>
              <w:ind w:right="242"/>
              <w:jc w:val="right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536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spacing w:before="100"/>
              <w:ind w:left="133" w:right="101"/>
              <w:jc w:val="center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05"/>
              <w:ind w:left="252" w:right="291"/>
              <w:jc w:val="center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  <w:tc>
          <w:tcPr>
            <w:tcW w:w="948" w:type="dxa"/>
          </w:tcPr>
          <w:p>
            <w:pPr>
              <w:pStyle w:val="TableParagraph"/>
              <w:spacing w:before="105"/>
              <w:ind w:left="226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9"/>
                <w:sz w:val="13"/>
              </w:rPr>
              <w:t> </w:t>
            </w:r>
            <w:r>
              <w:rPr>
                <w:sz w:val="13"/>
              </w:rPr>
              <w:t>535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spacing w:before="105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10"/>
              <w:ind w:right="338"/>
              <w:jc w:val="right"/>
              <w:rPr>
                <w:sz w:val="13"/>
              </w:rPr>
            </w:pPr>
            <w:r>
              <w:rPr>
                <w:sz w:val="13"/>
              </w:rPr>
              <w:t>1,8%</w:t>
            </w:r>
          </w:p>
        </w:tc>
      </w:tr>
      <w:tr>
        <w:trPr>
          <w:trHeight w:val="530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88"/>
              <w:ind w:left="154" w:right="290" w:hanging="5"/>
              <w:rPr>
                <w:sz w:val="13"/>
              </w:rPr>
            </w:pPr>
            <w:r>
              <w:rPr>
                <w:sz w:val="13"/>
              </w:rPr>
              <w:t>Г </w:t>
            </w:r>
            <w:r>
              <w:rPr>
                <w:spacing w:val="11"/>
                <w:sz w:val="13"/>
              </w:rPr>
              <w:t>осударственная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9"/>
                <w:sz w:val="13"/>
              </w:rPr>
              <w:t>пош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0"/>
                <w:sz w:val="13"/>
              </w:rPr>
              <w:t>лина</w:t>
            </w:r>
          </w:p>
        </w:tc>
        <w:tc>
          <w:tcPr>
            <w:tcW w:w="96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1" w:right="190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left="152" w:right="147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left="137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,13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ind w:left="307" w:right="323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ind w:left="140" w:right="101"/>
              <w:jc w:val="center"/>
              <w:rPr>
                <w:sz w:val="13"/>
              </w:rPr>
            </w:pPr>
            <w:r>
              <w:rPr>
                <w:sz w:val="13"/>
              </w:rPr>
              <w:t>100,0%</w:t>
            </w:r>
          </w:p>
        </w:tc>
        <w:tc>
          <w:tcPr>
            <w:tcW w:w="1004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left="231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left="316" w:right="346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40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right="224"/>
              <w:jc w:val="right"/>
              <w:rPr>
                <w:sz w:val="13"/>
              </w:rPr>
            </w:pPr>
            <w:r>
              <w:rPr>
                <w:sz w:val="13"/>
              </w:rPr>
              <w:t>75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right="34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408" w:hRule="atLeast"/>
        </w:trPr>
        <w:tc>
          <w:tcPr>
            <w:tcW w:w="1588" w:type="dxa"/>
          </w:tcPr>
          <w:p>
            <w:pPr>
              <w:pStyle w:val="TableParagraph"/>
              <w:spacing w:before="100"/>
              <w:ind w:left="154"/>
              <w:rPr>
                <w:sz w:val="13"/>
              </w:rPr>
            </w:pP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9"/>
                <w:sz w:val="13"/>
              </w:rPr>
              <w:t>кцизы</w:t>
            </w:r>
          </w:p>
        </w:tc>
        <w:tc>
          <w:tcPr>
            <w:tcW w:w="963" w:type="dxa"/>
          </w:tcPr>
          <w:p>
            <w:pPr>
              <w:pStyle w:val="TableParagraph"/>
              <w:spacing w:before="105"/>
              <w:ind w:left="171" w:right="190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689,5</w:t>
            </w:r>
          </w:p>
        </w:tc>
        <w:tc>
          <w:tcPr>
            <w:tcW w:w="900" w:type="dxa"/>
          </w:tcPr>
          <w:p>
            <w:pPr>
              <w:pStyle w:val="TableParagraph"/>
              <w:spacing w:before="110"/>
              <w:ind w:left="158" w:right="142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18"/>
                <w:sz w:val="13"/>
              </w:rPr>
              <w:t> </w:t>
            </w:r>
            <w:r>
              <w:rPr>
                <w:sz w:val="13"/>
              </w:rPr>
              <w:t>760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,9</w:t>
            </w:r>
          </w:p>
        </w:tc>
        <w:tc>
          <w:tcPr>
            <w:tcW w:w="958" w:type="dxa"/>
          </w:tcPr>
          <w:p>
            <w:pPr>
              <w:pStyle w:val="TableParagraph"/>
              <w:spacing w:before="110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104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110"/>
              <w:ind w:left="329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110"/>
              <w:ind w:right="242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803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,4</w:t>
            </w:r>
          </w:p>
        </w:tc>
        <w:tc>
          <w:tcPr>
            <w:tcW w:w="861" w:type="dxa"/>
          </w:tcPr>
          <w:p>
            <w:pPr>
              <w:pStyle w:val="TableParagraph"/>
              <w:spacing w:before="115"/>
              <w:ind w:left="140" w:right="101"/>
              <w:jc w:val="center"/>
              <w:rPr>
                <w:sz w:val="13"/>
              </w:rPr>
            </w:pPr>
            <w:r>
              <w:rPr>
                <w:sz w:val="13"/>
              </w:rPr>
              <w:t>102,4%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20"/>
              <w:ind w:left="238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,9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spacing w:before="120"/>
              <w:ind w:left="245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841,5</w:t>
            </w:r>
          </w:p>
        </w:tc>
        <w:tc>
          <w:tcPr>
            <w:tcW w:w="877" w:type="dxa"/>
          </w:tcPr>
          <w:p>
            <w:pPr>
              <w:pStyle w:val="TableParagraph"/>
              <w:spacing w:before="120"/>
              <w:ind w:right="178"/>
              <w:jc w:val="right"/>
              <w:rPr>
                <w:sz w:val="13"/>
              </w:rPr>
            </w:pPr>
            <w:r>
              <w:rPr>
                <w:sz w:val="13"/>
              </w:rPr>
              <w:t>102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24"/>
              <w:ind w:right="335"/>
              <w:jc w:val="right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</w:tr>
      <w:tr>
        <w:trPr>
          <w:trHeight w:val="587" w:hRule="atLeast"/>
        </w:trPr>
        <w:tc>
          <w:tcPr>
            <w:tcW w:w="1588" w:type="dxa"/>
          </w:tcPr>
          <w:p>
            <w:pPr>
              <w:pStyle w:val="TableParagraph"/>
              <w:spacing w:line="247" w:lineRule="auto" w:before="128"/>
              <w:ind w:left="149" w:right="317" w:firstLine="9"/>
              <w:rPr>
                <w:b/>
                <w:sz w:val="15"/>
              </w:rPr>
            </w:pPr>
            <w:r>
              <w:rPr>
                <w:b/>
                <w:sz w:val="15"/>
              </w:rPr>
              <w:t>Неналоговые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доходы,</w:t>
            </w:r>
            <w:r>
              <w:rPr>
                <w:b/>
                <w:spacing w:val="28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2"/>
                <w:sz w:val="15"/>
              </w:rPr>
              <w:t> </w:t>
            </w:r>
            <w:r>
              <w:rPr>
                <w:b/>
                <w:sz w:val="15"/>
              </w:rPr>
              <w:t>т.ч.</w:t>
            </w:r>
          </w:p>
        </w:tc>
        <w:tc>
          <w:tcPr>
            <w:tcW w:w="963" w:type="dxa"/>
          </w:tcPr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171" w:right="17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4"/>
                <w:sz w:val="15"/>
              </w:rPr>
              <w:t> </w:t>
            </w:r>
            <w:r>
              <w:rPr>
                <w:b/>
                <w:sz w:val="15"/>
              </w:rPr>
              <w:t>158,9</w:t>
            </w:r>
          </w:p>
        </w:tc>
        <w:tc>
          <w:tcPr>
            <w:tcW w:w="900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158" w:right="13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</w:t>
            </w:r>
            <w:r>
              <w:rPr>
                <w:b/>
                <w:spacing w:val="13"/>
                <w:sz w:val="15"/>
              </w:rPr>
              <w:t> </w:t>
            </w:r>
            <w:r>
              <w:rPr>
                <w:b/>
                <w:sz w:val="15"/>
              </w:rPr>
              <w:t>107,6</w:t>
            </w:r>
          </w:p>
        </w:tc>
        <w:tc>
          <w:tcPr>
            <w:tcW w:w="958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199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119,2%</w:t>
            </w:r>
          </w:p>
        </w:tc>
        <w:tc>
          <w:tcPr>
            <w:tcW w:w="1011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right="30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29,8%</w:t>
            </w:r>
          </w:p>
        </w:tc>
        <w:tc>
          <w:tcPr>
            <w:tcW w:w="932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87"/>
              <w:rPr>
                <w:b/>
                <w:sz w:val="15"/>
              </w:rPr>
            </w:pPr>
            <w:r>
              <w:rPr>
                <w:b/>
                <w:sz w:val="15"/>
              </w:rPr>
              <w:t>680,0</w:t>
            </w:r>
          </w:p>
        </w:tc>
        <w:tc>
          <w:tcPr>
            <w:tcW w:w="861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134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5,6%</w:t>
            </w:r>
          </w:p>
        </w:tc>
        <w:tc>
          <w:tcPr>
            <w:tcW w:w="1004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46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0,4%</w:t>
            </w:r>
          </w:p>
        </w:tc>
        <w:tc>
          <w:tcPr>
            <w:tcW w:w="948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89"/>
              <w:rPr>
                <w:b/>
                <w:sz w:val="15"/>
              </w:rPr>
            </w:pPr>
            <w:r>
              <w:rPr>
                <w:b/>
                <w:sz w:val="15"/>
              </w:rPr>
              <w:t>500,0</w:t>
            </w:r>
          </w:p>
        </w:tc>
        <w:tc>
          <w:tcPr>
            <w:tcW w:w="877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right="201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73,5%</w:t>
            </w:r>
          </w:p>
        </w:tc>
        <w:tc>
          <w:tcPr>
            <w:tcW w:w="986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right="317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0,4%</w:t>
            </w:r>
          </w:p>
        </w:tc>
      </w:tr>
      <w:tr>
        <w:trPr>
          <w:trHeight w:val="664" w:hRule="atLeast"/>
        </w:trPr>
        <w:tc>
          <w:tcPr>
            <w:tcW w:w="1588" w:type="dxa"/>
          </w:tcPr>
          <w:p>
            <w:pPr>
              <w:pStyle w:val="TableParagraph"/>
              <w:spacing w:before="103"/>
              <w:ind w:left="158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spacing w:val="10"/>
                <w:w w:val="95"/>
                <w:sz w:val="13"/>
              </w:rPr>
              <w:t>оходы,</w:t>
            </w:r>
          </w:p>
          <w:p>
            <w:pPr>
              <w:pStyle w:val="TableParagraph"/>
              <w:spacing w:line="170" w:lineRule="atLeast" w:before="22"/>
              <w:ind w:left="158" w:right="170"/>
              <w:rPr>
                <w:sz w:val="13"/>
              </w:rPr>
            </w:pPr>
            <w:r>
              <w:rPr>
                <w:spacing w:val="11"/>
                <w:sz w:val="13"/>
              </w:rPr>
              <w:t>получаем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3"/>
                <w:sz w:val="13"/>
              </w:rPr>
              <w:t> </w:t>
            </w:r>
            <w:r>
              <w:rPr>
                <w:sz w:val="13"/>
              </w:rPr>
              <w:t>виде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арендной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9"/>
                <w:sz w:val="13"/>
              </w:rPr>
              <w:t>платы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71" w:right="192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680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53" w:right="147"/>
              <w:jc w:val="center"/>
              <w:rPr>
                <w:sz w:val="13"/>
              </w:rPr>
            </w:pPr>
            <w:r>
              <w:rPr>
                <w:sz w:val="13"/>
              </w:rPr>
              <w:t>680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right="360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287"/>
              <w:rPr>
                <w:sz w:val="13"/>
              </w:rPr>
            </w:pPr>
            <w:r>
              <w:rPr>
                <w:spacing w:val="9"/>
                <w:sz w:val="13"/>
              </w:rPr>
              <w:t>680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43" w:right="101"/>
              <w:jc w:val="center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24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,4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293"/>
              <w:rPr>
                <w:sz w:val="13"/>
              </w:rPr>
            </w:pPr>
            <w:r>
              <w:rPr>
                <w:sz w:val="13"/>
              </w:rPr>
              <w:t>500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223"/>
              <w:jc w:val="right"/>
              <w:rPr>
                <w:sz w:val="13"/>
              </w:rPr>
            </w:pPr>
            <w:r>
              <w:rPr>
                <w:sz w:val="13"/>
              </w:rPr>
              <w:t>73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34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945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38"/>
              <w:ind w:left="158" w:right="286" w:hanging="4"/>
              <w:rPr>
                <w:sz w:val="13"/>
              </w:rPr>
            </w:pP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оходы</w:t>
            </w:r>
            <w:r>
              <w:rPr>
                <w:spacing w:val="35"/>
                <w:sz w:val="13"/>
              </w:rPr>
              <w:t> </w:t>
            </w:r>
            <w:r>
              <w:rPr>
                <w:sz w:val="13"/>
              </w:rPr>
              <w:t>от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продаж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</w:p>
          <w:p>
            <w:pPr>
              <w:pStyle w:val="TableParagraph"/>
              <w:spacing w:line="292" w:lineRule="auto"/>
              <w:ind w:left="158" w:right="317"/>
              <w:rPr>
                <w:sz w:val="13"/>
              </w:rPr>
            </w:pPr>
            <w:r>
              <w:rPr>
                <w:w w:val="95"/>
                <w:sz w:val="13"/>
              </w:rPr>
              <w:t>м </w:t>
            </w:r>
            <w:r>
              <w:rPr>
                <w:spacing w:val="12"/>
                <w:w w:val="95"/>
                <w:sz w:val="13"/>
              </w:rPr>
              <w:t>атериальны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атериальны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х</w:t>
            </w:r>
          </w:p>
          <w:p>
            <w:pPr>
              <w:pStyle w:val="TableParagraph"/>
              <w:spacing w:line="149" w:lineRule="exact"/>
              <w:ind w:left="158"/>
              <w:rPr>
                <w:sz w:val="13"/>
              </w:rPr>
            </w:pPr>
            <w:r>
              <w:rPr>
                <w:spacing w:val="10"/>
                <w:sz w:val="13"/>
              </w:rPr>
              <w:t>активов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66" w:right="192"/>
              <w:jc w:val="center"/>
              <w:rPr>
                <w:sz w:val="13"/>
              </w:rPr>
            </w:pPr>
            <w:r>
              <w:rPr>
                <w:sz w:val="13"/>
              </w:rPr>
              <w:t>9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9"/>
                <w:sz w:val="13"/>
              </w:rPr>
              <w:t>408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,9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58" w:right="135"/>
              <w:jc w:val="center"/>
              <w:rPr>
                <w:sz w:val="13"/>
              </w:rPr>
            </w:pPr>
            <w:r>
              <w:rPr>
                <w:sz w:val="13"/>
              </w:rPr>
              <w:t>11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300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120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right="322"/>
              <w:jc w:val="right"/>
              <w:rPr>
                <w:sz w:val="13"/>
              </w:rPr>
            </w:pPr>
            <w:r>
              <w:rPr>
                <w:sz w:val="13"/>
              </w:rPr>
              <w:t>27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5"/>
              <w:ind w:left="129" w:right="10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9"/>
              <w:ind w:left="24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4"/>
              <w:ind w:right="146"/>
              <w:jc w:val="right"/>
              <w:rPr>
                <w:sz w:val="13"/>
              </w:rPr>
            </w:pPr>
            <w:r>
              <w:rPr>
                <w:sz w:val="13"/>
              </w:rPr>
              <w:t>#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ЕЛ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/0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!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4"/>
              <w:ind w:right="33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051" w:hRule="atLeast"/>
        </w:trPr>
        <w:tc>
          <w:tcPr>
            <w:tcW w:w="1588" w:type="dxa"/>
          </w:tcPr>
          <w:p>
            <w:pPr>
              <w:pStyle w:val="TableParagraph"/>
              <w:spacing w:line="297" w:lineRule="auto" w:before="19"/>
              <w:ind w:left="154" w:right="214" w:firstLine="4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оходы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от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0"/>
                <w:sz w:val="13"/>
              </w:rPr>
              <w:t>оказания</w:t>
            </w:r>
            <w:r>
              <w:rPr>
                <w:spacing w:val="36"/>
                <w:sz w:val="13"/>
              </w:rPr>
              <w:t> </w:t>
            </w:r>
            <w:r>
              <w:rPr>
                <w:spacing w:val="11"/>
                <w:sz w:val="13"/>
              </w:rPr>
              <w:t>платны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услуг</w:t>
            </w:r>
            <w:r>
              <w:rPr>
                <w:spacing w:val="18"/>
                <w:sz w:val="13"/>
              </w:rPr>
              <w:t> </w:t>
            </w:r>
            <w:r>
              <w:rPr>
                <w:sz w:val="13"/>
              </w:rPr>
              <w:t>и</w:t>
            </w:r>
          </w:p>
          <w:p>
            <w:pPr>
              <w:pStyle w:val="TableParagraph"/>
              <w:spacing w:line="300" w:lineRule="auto" w:before="6"/>
              <w:ind w:left="154" w:right="158" w:firstLine="4"/>
              <w:rPr>
                <w:sz w:val="13"/>
              </w:rPr>
            </w:pPr>
            <w:r>
              <w:rPr>
                <w:sz w:val="13"/>
              </w:rPr>
              <w:t>ком </w:t>
            </w:r>
            <w:r>
              <w:rPr>
                <w:spacing w:val="12"/>
                <w:sz w:val="13"/>
              </w:rPr>
              <w:t>пенсаций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11"/>
                <w:sz w:val="13"/>
              </w:rPr>
              <w:t>затрат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11"/>
                <w:sz w:val="13"/>
              </w:rPr>
              <w:t>государства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171" w:right="181"/>
              <w:jc w:val="center"/>
              <w:rPr>
                <w:sz w:val="13"/>
              </w:rPr>
            </w:pPr>
            <w:r>
              <w:rPr>
                <w:sz w:val="13"/>
              </w:rPr>
              <w:t>60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1"/>
              <w:ind w:left="158" w:right="143"/>
              <w:jc w:val="center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6"/>
              <w:ind w:left="323" w:right="34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6"/>
              <w:ind w:left="247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597" w:hRule="atLeast"/>
        </w:trPr>
        <w:tc>
          <w:tcPr>
            <w:tcW w:w="1588" w:type="dxa"/>
          </w:tcPr>
          <w:p>
            <w:pPr>
              <w:pStyle w:val="TableParagraph"/>
              <w:spacing w:before="2"/>
              <w:rPr>
                <w:b/>
                <w:sz w:val="11"/>
              </w:rPr>
            </w:pPr>
          </w:p>
          <w:p>
            <w:pPr>
              <w:pStyle w:val="TableParagraph"/>
              <w:spacing w:line="300" w:lineRule="auto"/>
              <w:ind w:left="163" w:hanging="5"/>
              <w:rPr>
                <w:sz w:val="13"/>
              </w:rPr>
            </w:pPr>
            <w:r>
              <w:rPr>
                <w:sz w:val="13"/>
              </w:rPr>
              <w:t>Ш</w:t>
            </w:r>
            <w:r>
              <w:rPr>
                <w:spacing w:val="8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9"/>
                <w:sz w:val="13"/>
              </w:rPr>
              <w:t>санкции,</w:t>
            </w:r>
            <w:r>
              <w:rPr>
                <w:spacing w:val="-29"/>
                <w:sz w:val="13"/>
              </w:rPr>
              <w:t> </w:t>
            </w:r>
            <w:r>
              <w:rPr>
                <w:sz w:val="13"/>
              </w:rPr>
              <w:t>возм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ещ</w:t>
            </w:r>
            <w:r>
              <w:rPr>
                <w:spacing w:val="-6"/>
                <w:sz w:val="13"/>
              </w:rPr>
              <w:t> </w:t>
            </w:r>
            <w:r>
              <w:rPr>
                <w:spacing w:val="9"/>
                <w:sz w:val="13"/>
              </w:rPr>
              <w:t>ение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11"/>
                <w:sz w:val="13"/>
              </w:rPr>
              <w:t>вреда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71" w:right="161"/>
              <w:jc w:val="center"/>
              <w:rPr>
                <w:sz w:val="13"/>
              </w:rPr>
            </w:pPr>
            <w:r>
              <w:rPr>
                <w:sz w:val="13"/>
              </w:rPr>
              <w:t>10,0</w:t>
            </w:r>
          </w:p>
        </w:tc>
        <w:tc>
          <w:tcPr>
            <w:tcW w:w="90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158" w:right="120"/>
              <w:jc w:val="center"/>
              <w:rPr>
                <w:sz w:val="13"/>
              </w:rPr>
            </w:pPr>
            <w:r>
              <w:rPr>
                <w:sz w:val="13"/>
              </w:rPr>
              <w:t>10,0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right="36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3"/>
              <w:ind w:left="247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728" w:hRule="atLeast"/>
        </w:trPr>
        <w:tc>
          <w:tcPr>
            <w:tcW w:w="1588" w:type="dxa"/>
          </w:tcPr>
          <w:p>
            <w:pPr>
              <w:pStyle w:val="TableParagraph"/>
              <w:rPr>
                <w:b/>
                <w:sz w:val="11"/>
              </w:rPr>
            </w:pPr>
          </w:p>
          <w:p>
            <w:pPr>
              <w:pStyle w:val="TableParagraph"/>
              <w:spacing w:line="297" w:lineRule="auto"/>
              <w:ind w:left="154" w:right="575" w:firstLine="4"/>
              <w:rPr>
                <w:sz w:val="13"/>
              </w:rPr>
            </w:pPr>
            <w:r>
              <w:rPr>
                <w:sz w:val="13"/>
              </w:rPr>
              <w:t>П </w:t>
            </w:r>
            <w:r>
              <w:rPr>
                <w:spacing w:val="10"/>
                <w:sz w:val="13"/>
              </w:rPr>
              <w:t>рочие</w:t>
            </w:r>
            <w:r>
              <w:rPr>
                <w:spacing w:val="11"/>
                <w:sz w:val="13"/>
              </w:rPr>
              <w:t> неналоговы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доходы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158" w:right="139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67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6"/>
              <w:rPr>
                <w:b/>
                <w:sz w:val="14"/>
              </w:rPr>
            </w:pPr>
          </w:p>
          <w:p>
            <w:pPr>
              <w:pStyle w:val="TableParagraph"/>
              <w:ind w:right="359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5"/>
              </w:rPr>
            </w:pPr>
          </w:p>
          <w:p>
            <w:pPr>
              <w:pStyle w:val="TableParagraph"/>
              <w:ind w:left="25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707" w:hRule="atLeast"/>
        </w:trPr>
        <w:tc>
          <w:tcPr>
            <w:tcW w:w="1588" w:type="dxa"/>
          </w:tcPr>
          <w:p>
            <w:pPr>
              <w:pStyle w:val="TableParagraph"/>
              <w:spacing w:line="256" w:lineRule="auto" w:before="75"/>
              <w:ind w:left="163" w:right="170" w:hanging="5"/>
              <w:rPr>
                <w:b/>
                <w:sz w:val="15"/>
              </w:rPr>
            </w:pPr>
            <w:r>
              <w:rPr>
                <w:b/>
                <w:sz w:val="15"/>
              </w:rPr>
              <w:t>Безвозмездные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поступления,</w:t>
            </w:r>
            <w:r>
              <w:rPr>
                <w:b/>
                <w:spacing w:val="34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4"/>
                <w:sz w:val="15"/>
              </w:rPr>
              <w:t> </w:t>
            </w:r>
            <w:r>
              <w:rPr>
                <w:b/>
                <w:sz w:val="15"/>
              </w:rPr>
              <w:t>т.</w:t>
            </w:r>
            <w:r>
              <w:rPr>
                <w:b/>
                <w:spacing w:val="-34"/>
                <w:sz w:val="15"/>
              </w:rPr>
              <w:t> </w:t>
            </w:r>
            <w:r>
              <w:rPr>
                <w:b/>
                <w:sz w:val="15"/>
              </w:rPr>
              <w:t>ч.:</w:t>
            </w:r>
          </w:p>
        </w:tc>
        <w:tc>
          <w:tcPr>
            <w:tcW w:w="963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71" w:right="1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47</w:t>
            </w:r>
            <w:r>
              <w:rPr>
                <w:b/>
                <w:spacing w:val="19"/>
                <w:sz w:val="15"/>
              </w:rPr>
              <w:t> </w:t>
            </w:r>
            <w:r>
              <w:rPr>
                <w:b/>
                <w:sz w:val="15"/>
              </w:rPr>
              <w:t>260,4</w:t>
            </w:r>
          </w:p>
        </w:tc>
        <w:tc>
          <w:tcPr>
            <w:tcW w:w="900" w:type="dxa"/>
          </w:tcPr>
          <w:p>
            <w:pPr>
              <w:pStyle w:val="TableParagraph"/>
              <w:spacing w:before="8"/>
              <w:rPr>
                <w:b/>
                <w:sz w:val="23"/>
              </w:rPr>
            </w:pPr>
          </w:p>
          <w:p>
            <w:pPr>
              <w:pStyle w:val="TableParagraph"/>
              <w:ind w:left="158" w:right="12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15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473,8</w:t>
            </w:r>
          </w:p>
        </w:tc>
        <w:tc>
          <w:tcPr>
            <w:tcW w:w="958" w:type="dxa"/>
          </w:tcPr>
          <w:p>
            <w:pPr>
              <w:pStyle w:val="TableParagraph"/>
              <w:spacing w:before="8"/>
              <w:rPr>
                <w:b/>
                <w:sz w:val="23"/>
              </w:rPr>
            </w:pPr>
          </w:p>
          <w:p>
            <w:pPr>
              <w:pStyle w:val="TableParagraph"/>
              <w:ind w:right="23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32,7%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right="29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38,1%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right="143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176</w:t>
            </w:r>
            <w:r>
              <w:rPr>
                <w:b/>
                <w:spacing w:val="24"/>
                <w:sz w:val="15"/>
              </w:rPr>
              <w:t> </w:t>
            </w:r>
            <w:r>
              <w:rPr>
                <w:b/>
                <w:sz w:val="15"/>
              </w:rPr>
              <w:t>189,8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2"/>
              <w:ind w:left="156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1138,6%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2"/>
              <w:ind w:left="260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92,6%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127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747,6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right="19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72,5%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12"/>
              <w:ind w:right="26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89,5%</w:t>
            </w:r>
          </w:p>
        </w:tc>
      </w:tr>
      <w:tr>
        <w:trPr>
          <w:trHeight w:val="966" w:hRule="atLeast"/>
        </w:trPr>
        <w:tc>
          <w:tcPr>
            <w:tcW w:w="1588" w:type="dxa"/>
          </w:tcPr>
          <w:p>
            <w:pPr>
              <w:pStyle w:val="TableParagraph"/>
              <w:spacing w:line="295" w:lineRule="auto" w:before="83"/>
              <w:ind w:left="163" w:right="128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отации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5"/>
                <w:sz w:val="13"/>
              </w:rPr>
              <w:t> </w:t>
            </w:r>
            <w:r>
              <w:rPr>
                <w:spacing w:val="9"/>
                <w:sz w:val="13"/>
              </w:rPr>
              <w:t>етной</w:t>
            </w:r>
            <w:r>
              <w:rPr>
                <w:spacing w:val="10"/>
                <w:sz w:val="13"/>
              </w:rPr>
              <w:t> системы</w:t>
            </w:r>
            <w:r>
              <w:rPr>
                <w:spacing w:val="11"/>
                <w:sz w:val="13"/>
              </w:rPr>
              <w:t> Российской</w:t>
            </w:r>
          </w:p>
          <w:p>
            <w:pPr>
              <w:pStyle w:val="TableParagraph"/>
              <w:spacing w:line="128" w:lineRule="exact"/>
              <w:ind w:left="163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1"/>
                <w:sz w:val="13"/>
              </w:rPr>
              <w:t>едерации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1"/>
              </w:rPr>
            </w:pPr>
          </w:p>
          <w:p>
            <w:pPr>
              <w:pStyle w:val="TableParagraph"/>
              <w:spacing w:before="1"/>
              <w:ind w:left="171" w:right="166"/>
              <w:jc w:val="center"/>
              <w:rPr>
                <w:sz w:val="13"/>
              </w:rPr>
            </w:pPr>
            <w:r>
              <w:rPr>
                <w:sz w:val="13"/>
              </w:rPr>
              <w:t>12</w:t>
            </w:r>
            <w:r>
              <w:rPr>
                <w:spacing w:val="20"/>
                <w:sz w:val="13"/>
              </w:rPr>
              <w:t> </w:t>
            </w:r>
            <w:r>
              <w:rPr>
                <w:spacing w:val="9"/>
                <w:sz w:val="13"/>
              </w:rPr>
              <w:t>448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b/>
                <w:sz w:val="12"/>
              </w:rPr>
            </w:pPr>
          </w:p>
          <w:p>
            <w:pPr>
              <w:pStyle w:val="TableParagraph"/>
              <w:ind w:left="158" w:right="139"/>
              <w:jc w:val="center"/>
              <w:rPr>
                <w:sz w:val="13"/>
              </w:rPr>
            </w:pPr>
            <w:r>
              <w:rPr>
                <w:sz w:val="13"/>
              </w:rPr>
              <w:t>12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503,1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b/>
                <w:sz w:val="12"/>
              </w:rPr>
            </w:pPr>
          </w:p>
          <w:p>
            <w:pPr>
              <w:pStyle w:val="TableParagraph"/>
              <w:ind w:right="213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12"/>
              </w:rPr>
            </w:pPr>
          </w:p>
          <w:p>
            <w:pPr>
              <w:pStyle w:val="TableParagraph"/>
              <w:ind w:right="320"/>
              <w:jc w:val="right"/>
              <w:rPr>
                <w:sz w:val="13"/>
              </w:rPr>
            </w:pPr>
            <w:r>
              <w:rPr>
                <w:sz w:val="13"/>
              </w:rPr>
              <w:t>30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195"/>
              <w:jc w:val="right"/>
              <w:rPr>
                <w:sz w:val="13"/>
              </w:rPr>
            </w:pPr>
            <w:r>
              <w:rPr>
                <w:sz w:val="13"/>
              </w:rPr>
              <w:t>11</w:t>
            </w:r>
            <w:r>
              <w:rPr>
                <w:spacing w:val="26"/>
                <w:sz w:val="13"/>
              </w:rPr>
              <w:t> </w:t>
            </w:r>
            <w:r>
              <w:rPr>
                <w:spacing w:val="9"/>
                <w:sz w:val="13"/>
              </w:rPr>
              <w:t>328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135" w:right="101"/>
              <w:jc w:val="center"/>
              <w:rPr>
                <w:sz w:val="13"/>
              </w:rPr>
            </w:pPr>
            <w:r>
              <w:rPr>
                <w:sz w:val="13"/>
              </w:rPr>
              <w:t>90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5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6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17"/>
              <w:rPr>
                <w:sz w:val="13"/>
              </w:rPr>
            </w:pPr>
            <w:r>
              <w:rPr>
                <w:sz w:val="13"/>
              </w:rPr>
              <w:t>И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568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213"/>
              <w:jc w:val="right"/>
              <w:rPr>
                <w:sz w:val="13"/>
              </w:rPr>
            </w:pPr>
            <w:r>
              <w:rPr>
                <w:sz w:val="13"/>
              </w:rPr>
              <w:t>88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,9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4"/>
              </w:rPr>
            </w:pPr>
          </w:p>
          <w:p>
            <w:pPr>
              <w:pStyle w:val="TableParagraph"/>
              <w:ind w:right="332"/>
              <w:jc w:val="right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</w:tbl>
    <w:p>
      <w:pPr>
        <w:spacing w:after="0"/>
        <w:jc w:val="right"/>
        <w:rPr>
          <w:sz w:val="13"/>
        </w:rPr>
        <w:sectPr>
          <w:pgSz w:w="11940" w:h="16860"/>
          <w:pgMar w:top="120" w:bottom="280" w:left="400" w:right="300"/>
        </w:sectPr>
      </w:pPr>
    </w:p>
    <w:p>
      <w:pPr>
        <w:pStyle w:val="BodyText"/>
        <w:spacing w:before="67"/>
        <w:ind w:left="805"/>
        <w:jc w:val="center"/>
      </w:pPr>
      <w:r>
        <w:rPr/>
        <w:drawing>
          <wp:anchor distT="0" distB="0" distL="0" distR="0" allowOverlap="1" layoutInCell="1" locked="0" behindDoc="1" simplePos="0" relativeHeight="48563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894" cy="10768329"/>
            <wp:effectExtent l="0" t="0" r="0" b="0"/>
            <wp:wrapNone/>
            <wp:docPr id="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894" cy="10768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5</w:t>
      </w:r>
    </w:p>
    <w:p>
      <w:pPr>
        <w:pStyle w:val="BodyText"/>
        <w:spacing w:after="1"/>
        <w:rPr>
          <w:sz w:val="28"/>
        </w:r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7"/>
        <w:gridCol w:w="921"/>
        <w:gridCol w:w="966"/>
        <w:gridCol w:w="917"/>
        <w:gridCol w:w="940"/>
        <w:gridCol w:w="1013"/>
        <w:gridCol w:w="883"/>
        <w:gridCol w:w="914"/>
        <w:gridCol w:w="1032"/>
        <w:gridCol w:w="878"/>
        <w:gridCol w:w="906"/>
      </w:tblGrid>
      <w:tr>
        <w:trPr>
          <w:trHeight w:val="1447" w:hRule="atLeast"/>
        </w:trPr>
        <w:tc>
          <w:tcPr>
            <w:tcW w:w="1687" w:type="dxa"/>
          </w:tcPr>
          <w:p>
            <w:pPr>
              <w:pStyle w:val="TableParagraph"/>
              <w:spacing w:line="292" w:lineRule="auto"/>
              <w:ind w:left="200" w:right="688"/>
              <w:rPr>
                <w:sz w:val="13"/>
              </w:rPr>
            </w:pPr>
            <w:r>
              <w:rPr>
                <w:w w:val="95"/>
                <w:sz w:val="13"/>
              </w:rPr>
              <w:t>С </w:t>
            </w:r>
            <w:r>
              <w:rPr>
                <w:spacing w:val="12"/>
                <w:w w:val="95"/>
                <w:sz w:val="13"/>
              </w:rPr>
              <w:t>убсидии</w:t>
            </w:r>
            <w:r>
              <w:rPr>
                <w:spacing w:val="13"/>
                <w:w w:val="95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бю дж </w:t>
            </w:r>
            <w:r>
              <w:rPr>
                <w:spacing w:val="10"/>
                <w:sz w:val="13"/>
              </w:rPr>
              <w:t>етной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систем </w:t>
            </w:r>
            <w:r>
              <w:rPr>
                <w:sz w:val="13"/>
              </w:rPr>
              <w:t>ы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Росси </w:t>
            </w:r>
            <w:r>
              <w:rPr>
                <w:sz w:val="13"/>
              </w:rPr>
              <w:t>й ской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8"/>
                <w:sz w:val="13"/>
              </w:rPr>
              <w:t> </w:t>
            </w:r>
            <w:r>
              <w:rPr>
                <w:spacing w:val="11"/>
                <w:sz w:val="13"/>
              </w:rPr>
              <w:t>едерации</w:t>
            </w:r>
          </w:p>
          <w:p>
            <w:pPr>
              <w:pStyle w:val="TableParagraph"/>
              <w:ind w:left="205"/>
              <w:rPr>
                <w:sz w:val="13"/>
              </w:rPr>
            </w:pPr>
            <w:r>
              <w:rPr>
                <w:sz w:val="13"/>
              </w:rPr>
              <w:t>(м</w:t>
            </w:r>
            <w:r>
              <w:rPr>
                <w:spacing w:val="-7"/>
                <w:sz w:val="13"/>
              </w:rPr>
              <w:t> </w:t>
            </w:r>
            <w:r>
              <w:rPr>
                <w:sz w:val="13"/>
              </w:rPr>
              <w:t>еж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бю дж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етн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е</w:t>
            </w:r>
          </w:p>
          <w:p>
            <w:pPr>
              <w:pStyle w:val="TableParagraph"/>
              <w:spacing w:before="27"/>
              <w:ind w:left="205"/>
              <w:rPr>
                <w:sz w:val="13"/>
              </w:rPr>
            </w:pPr>
            <w:r>
              <w:rPr>
                <w:spacing w:val="12"/>
                <w:sz w:val="13"/>
              </w:rPr>
              <w:t>субсидии)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ind w:left="119" w:right="175"/>
              <w:jc w:val="center"/>
              <w:rPr>
                <w:sz w:val="13"/>
              </w:rPr>
            </w:pPr>
            <w:r>
              <w:rPr>
                <w:sz w:val="13"/>
              </w:rPr>
              <w:t>33</w:t>
            </w:r>
            <w:r>
              <w:rPr>
                <w:spacing w:val="57"/>
                <w:sz w:val="13"/>
              </w:rPr>
              <w:t> </w:t>
            </w:r>
            <w:r>
              <w:rPr>
                <w:sz w:val="13"/>
              </w:rPr>
              <w:t>775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ind w:left="157" w:right="205"/>
              <w:jc w:val="center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9"/>
                <w:sz w:val="13"/>
              </w:rPr>
              <w:t>239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168" w:right="160"/>
              <w:jc w:val="center"/>
              <w:rPr>
                <w:sz w:val="13"/>
              </w:rPr>
            </w:pPr>
            <w:r>
              <w:rPr>
                <w:sz w:val="13"/>
              </w:rPr>
              <w:t>164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559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ind w:left="184" w:right="185"/>
              <w:jc w:val="center"/>
              <w:rPr>
                <w:sz w:val="13"/>
              </w:rPr>
            </w:pPr>
            <w:r>
              <w:rPr>
                <w:sz w:val="13"/>
              </w:rPr>
              <w:t>115</w:t>
            </w:r>
            <w:r>
              <w:rPr>
                <w:spacing w:val="57"/>
                <w:sz w:val="13"/>
              </w:rPr>
              <w:t> </w:t>
            </w:r>
            <w:r>
              <w:rPr>
                <w:sz w:val="13"/>
              </w:rPr>
              <w:t>867,5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ind w:left="259"/>
              <w:rPr>
                <w:sz w:val="13"/>
              </w:rPr>
            </w:pPr>
            <w:r>
              <w:rPr>
                <w:sz w:val="13"/>
              </w:rPr>
              <w:t>81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122" w:hRule="atLeast"/>
        </w:trPr>
        <w:tc>
          <w:tcPr>
            <w:tcW w:w="1687" w:type="dxa"/>
          </w:tcPr>
          <w:p>
            <w:pPr>
              <w:pStyle w:val="TableParagraph"/>
              <w:spacing w:line="297" w:lineRule="auto" w:before="21"/>
              <w:ind w:left="205" w:right="699"/>
              <w:rPr>
                <w:sz w:val="13"/>
              </w:rPr>
            </w:pPr>
            <w:r>
              <w:rPr>
                <w:sz w:val="13"/>
              </w:rPr>
              <w:t>С </w:t>
            </w:r>
            <w:r>
              <w:rPr>
                <w:spacing w:val="12"/>
                <w:sz w:val="13"/>
              </w:rPr>
              <w:t>убвенции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бю дж </w:t>
            </w:r>
            <w:r>
              <w:rPr>
                <w:spacing w:val="10"/>
                <w:sz w:val="13"/>
              </w:rPr>
              <w:t>етной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систем </w:t>
            </w:r>
            <w:r>
              <w:rPr>
                <w:sz w:val="13"/>
              </w:rPr>
              <w:t>ы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Росси</w:t>
            </w:r>
            <w:r>
              <w:rPr>
                <w:spacing w:val="-3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ской</w:t>
            </w:r>
          </w:p>
          <w:p>
            <w:pPr>
              <w:pStyle w:val="TableParagraph"/>
              <w:spacing w:line="144" w:lineRule="exact"/>
              <w:ind w:left="20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0"/>
                <w:sz w:val="13"/>
              </w:rPr>
              <w:t> </w:t>
            </w:r>
            <w:r>
              <w:rPr>
                <w:spacing w:val="11"/>
                <w:sz w:val="13"/>
              </w:rPr>
              <w:t>едерац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23" w:right="175"/>
              <w:jc w:val="center"/>
              <w:rPr>
                <w:sz w:val="13"/>
              </w:rPr>
            </w:pPr>
            <w:r>
              <w:rPr>
                <w:sz w:val="13"/>
              </w:rPr>
              <w:t>283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,8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58" w:right="205"/>
              <w:jc w:val="center"/>
              <w:rPr>
                <w:sz w:val="13"/>
              </w:rPr>
            </w:pPr>
            <w:r>
              <w:rPr>
                <w:sz w:val="13"/>
              </w:rPr>
              <w:t>293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,7</w:t>
            </w:r>
          </w:p>
        </w:tc>
        <w:tc>
          <w:tcPr>
            <w:tcW w:w="91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225"/>
              <w:rPr>
                <w:sz w:val="13"/>
              </w:rPr>
            </w:pPr>
            <w:r>
              <w:rPr>
                <w:sz w:val="13"/>
              </w:rPr>
              <w:t>103,5%</w:t>
            </w: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60" w:right="160"/>
              <w:jc w:val="center"/>
              <w:rPr>
                <w:sz w:val="13"/>
              </w:rPr>
            </w:pPr>
            <w:r>
              <w:rPr>
                <w:sz w:val="13"/>
              </w:rPr>
              <w:t>302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,5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58" w:right="188"/>
              <w:jc w:val="center"/>
              <w:rPr>
                <w:sz w:val="13"/>
              </w:rPr>
            </w:pPr>
            <w:r>
              <w:rPr>
                <w:sz w:val="13"/>
              </w:rPr>
              <w:t>103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1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61" w:right="185"/>
              <w:jc w:val="center"/>
              <w:rPr>
                <w:sz w:val="13"/>
              </w:rPr>
            </w:pPr>
            <w:r>
              <w:rPr>
                <w:sz w:val="13"/>
              </w:rPr>
              <w:t>312,1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05"/>
              <w:rPr>
                <w:sz w:val="13"/>
              </w:rPr>
            </w:pPr>
            <w:r>
              <w:rPr>
                <w:sz w:val="13"/>
              </w:rPr>
              <w:t>103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0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92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,2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626" w:hRule="atLeast"/>
        </w:trPr>
        <w:tc>
          <w:tcPr>
            <w:tcW w:w="1687" w:type="dxa"/>
          </w:tcPr>
          <w:p>
            <w:pPr>
              <w:pStyle w:val="TableParagraph"/>
              <w:spacing w:before="26"/>
              <w:ind w:left="210"/>
              <w:rPr>
                <w:sz w:val="13"/>
              </w:rPr>
            </w:pPr>
            <w:r>
              <w:rPr>
                <w:w w:val="95"/>
                <w:sz w:val="13"/>
              </w:rPr>
              <w:t>И</w:t>
            </w:r>
            <w:r>
              <w:rPr>
                <w:spacing w:val="-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ные</w:t>
            </w:r>
          </w:p>
          <w:p>
            <w:pPr>
              <w:pStyle w:val="TableParagraph"/>
              <w:spacing w:line="292" w:lineRule="auto" w:before="37"/>
              <w:ind w:left="200" w:right="169" w:firstLine="10"/>
              <w:rPr>
                <w:sz w:val="13"/>
              </w:rPr>
            </w:pPr>
            <w:r>
              <w:rPr>
                <w:sz w:val="13"/>
              </w:rPr>
              <w:t>м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еж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9"/>
                <w:sz w:val="13"/>
              </w:rPr>
              <w:t> </w:t>
            </w:r>
            <w:r>
              <w:rPr>
                <w:spacing w:val="9"/>
                <w:sz w:val="13"/>
              </w:rPr>
              <w:t>етны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29"/>
                <w:sz w:val="13"/>
              </w:rPr>
              <w:t> </w:t>
            </w:r>
            <w:r>
              <w:rPr>
                <w:spacing w:val="10"/>
                <w:sz w:val="13"/>
              </w:rPr>
              <w:t>тран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сф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ерты</w:t>
            </w:r>
          </w:p>
        </w:tc>
        <w:tc>
          <w:tcPr>
            <w:tcW w:w="921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ind w:left="128" w:right="175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388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66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167" w:right="205"/>
              <w:jc w:val="center"/>
              <w:rPr>
                <w:sz w:val="13"/>
              </w:rPr>
            </w:pPr>
            <w:r>
              <w:rPr>
                <w:sz w:val="13"/>
              </w:rPr>
              <w:t>438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17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225"/>
              <w:rPr>
                <w:sz w:val="13"/>
              </w:rPr>
            </w:pPr>
            <w:r>
              <w:rPr>
                <w:sz w:val="13"/>
              </w:rPr>
              <w:t>112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0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208" w:right="188"/>
              <w:jc w:val="center"/>
              <w:rPr>
                <w:sz w:val="13"/>
              </w:rPr>
            </w:pPr>
            <w:r>
              <w:rPr>
                <w:sz w:val="13"/>
              </w:rPr>
              <w:t>1,1%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51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14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60" w:right="200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54" w:hRule="atLeast"/>
        </w:trPr>
        <w:tc>
          <w:tcPr>
            <w:tcW w:w="1687" w:type="dxa"/>
          </w:tcPr>
          <w:p>
            <w:pPr>
              <w:pStyle w:val="TableParagraph"/>
              <w:spacing w:line="292" w:lineRule="auto" w:before="76"/>
              <w:ind w:left="210" w:right="415" w:hanging="5"/>
              <w:rPr>
                <w:sz w:val="13"/>
              </w:rPr>
            </w:pPr>
            <w:r>
              <w:rPr>
                <w:spacing w:val="11"/>
                <w:sz w:val="13"/>
              </w:rPr>
              <w:t>Безвозм </w:t>
            </w:r>
            <w:r>
              <w:rPr>
                <w:spacing w:val="10"/>
                <w:sz w:val="13"/>
              </w:rPr>
              <w:t>ездны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2"/>
                <w:sz w:val="13"/>
              </w:rPr>
              <w:t>поступления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от</w:t>
            </w:r>
          </w:p>
          <w:p>
            <w:pPr>
              <w:pStyle w:val="TableParagraph"/>
              <w:spacing w:line="285" w:lineRule="auto" w:before="5"/>
              <w:ind w:left="205" w:firstLine="5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1"/>
                <w:sz w:val="13"/>
              </w:rPr>
              <w:t>егосударственн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органи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зац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ind w:left="198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169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75" w:hRule="atLeast"/>
        </w:trPr>
        <w:tc>
          <w:tcPr>
            <w:tcW w:w="1687" w:type="dxa"/>
          </w:tcPr>
          <w:p>
            <w:pPr>
              <w:pStyle w:val="TableParagraph"/>
              <w:spacing w:line="292" w:lineRule="auto" w:before="76"/>
              <w:ind w:left="210" w:right="476"/>
              <w:rPr>
                <w:sz w:val="13"/>
              </w:rPr>
            </w:pPr>
            <w:r>
              <w:rPr>
                <w:w w:val="95"/>
                <w:sz w:val="13"/>
              </w:rPr>
              <w:t>П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1"/>
                <w:w w:val="95"/>
                <w:sz w:val="13"/>
              </w:rPr>
              <w:t>рочие</w:t>
            </w:r>
            <w:r>
              <w:rPr>
                <w:spacing w:val="12"/>
                <w:w w:val="95"/>
                <w:sz w:val="13"/>
              </w:rPr>
              <w:t> </w:t>
            </w:r>
            <w:r>
              <w:rPr>
                <w:spacing w:val="9"/>
                <w:sz w:val="13"/>
              </w:rPr>
              <w:t>безвозм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0"/>
                <w:sz w:val="13"/>
              </w:rPr>
              <w:t>ездны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6"/>
                <w:sz w:val="13"/>
              </w:rPr>
              <w:t> </w:t>
            </w:r>
            <w:r>
              <w:rPr>
                <w:spacing w:val="12"/>
                <w:sz w:val="13"/>
              </w:rPr>
              <w:t>оступления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7"/>
              <w:ind w:left="133" w:right="175"/>
              <w:jc w:val="center"/>
              <w:rPr>
                <w:sz w:val="13"/>
              </w:rPr>
            </w:pPr>
            <w:r>
              <w:rPr>
                <w:sz w:val="13"/>
              </w:rPr>
              <w:t>365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spacing w:before="1"/>
              <w:ind w:left="207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ind w:left="176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37" w:hRule="atLeast"/>
        </w:trPr>
        <w:tc>
          <w:tcPr>
            <w:tcW w:w="1687" w:type="dxa"/>
          </w:tcPr>
          <w:p>
            <w:pPr>
              <w:pStyle w:val="TableParagraph"/>
              <w:spacing w:line="180" w:lineRule="atLeast" w:before="57"/>
              <w:ind w:left="205" w:right="169" w:firstLine="8"/>
              <w:rPr>
                <w:b/>
                <w:sz w:val="15"/>
              </w:rPr>
            </w:pPr>
            <w:r>
              <w:rPr>
                <w:b/>
                <w:sz w:val="15"/>
              </w:rPr>
              <w:t>ВСЕГО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ДОХОДОВ:</w:t>
            </w:r>
          </w:p>
        </w:tc>
        <w:tc>
          <w:tcPr>
            <w:tcW w:w="921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48" w:right="16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70</w:t>
            </w:r>
            <w:r>
              <w:rPr>
                <w:b/>
                <w:spacing w:val="24"/>
                <w:sz w:val="15"/>
              </w:rPr>
              <w:t> </w:t>
            </w:r>
            <w:r>
              <w:rPr>
                <w:b/>
                <w:sz w:val="15"/>
              </w:rPr>
              <w:t>110,8</w:t>
            </w:r>
          </w:p>
        </w:tc>
        <w:tc>
          <w:tcPr>
            <w:tcW w:w="966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82" w:right="20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40</w:t>
            </w:r>
            <w:r>
              <w:rPr>
                <w:b/>
                <w:spacing w:val="13"/>
                <w:sz w:val="15"/>
              </w:rPr>
              <w:t> </w:t>
            </w:r>
            <w:r>
              <w:rPr>
                <w:b/>
                <w:sz w:val="15"/>
              </w:rPr>
              <w:t>616,3</w:t>
            </w:r>
          </w:p>
        </w:tc>
        <w:tc>
          <w:tcPr>
            <w:tcW w:w="917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245"/>
              <w:rPr>
                <w:b/>
                <w:sz w:val="15"/>
              </w:rPr>
            </w:pPr>
            <w:r>
              <w:rPr>
                <w:b/>
                <w:sz w:val="15"/>
              </w:rPr>
              <w:t>57,9%</w:t>
            </w:r>
          </w:p>
        </w:tc>
        <w:tc>
          <w:tcPr>
            <w:tcW w:w="940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23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  <w:tc>
          <w:tcPr>
            <w:tcW w:w="1013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96" w:right="16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190</w:t>
            </w:r>
            <w:r>
              <w:rPr>
                <w:b/>
                <w:spacing w:val="17"/>
                <w:sz w:val="15"/>
              </w:rPr>
              <w:t> </w:t>
            </w:r>
            <w:r>
              <w:rPr>
                <w:b/>
                <w:sz w:val="15"/>
              </w:rPr>
              <w:t>369,2</w:t>
            </w:r>
          </w:p>
        </w:tc>
        <w:tc>
          <w:tcPr>
            <w:tcW w:w="883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67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468,7%</w:t>
            </w:r>
          </w:p>
        </w:tc>
        <w:tc>
          <w:tcPr>
            <w:tcW w:w="914" w:type="dxa"/>
          </w:tcPr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185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  <w:tc>
          <w:tcPr>
            <w:tcW w:w="1032" w:type="dxa"/>
          </w:tcPr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201" w:right="18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142</w:t>
            </w:r>
            <w:r>
              <w:rPr>
                <w:b/>
                <w:spacing w:val="6"/>
                <w:sz w:val="15"/>
              </w:rPr>
              <w:t> </w:t>
            </w:r>
            <w:r>
              <w:rPr>
                <w:b/>
                <w:sz w:val="15"/>
              </w:rPr>
              <w:t>667,1</w:t>
            </w:r>
          </w:p>
        </w:tc>
        <w:tc>
          <w:tcPr>
            <w:tcW w:w="878" w:type="dxa"/>
          </w:tcPr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ind w:left="225"/>
              <w:rPr>
                <w:b/>
                <w:sz w:val="15"/>
              </w:rPr>
            </w:pPr>
            <w:r>
              <w:rPr>
                <w:b/>
                <w:sz w:val="15"/>
              </w:rPr>
              <w:t>74,9%</w:t>
            </w:r>
          </w:p>
        </w:tc>
        <w:tc>
          <w:tcPr>
            <w:tcW w:w="906" w:type="dxa"/>
          </w:tcPr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ind w:left="220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</w:tr>
    </w:tbl>
    <w:p>
      <w:pPr>
        <w:pStyle w:val="BodyText"/>
        <w:spacing w:before="146"/>
        <w:ind w:left="2078"/>
        <w:jc w:val="both"/>
      </w:pPr>
      <w:r>
        <w:rPr>
          <w:spacing w:val="-1"/>
        </w:rPr>
        <w:t>Общий</w:t>
      </w:r>
      <w:r>
        <w:rPr>
          <w:spacing w:val="-7"/>
        </w:rPr>
        <w:t> </w:t>
      </w:r>
      <w:r>
        <w:rPr>
          <w:spacing w:val="-1"/>
        </w:rPr>
        <w:t>объем</w:t>
      </w:r>
      <w:r>
        <w:rPr>
          <w:spacing w:val="-14"/>
        </w:rPr>
        <w:t> </w:t>
      </w:r>
      <w:r>
        <w:rPr>
          <w:b/>
          <w:spacing w:val="-1"/>
        </w:rPr>
        <w:t>доходов</w:t>
      </w:r>
      <w:r>
        <w:rPr>
          <w:b/>
          <w:spacing w:val="-13"/>
        </w:rPr>
        <w:t> </w:t>
      </w:r>
      <w:r>
        <w:rPr/>
        <w:t>установлен</w:t>
      </w:r>
      <w:r>
        <w:rPr>
          <w:spacing w:val="-5"/>
        </w:rPr>
        <w:t> </w:t>
      </w:r>
      <w:r>
        <w:rPr/>
        <w:t>проектом</w:t>
      </w:r>
      <w:r>
        <w:rPr>
          <w:spacing w:val="-6"/>
        </w:rPr>
        <w:t> </w:t>
      </w:r>
      <w:r>
        <w:rPr/>
        <w:t>бюджета:</w:t>
      </w:r>
    </w:p>
    <w:p>
      <w:pPr>
        <w:pStyle w:val="ListParagraph"/>
        <w:numPr>
          <w:ilvl w:val="1"/>
          <w:numId w:val="2"/>
        </w:numPr>
        <w:tabs>
          <w:tab w:pos="2265" w:val="left" w:leader="none"/>
        </w:tabs>
        <w:spacing w:line="232" w:lineRule="auto" w:before="10" w:after="0"/>
        <w:ind w:left="1363" w:right="550" w:firstLine="715"/>
        <w:jc w:val="both"/>
        <w:rPr>
          <w:sz w:val="24"/>
        </w:rPr>
      </w:pPr>
      <w:r>
        <w:rPr>
          <w:sz w:val="24"/>
        </w:rPr>
        <w:t>на 2022 год в сумме 40616,3 тыс. рублей. Доходы по сравнению с 2021</w:t>
      </w:r>
      <w:r>
        <w:rPr>
          <w:spacing w:val="1"/>
          <w:sz w:val="24"/>
        </w:rPr>
        <w:t> </w:t>
      </w:r>
      <w:r>
        <w:rPr>
          <w:sz w:val="24"/>
        </w:rPr>
        <w:t>годом</w:t>
      </w:r>
      <w:r>
        <w:rPr>
          <w:spacing w:val="1"/>
          <w:sz w:val="24"/>
        </w:rPr>
        <w:t> </w:t>
      </w:r>
      <w:r>
        <w:rPr>
          <w:sz w:val="24"/>
        </w:rPr>
        <w:t>снизились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-3"/>
          <w:sz w:val="24"/>
        </w:rPr>
        <w:t> </w:t>
      </w:r>
      <w:r>
        <w:rPr>
          <w:sz w:val="24"/>
        </w:rPr>
        <w:t>42,1%.</w:t>
      </w:r>
    </w:p>
    <w:p>
      <w:pPr>
        <w:pStyle w:val="ListParagraph"/>
        <w:numPr>
          <w:ilvl w:val="1"/>
          <w:numId w:val="2"/>
        </w:numPr>
        <w:tabs>
          <w:tab w:pos="2222" w:val="left" w:leader="none"/>
        </w:tabs>
        <w:spacing w:line="240" w:lineRule="auto" w:before="5" w:after="0"/>
        <w:ind w:left="222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2023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9"/>
          <w:sz w:val="24"/>
        </w:rPr>
        <w:t> </w:t>
      </w:r>
      <w:r>
        <w:rPr>
          <w:spacing w:val="-1"/>
          <w:sz w:val="24"/>
        </w:rPr>
        <w:t>190369,2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1"/>
          <w:numId w:val="2"/>
        </w:numPr>
        <w:tabs>
          <w:tab w:pos="2222" w:val="left" w:leader="none"/>
        </w:tabs>
        <w:spacing w:line="240" w:lineRule="auto" w:before="2" w:after="0"/>
        <w:ind w:left="222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0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8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BodyText"/>
        <w:spacing w:line="237" w:lineRule="auto" w:before="5"/>
        <w:ind w:left="1362" w:right="545" w:firstLine="715"/>
        <w:jc w:val="both"/>
      </w:pPr>
      <w:r>
        <w:rPr>
          <w:b/>
        </w:rPr>
        <w:t>В</w:t>
      </w:r>
      <w:r>
        <w:rPr>
          <w:b/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>
          <w:b/>
        </w:rPr>
        <w:t>налоговые</w:t>
      </w:r>
      <w:r>
        <w:rPr>
          <w:b/>
          <w:spacing w:val="1"/>
        </w:rPr>
        <w:t> </w:t>
      </w:r>
      <w:r>
        <w:rPr>
          <w:b/>
        </w:rPr>
        <w:t>поступления</w:t>
      </w:r>
      <w:r>
        <w:rPr>
          <w:b/>
          <w:spacing w:val="1"/>
        </w:rPr>
        <w:t> </w:t>
      </w:r>
      <w:r>
        <w:rPr/>
        <w:t>составят</w:t>
      </w:r>
      <w:r>
        <w:rPr>
          <w:spacing w:val="60"/>
        </w:rPr>
        <w:t> </w:t>
      </w:r>
      <w:r>
        <w:rPr/>
        <w:t>на</w:t>
      </w:r>
      <w:r>
        <w:rPr>
          <w:spacing w:val="-57"/>
        </w:rPr>
        <w:t> </w:t>
      </w:r>
      <w:r>
        <w:rPr/>
        <w:t>2022 год 32,1% или 13034,9тыс. рублей, на 2023 год 7,1% или 13499,4 тыс. рублей, на 2024</w:t>
      </w:r>
      <w:r>
        <w:rPr>
          <w:spacing w:val="-57"/>
        </w:rPr>
        <w:t> </w:t>
      </w:r>
      <w:r>
        <w:rPr/>
        <w:t>год10,1%</w:t>
      </w:r>
      <w:r>
        <w:rPr>
          <w:spacing w:val="7"/>
        </w:rPr>
        <w:t> </w:t>
      </w:r>
      <w:r>
        <w:rPr/>
        <w:t>или</w:t>
      </w:r>
      <w:r>
        <w:rPr>
          <w:spacing w:val="29"/>
        </w:rPr>
        <w:t> </w:t>
      </w:r>
      <w:r>
        <w:rPr/>
        <w:t>14419,5</w:t>
      </w:r>
      <w:r>
        <w:rPr>
          <w:spacing w:val="9"/>
        </w:rPr>
        <w:t> </w:t>
      </w:r>
      <w:r>
        <w:rPr/>
        <w:t>тыс.</w:t>
      </w:r>
      <w:r>
        <w:rPr>
          <w:spacing w:val="12"/>
        </w:rPr>
        <w:t> </w:t>
      </w:r>
      <w:r>
        <w:rPr/>
        <w:t>рублей.</w:t>
      </w:r>
    </w:p>
    <w:p>
      <w:pPr>
        <w:pStyle w:val="BodyText"/>
        <w:spacing w:line="242" w:lineRule="auto" w:before="8"/>
        <w:ind w:left="1368" w:right="551" w:firstLine="710"/>
        <w:jc w:val="both"/>
      </w:pPr>
      <w:r>
        <w:rPr/>
        <w:t>Наибольший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налоговых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налог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доходы</w:t>
      </w:r>
      <w:r>
        <w:rPr>
          <w:spacing w:val="5"/>
        </w:rPr>
        <w:t> </w:t>
      </w:r>
      <w:r>
        <w:rPr/>
        <w:t>физических</w:t>
      </w:r>
      <w:r>
        <w:rPr>
          <w:spacing w:val="4"/>
        </w:rPr>
        <w:t> </w:t>
      </w:r>
      <w:r>
        <w:rPr/>
        <w:t>лиц,</w:t>
      </w:r>
      <w:r>
        <w:rPr>
          <w:spacing w:val="10"/>
        </w:rPr>
        <w:t> </w:t>
      </w:r>
      <w:r>
        <w:rPr/>
        <w:t>земельный</w:t>
      </w:r>
      <w:r>
        <w:rPr>
          <w:spacing w:val="4"/>
        </w:rPr>
        <w:t> </w:t>
      </w:r>
      <w:r>
        <w:rPr/>
        <w:t>налог</w:t>
      </w:r>
      <w:r>
        <w:rPr>
          <w:spacing w:val="-1"/>
        </w:rPr>
        <w:t> </w:t>
      </w:r>
      <w:r>
        <w:rPr/>
        <w:t>и</w:t>
      </w:r>
      <w:r>
        <w:rPr>
          <w:spacing w:val="3"/>
        </w:rPr>
        <w:t> </w:t>
      </w:r>
      <w:r>
        <w:rPr/>
        <w:t>акцизы.</w:t>
      </w:r>
    </w:p>
    <w:p>
      <w:pPr>
        <w:pStyle w:val="BodyText"/>
        <w:spacing w:line="271" w:lineRule="exact"/>
        <w:ind w:left="2083"/>
        <w:jc w:val="both"/>
      </w:pPr>
      <w:r>
        <w:rPr/>
        <w:t>Их</w:t>
      </w:r>
      <w:r>
        <w:rPr>
          <w:spacing w:val="-8"/>
        </w:rPr>
        <w:t> </w:t>
      </w:r>
      <w:r>
        <w:rPr/>
        <w:t>доля</w:t>
      </w:r>
      <w:r>
        <w:rPr>
          <w:spacing w:val="-4"/>
        </w:rPr>
        <w:t> </w:t>
      </w:r>
      <w:r>
        <w:rPr/>
        <w:t>в</w:t>
      </w:r>
      <w:r>
        <w:rPr>
          <w:spacing w:val="-8"/>
        </w:rPr>
        <w:t> </w:t>
      </w:r>
      <w:r>
        <w:rPr/>
        <w:t>общем</w:t>
      </w:r>
      <w:r>
        <w:rPr>
          <w:spacing w:val="-1"/>
        </w:rPr>
        <w:t> </w:t>
      </w:r>
      <w:r>
        <w:rPr/>
        <w:t>объеме</w:t>
      </w:r>
      <w:r>
        <w:rPr>
          <w:spacing w:val="-2"/>
        </w:rPr>
        <w:t> </w:t>
      </w:r>
      <w:r>
        <w:rPr/>
        <w:t>доходов</w:t>
      </w:r>
      <w:r>
        <w:rPr>
          <w:spacing w:val="2"/>
        </w:rPr>
        <w:t> </w:t>
      </w:r>
      <w:r>
        <w:rPr/>
        <w:t>бюджета</w:t>
      </w:r>
      <w:r>
        <w:rPr>
          <w:spacing w:val="-4"/>
        </w:rPr>
        <w:t> </w:t>
      </w:r>
      <w:r>
        <w:rPr/>
        <w:t>по</w:t>
      </w:r>
      <w:r>
        <w:rPr>
          <w:spacing w:val="-2"/>
        </w:rPr>
        <w:t> </w:t>
      </w:r>
      <w:r>
        <w:rPr/>
        <w:t>годам</w:t>
      </w:r>
      <w:r>
        <w:rPr>
          <w:spacing w:val="-2"/>
        </w:rPr>
        <w:t> </w:t>
      </w:r>
      <w:r>
        <w:rPr/>
        <w:t>составит:</w:t>
      </w:r>
    </w:p>
    <w:p>
      <w:pPr>
        <w:pStyle w:val="BodyText"/>
        <w:spacing w:line="237" w:lineRule="auto" w:before="9"/>
        <w:ind w:left="1363" w:right="549" w:firstLine="720"/>
        <w:jc w:val="both"/>
      </w:pPr>
      <w:r>
        <w:rPr/>
        <w:t>Налог</w:t>
      </w:r>
      <w:r>
        <w:rPr>
          <w:spacing w:val="1"/>
        </w:rPr>
        <w:t> </w:t>
      </w:r>
      <w:r>
        <w:rPr/>
        <w:t>на доходы</w:t>
      </w:r>
      <w:r>
        <w:rPr>
          <w:spacing w:val="1"/>
        </w:rPr>
        <w:t> </w:t>
      </w:r>
      <w:r>
        <w:rPr/>
        <w:t>физических лиц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20,7% или в сумме</w:t>
      </w:r>
      <w:r>
        <w:rPr>
          <w:spacing w:val="1"/>
        </w:rPr>
        <w:t> </w:t>
      </w:r>
      <w:r>
        <w:rPr/>
        <w:t>8393,0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 на 2023 год 4,6% или в сумме 8768,0 тыс. рублей, на 2024 год 6,8% или в сумме</w:t>
      </w:r>
      <w:r>
        <w:rPr>
          <w:spacing w:val="1"/>
        </w:rPr>
        <w:t> </w:t>
      </w:r>
      <w:r>
        <w:rPr/>
        <w:t>9645,Отыс.</w:t>
      </w:r>
      <w:r>
        <w:rPr>
          <w:spacing w:val="9"/>
        </w:rPr>
        <w:t> </w:t>
      </w:r>
      <w:r>
        <w:rPr/>
        <w:t>рублей.</w:t>
      </w:r>
    </w:p>
    <w:p>
      <w:pPr>
        <w:pStyle w:val="BodyText"/>
        <w:spacing w:line="242" w:lineRule="auto" w:before="5"/>
        <w:ind w:left="1392" w:right="538" w:firstLine="691"/>
        <w:jc w:val="both"/>
      </w:pPr>
      <w:r>
        <w:rPr/>
        <w:t>Земельный налог на 2022 год 6,2% или в сумме 2532,0 тыс. рублей, на 2023</w:t>
      </w:r>
      <w:r>
        <w:rPr>
          <w:spacing w:val="60"/>
        </w:rPr>
        <w:t> </w:t>
      </w:r>
      <w:r>
        <w:rPr/>
        <w:t>год</w:t>
      </w:r>
      <w:r>
        <w:rPr>
          <w:spacing w:val="1"/>
        </w:rPr>
        <w:t> </w:t>
      </w:r>
      <w:r>
        <w:rPr/>
        <w:t>1,3%</w:t>
      </w:r>
      <w:r>
        <w:rPr>
          <w:spacing w:val="-9"/>
        </w:rPr>
        <w:t> </w:t>
      </w:r>
      <w:r>
        <w:rPr/>
        <w:t>или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сумме</w:t>
      </w:r>
      <w:r>
        <w:rPr>
          <w:spacing w:val="2"/>
        </w:rPr>
        <w:t> </w:t>
      </w:r>
      <w:r>
        <w:rPr/>
        <w:t>2536,0</w:t>
      </w:r>
      <w:r>
        <w:rPr>
          <w:spacing w:val="-5"/>
        </w:rPr>
        <w:t> </w:t>
      </w:r>
      <w:r>
        <w:rPr/>
        <w:t>тыс.</w:t>
      </w:r>
      <w:r>
        <w:rPr>
          <w:spacing w:val="3"/>
        </w:rPr>
        <w:t> </w:t>
      </w:r>
      <w:r>
        <w:rPr/>
        <w:t>рублей,</w:t>
      </w:r>
      <w:r>
        <w:rPr>
          <w:spacing w:val="7"/>
        </w:rPr>
        <w:t> </w:t>
      </w:r>
      <w:r>
        <w:rPr/>
        <w:t>на</w:t>
      </w:r>
      <w:r>
        <w:rPr>
          <w:spacing w:val="-6"/>
        </w:rPr>
        <w:t> </w:t>
      </w:r>
      <w:r>
        <w:rPr/>
        <w:t>2024</w:t>
      </w:r>
      <w:r>
        <w:rPr>
          <w:spacing w:val="3"/>
        </w:rPr>
        <w:t> </w:t>
      </w:r>
      <w:r>
        <w:rPr/>
        <w:t>год</w:t>
      </w:r>
      <w:r>
        <w:rPr>
          <w:spacing w:val="17"/>
        </w:rPr>
        <w:t> </w:t>
      </w:r>
      <w:r>
        <w:rPr/>
        <w:t>1,8%</w:t>
      </w:r>
      <w:r>
        <w:rPr>
          <w:spacing w:val="-11"/>
        </w:rPr>
        <w:t> </w:t>
      </w:r>
      <w:r>
        <w:rPr/>
        <w:t>или в</w:t>
      </w:r>
      <w:r>
        <w:rPr>
          <w:spacing w:val="-7"/>
        </w:rPr>
        <w:t> </w:t>
      </w:r>
      <w:r>
        <w:rPr/>
        <w:t>сумме</w:t>
      </w:r>
      <w:r>
        <w:rPr>
          <w:spacing w:val="2"/>
        </w:rPr>
        <w:t> </w:t>
      </w:r>
      <w:r>
        <w:rPr/>
        <w:t>2535,0</w:t>
      </w:r>
      <w:r>
        <w:rPr>
          <w:spacing w:val="-3"/>
        </w:rPr>
        <w:t> </w:t>
      </w:r>
      <w:r>
        <w:rPr/>
        <w:t>тыс.</w:t>
      </w:r>
      <w:r>
        <w:rPr>
          <w:spacing w:val="5"/>
        </w:rPr>
        <w:t> </w:t>
      </w:r>
      <w:r>
        <w:rPr/>
        <w:t>рублей.</w:t>
      </w:r>
    </w:p>
    <w:p>
      <w:pPr>
        <w:pStyle w:val="BodyText"/>
        <w:spacing w:line="272" w:lineRule="exact"/>
        <w:ind w:left="2083"/>
        <w:jc w:val="both"/>
      </w:pPr>
      <w:r>
        <w:rPr/>
        <w:t>Акцизы</w:t>
      </w:r>
      <w:r>
        <w:rPr>
          <w:spacing w:val="27"/>
        </w:rPr>
        <w:t> </w:t>
      </w:r>
      <w:r>
        <w:rPr/>
        <w:t>на</w:t>
      </w:r>
      <w:r>
        <w:rPr>
          <w:spacing w:val="24"/>
        </w:rPr>
        <w:t> </w:t>
      </w:r>
      <w:r>
        <w:rPr/>
        <w:t>2022</w:t>
      </w:r>
      <w:r>
        <w:rPr>
          <w:spacing w:val="33"/>
        </w:rPr>
        <w:t> </w:t>
      </w:r>
      <w:r>
        <w:rPr/>
        <w:t>год</w:t>
      </w:r>
      <w:r>
        <w:rPr>
          <w:spacing w:val="21"/>
        </w:rPr>
        <w:t> </w:t>
      </w:r>
      <w:r>
        <w:rPr/>
        <w:t>4,3%</w:t>
      </w:r>
      <w:r>
        <w:rPr>
          <w:spacing w:val="30"/>
        </w:rPr>
        <w:t> </w:t>
      </w:r>
      <w:r>
        <w:rPr/>
        <w:t>или</w:t>
      </w:r>
      <w:r>
        <w:rPr>
          <w:spacing w:val="51"/>
        </w:rPr>
        <w:t> </w:t>
      </w:r>
      <w:r>
        <w:rPr/>
        <w:t>1760,9</w:t>
      </w:r>
      <w:r>
        <w:rPr>
          <w:spacing w:val="23"/>
        </w:rPr>
        <w:t> </w:t>
      </w:r>
      <w:r>
        <w:rPr/>
        <w:t>тыс.</w:t>
      </w:r>
      <w:r>
        <w:rPr>
          <w:spacing w:val="35"/>
        </w:rPr>
        <w:t> </w:t>
      </w:r>
      <w:r>
        <w:rPr/>
        <w:t>рублей,</w:t>
      </w:r>
      <w:r>
        <w:rPr>
          <w:spacing w:val="31"/>
        </w:rPr>
        <w:t> </w:t>
      </w:r>
      <w:r>
        <w:rPr/>
        <w:t>на</w:t>
      </w:r>
      <w:r>
        <w:rPr>
          <w:spacing w:val="21"/>
        </w:rPr>
        <w:t> </w:t>
      </w:r>
      <w:r>
        <w:rPr/>
        <w:t>2023</w:t>
      </w:r>
      <w:r>
        <w:rPr>
          <w:spacing w:val="41"/>
        </w:rPr>
        <w:t> </w:t>
      </w:r>
      <w:r>
        <w:rPr/>
        <w:t>год</w:t>
      </w:r>
      <w:r>
        <w:rPr>
          <w:spacing w:val="26"/>
        </w:rPr>
        <w:t> </w:t>
      </w:r>
      <w:r>
        <w:rPr/>
        <w:t>0,9%</w:t>
      </w:r>
      <w:r>
        <w:rPr>
          <w:spacing w:val="30"/>
        </w:rPr>
        <w:t> </w:t>
      </w:r>
      <w:r>
        <w:rPr/>
        <w:t>или</w:t>
      </w:r>
      <w:r>
        <w:rPr>
          <w:spacing w:val="29"/>
        </w:rPr>
        <w:t> </w:t>
      </w:r>
      <w:r>
        <w:rPr/>
        <w:t>в</w:t>
      </w:r>
      <w:r>
        <w:rPr>
          <w:spacing w:val="21"/>
        </w:rPr>
        <w:t> </w:t>
      </w:r>
      <w:r>
        <w:rPr/>
        <w:t>сумме</w:t>
      </w:r>
    </w:p>
    <w:p>
      <w:pPr>
        <w:pStyle w:val="BodyText"/>
        <w:spacing w:line="272" w:lineRule="exact"/>
        <w:ind w:left="1392"/>
        <w:jc w:val="both"/>
      </w:pPr>
      <w:r>
        <w:rPr>
          <w:spacing w:val="-1"/>
        </w:rPr>
        <w:t>1803,4</w:t>
      </w:r>
      <w:r>
        <w:rPr>
          <w:spacing w:val="-10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2024</w:t>
      </w:r>
      <w:r>
        <w:rPr>
          <w:spacing w:val="-3"/>
        </w:rPr>
        <w:t> </w:t>
      </w:r>
      <w:r>
        <w:rPr/>
        <w:t>год</w:t>
      </w:r>
      <w:r>
        <w:rPr>
          <w:spacing w:val="8"/>
        </w:rPr>
        <w:t> </w:t>
      </w:r>
      <w:r>
        <w:rPr/>
        <w:t>1,3%</w:t>
      </w:r>
      <w:r>
        <w:rPr>
          <w:spacing w:val="-15"/>
        </w:rPr>
        <w:t> </w:t>
      </w:r>
      <w:r>
        <w:rPr/>
        <w:t>или</w:t>
      </w:r>
      <w:r>
        <w:rPr>
          <w:spacing w:val="-3"/>
        </w:rPr>
        <w:t> </w:t>
      </w:r>
      <w:r>
        <w:rPr/>
        <w:t>в</w:t>
      </w:r>
      <w:r>
        <w:rPr>
          <w:spacing w:val="-11"/>
        </w:rPr>
        <w:t> </w:t>
      </w:r>
      <w:r>
        <w:rPr/>
        <w:t>сумме</w:t>
      </w:r>
      <w:r>
        <w:rPr>
          <w:spacing w:val="12"/>
        </w:rPr>
        <w:t> </w:t>
      </w:r>
      <w:r>
        <w:rPr/>
        <w:t>1841,5</w:t>
      </w:r>
      <w:r>
        <w:rPr>
          <w:spacing w:val="-2"/>
        </w:rPr>
        <w:t> </w:t>
      </w:r>
      <w:r>
        <w:rPr/>
        <w:t>тыс.</w:t>
      </w:r>
      <w:r>
        <w:rPr>
          <w:spacing w:val="-3"/>
        </w:rPr>
        <w:t> </w:t>
      </w:r>
      <w:r>
        <w:rPr/>
        <w:t>рублей.</w:t>
      </w:r>
    </w:p>
    <w:p>
      <w:pPr>
        <w:pStyle w:val="BodyText"/>
        <w:spacing w:line="232" w:lineRule="auto" w:before="14"/>
        <w:ind w:left="1368" w:right="544" w:firstLine="715"/>
        <w:jc w:val="both"/>
      </w:pPr>
      <w:r>
        <w:rPr/>
        <w:t>Наименьший уровень налоговых поступлений в обшей структуре доходов составят</w:t>
      </w:r>
      <w:r>
        <w:rPr>
          <w:spacing w:val="1"/>
        </w:rPr>
        <w:t> </w:t>
      </w:r>
      <w:r>
        <w:rPr/>
        <w:t>такие</w:t>
      </w:r>
      <w:r>
        <w:rPr>
          <w:spacing w:val="9"/>
        </w:rPr>
        <w:t> </w:t>
      </w:r>
      <w:r>
        <w:rPr/>
        <w:t>налоги</w:t>
      </w:r>
      <w:r>
        <w:rPr>
          <w:spacing w:val="9"/>
        </w:rPr>
        <w:t> </w:t>
      </w:r>
      <w:r>
        <w:rPr/>
        <w:t>как:</w:t>
      </w:r>
    </w:p>
    <w:p>
      <w:pPr>
        <w:pStyle w:val="BodyText"/>
        <w:spacing w:line="272" w:lineRule="exact" w:before="14"/>
        <w:ind w:left="2088"/>
        <w:jc w:val="both"/>
      </w:pPr>
      <w:r>
        <w:rPr/>
        <w:t>Единый</w:t>
      </w:r>
      <w:r>
        <w:rPr>
          <w:spacing w:val="11"/>
        </w:rPr>
        <w:t> </w:t>
      </w:r>
      <w:r>
        <w:rPr/>
        <w:t>сельскохозяйственный</w:t>
      </w:r>
      <w:r>
        <w:rPr>
          <w:spacing w:val="19"/>
        </w:rPr>
        <w:t> </w:t>
      </w:r>
      <w:r>
        <w:rPr/>
        <w:t>налог</w:t>
      </w:r>
      <w:r>
        <w:rPr>
          <w:spacing w:val="10"/>
        </w:rPr>
        <w:t> </w:t>
      </w:r>
      <w:r>
        <w:rPr/>
        <w:t>0,05%</w:t>
      </w:r>
      <w:r>
        <w:rPr>
          <w:spacing w:val="9"/>
        </w:rPr>
        <w:t> </w:t>
      </w:r>
      <w:r>
        <w:rPr/>
        <w:t>или</w:t>
      </w:r>
      <w:r>
        <w:rPr>
          <w:spacing w:val="8"/>
        </w:rPr>
        <w:t> </w:t>
      </w:r>
      <w:r>
        <w:rPr/>
        <w:t>20,0</w:t>
      </w:r>
      <w:r>
        <w:rPr>
          <w:spacing w:val="10"/>
        </w:rPr>
        <w:t> </w:t>
      </w:r>
      <w:r>
        <w:rPr/>
        <w:t>тыс.</w:t>
      </w:r>
      <w:r>
        <w:rPr>
          <w:spacing w:val="15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на</w:t>
      </w:r>
      <w:r>
        <w:rPr>
          <w:spacing w:val="6"/>
        </w:rPr>
        <w:t> </w:t>
      </w:r>
      <w:r>
        <w:rPr/>
        <w:t>2022</w:t>
      </w:r>
      <w:r>
        <w:rPr>
          <w:spacing w:val="16"/>
        </w:rPr>
        <w:t> </w:t>
      </w:r>
      <w:r>
        <w:rPr/>
        <w:t>год,</w:t>
      </w:r>
      <w:r>
        <w:rPr>
          <w:spacing w:val="19"/>
        </w:rPr>
        <w:t> </w:t>
      </w:r>
      <w:r>
        <w:rPr/>
        <w:t>0,01</w:t>
      </w:r>
    </w:p>
    <w:p>
      <w:pPr>
        <w:pStyle w:val="BodyText"/>
        <w:spacing w:line="272" w:lineRule="exact"/>
        <w:ind w:left="1373"/>
        <w:jc w:val="both"/>
      </w:pPr>
      <w:r>
        <w:rPr/>
        <w:t>или 26,0</w:t>
      </w:r>
      <w:r>
        <w:rPr>
          <w:spacing w:val="-4"/>
        </w:rPr>
        <w:t> </w:t>
      </w:r>
      <w:r>
        <w:rPr/>
        <w:t>тыс.</w:t>
      </w:r>
      <w:r>
        <w:rPr>
          <w:spacing w:val="2"/>
        </w:rPr>
        <w:t> </w:t>
      </w:r>
      <w:r>
        <w:rPr/>
        <w:t>рублей</w:t>
      </w:r>
      <w:r>
        <w:rPr>
          <w:spacing w:val="-3"/>
        </w:rPr>
        <w:t> </w:t>
      </w:r>
      <w:r>
        <w:rPr/>
        <w:t>на</w:t>
      </w:r>
      <w:r>
        <w:rPr>
          <w:spacing w:val="-10"/>
        </w:rPr>
        <w:t> </w:t>
      </w:r>
      <w:r>
        <w:rPr/>
        <w:t>2023</w:t>
      </w:r>
      <w:r>
        <w:rPr>
          <w:spacing w:val="7"/>
        </w:rPr>
        <w:t> </w:t>
      </w:r>
      <w:r>
        <w:rPr/>
        <w:t>год,</w:t>
      </w:r>
      <w:r>
        <w:rPr>
          <w:spacing w:val="6"/>
        </w:rPr>
        <w:t> </w:t>
      </w:r>
      <w:r>
        <w:rPr/>
        <w:t>0,01%</w:t>
      </w:r>
      <w:r>
        <w:rPr>
          <w:spacing w:val="-3"/>
        </w:rPr>
        <w:t> </w:t>
      </w:r>
      <w:r>
        <w:rPr/>
        <w:t>или</w:t>
      </w:r>
      <w:r>
        <w:rPr>
          <w:spacing w:val="-1"/>
        </w:rPr>
        <w:t> </w:t>
      </w:r>
      <w:r>
        <w:rPr/>
        <w:t>28,0</w:t>
      </w:r>
      <w:r>
        <w:rPr>
          <w:spacing w:val="-4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на</w:t>
      </w:r>
      <w:r>
        <w:rPr>
          <w:spacing w:val="-7"/>
        </w:rPr>
        <w:t> </w:t>
      </w:r>
      <w:r>
        <w:rPr/>
        <w:t>2024</w:t>
      </w:r>
      <w:r>
        <w:rPr>
          <w:spacing w:val="-3"/>
        </w:rPr>
        <w:t> </w:t>
      </w:r>
      <w:r>
        <w:rPr/>
        <w:t>год.</w:t>
      </w:r>
    </w:p>
    <w:p>
      <w:pPr>
        <w:pStyle w:val="BodyText"/>
        <w:spacing w:before="7"/>
        <w:ind w:left="1378" w:right="529" w:firstLine="710"/>
        <w:jc w:val="both"/>
      </w:pPr>
      <w:r>
        <w:rPr/>
        <w:t>Налог на имущество физических лиц 0,7% или 276,0 тыс. рублей на 2022 год, 0,2%</w:t>
      </w:r>
      <w:r>
        <w:rPr>
          <w:spacing w:val="1"/>
        </w:rPr>
        <w:t> </w:t>
      </w:r>
      <w:r>
        <w:rPr/>
        <w:t>или</w:t>
      </w:r>
      <w:r>
        <w:rPr>
          <w:spacing w:val="3"/>
        </w:rPr>
        <w:t> </w:t>
      </w:r>
      <w:r>
        <w:rPr/>
        <w:t>313,0</w:t>
      </w:r>
      <w:r>
        <w:rPr>
          <w:spacing w:val="1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5"/>
        </w:rPr>
        <w:t> </w:t>
      </w:r>
      <w:r>
        <w:rPr/>
        <w:t>на</w:t>
      </w:r>
      <w:r>
        <w:rPr>
          <w:spacing w:val="-8"/>
        </w:rPr>
        <w:t> </w:t>
      </w:r>
      <w:r>
        <w:rPr/>
        <w:t>2023</w:t>
      </w:r>
      <w:r>
        <w:rPr>
          <w:spacing w:val="17"/>
        </w:rPr>
        <w:t> </w:t>
      </w:r>
      <w:r>
        <w:rPr/>
        <w:t>год,</w:t>
      </w:r>
      <w:r>
        <w:rPr>
          <w:spacing w:val="10"/>
        </w:rPr>
        <w:t> </w:t>
      </w:r>
      <w:r>
        <w:rPr/>
        <w:t>0,2%</w:t>
      </w:r>
      <w:r>
        <w:rPr>
          <w:spacing w:val="2"/>
        </w:rPr>
        <w:t> </w:t>
      </w:r>
      <w:r>
        <w:rPr/>
        <w:t>или</w:t>
      </w:r>
      <w:r>
        <w:rPr>
          <w:spacing w:val="8"/>
        </w:rPr>
        <w:t> </w:t>
      </w:r>
      <w:r>
        <w:rPr/>
        <w:t>330,0</w:t>
      </w:r>
      <w:r>
        <w:rPr>
          <w:spacing w:val="1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2"/>
        </w:rPr>
        <w:t> </w:t>
      </w:r>
      <w:r>
        <w:rPr/>
        <w:t>на</w:t>
      </w:r>
      <w:r>
        <w:rPr>
          <w:spacing w:val="-4"/>
        </w:rPr>
        <w:t> </w:t>
      </w:r>
      <w:r>
        <w:rPr/>
        <w:t>2024</w:t>
      </w:r>
      <w:r>
        <w:rPr>
          <w:spacing w:val="11"/>
        </w:rPr>
        <w:t> </w:t>
      </w:r>
      <w:r>
        <w:rPr/>
        <w:t>год.</w:t>
      </w:r>
    </w:p>
    <w:p>
      <w:pPr>
        <w:spacing w:line="240" w:lineRule="auto" w:before="0"/>
        <w:ind w:left="1372" w:right="525" w:firstLine="648"/>
        <w:jc w:val="both"/>
        <w:rPr>
          <w:i/>
          <w:sz w:val="24"/>
        </w:rPr>
      </w:pPr>
      <w:r>
        <w:rPr>
          <w:i/>
          <w:sz w:val="24"/>
        </w:rPr>
        <w:t>Показатели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части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администрируемых федеральными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(государственными)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органами власти,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(НДФЛ,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ЗН,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ННИФЛ,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ЕСХН,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Акцизы)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соответствуют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сведениям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ФНС,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УФК,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 в виде сводной таблицы налоговых и неналоговых данных, но без приложения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сопроводительного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письма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соответствующего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федерального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(государственного)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органа.</w:t>
      </w:r>
    </w:p>
    <w:p>
      <w:pPr>
        <w:pStyle w:val="BodyText"/>
        <w:spacing w:line="274" w:lineRule="exact" w:before="3"/>
        <w:ind w:left="2093"/>
        <w:jc w:val="both"/>
      </w:pPr>
      <w:r>
        <w:rPr/>
        <w:t>Государственная</w:t>
      </w:r>
      <w:r>
        <w:rPr>
          <w:spacing w:val="20"/>
        </w:rPr>
        <w:t> </w:t>
      </w:r>
      <w:r>
        <w:rPr/>
        <w:t>пошлина</w:t>
      </w:r>
      <w:r>
        <w:rPr>
          <w:spacing w:val="19"/>
        </w:rPr>
        <w:t> </w:t>
      </w:r>
      <w:r>
        <w:rPr/>
        <w:t>0,1%</w:t>
      </w:r>
      <w:r>
        <w:rPr>
          <w:spacing w:val="22"/>
        </w:rPr>
        <w:t> </w:t>
      </w:r>
      <w:r>
        <w:rPr/>
        <w:t>или</w:t>
      </w:r>
      <w:r>
        <w:rPr>
          <w:spacing w:val="30"/>
        </w:rPr>
        <w:t> </w:t>
      </w:r>
      <w:r>
        <w:rPr/>
        <w:t>53,0</w:t>
      </w:r>
      <w:r>
        <w:rPr>
          <w:spacing w:val="21"/>
        </w:rPr>
        <w:t> </w:t>
      </w:r>
      <w:r>
        <w:rPr/>
        <w:t>тыс.</w:t>
      </w:r>
      <w:r>
        <w:rPr>
          <w:spacing w:val="27"/>
        </w:rPr>
        <w:t> </w:t>
      </w:r>
      <w:r>
        <w:rPr/>
        <w:t>рублей</w:t>
      </w:r>
      <w:r>
        <w:rPr>
          <w:spacing w:val="23"/>
        </w:rPr>
        <w:t> </w:t>
      </w:r>
      <w:r>
        <w:rPr/>
        <w:t>на</w:t>
      </w:r>
      <w:r>
        <w:rPr>
          <w:spacing w:val="15"/>
        </w:rPr>
        <w:t> </w:t>
      </w:r>
      <w:r>
        <w:rPr/>
        <w:t>2022</w:t>
      </w:r>
      <w:r>
        <w:rPr>
          <w:spacing w:val="27"/>
        </w:rPr>
        <w:t> </w:t>
      </w:r>
      <w:r>
        <w:rPr/>
        <w:t>год,</w:t>
      </w:r>
      <w:r>
        <w:rPr>
          <w:spacing w:val="29"/>
        </w:rPr>
        <w:t> </w:t>
      </w:r>
      <w:r>
        <w:rPr/>
        <w:t>0,03%</w:t>
      </w:r>
      <w:r>
        <w:rPr>
          <w:spacing w:val="23"/>
        </w:rPr>
        <w:t> </w:t>
      </w:r>
      <w:r>
        <w:rPr/>
        <w:t>или</w:t>
      </w:r>
      <w:r>
        <w:rPr>
          <w:spacing w:val="29"/>
        </w:rPr>
        <w:t> </w:t>
      </w:r>
      <w:r>
        <w:rPr/>
        <w:t>53,0</w:t>
      </w:r>
    </w:p>
    <w:p>
      <w:pPr>
        <w:pStyle w:val="BodyText"/>
        <w:spacing w:line="273" w:lineRule="exact"/>
        <w:ind w:left="1373"/>
        <w:jc w:val="both"/>
      </w:pPr>
      <w:r>
        <w:rPr/>
        <w:t>тыс.</w:t>
      </w:r>
      <w:r>
        <w:rPr>
          <w:spacing w:val="4"/>
        </w:rPr>
        <w:t> </w:t>
      </w:r>
      <w:r>
        <w:rPr/>
        <w:t>рублей на</w:t>
      </w:r>
      <w:r>
        <w:rPr>
          <w:spacing w:val="-8"/>
        </w:rPr>
        <w:t> </w:t>
      </w:r>
      <w:r>
        <w:rPr/>
        <w:t>2023</w:t>
      </w:r>
      <w:r>
        <w:rPr>
          <w:spacing w:val="5"/>
        </w:rPr>
        <w:t> </w:t>
      </w:r>
      <w:r>
        <w:rPr/>
        <w:t>год,</w:t>
      </w:r>
      <w:r>
        <w:rPr>
          <w:spacing w:val="2"/>
        </w:rPr>
        <w:t> </w:t>
      </w:r>
      <w:r>
        <w:rPr/>
        <w:t>0,03%</w:t>
      </w:r>
      <w:r>
        <w:rPr>
          <w:spacing w:val="-5"/>
        </w:rPr>
        <w:t> </w:t>
      </w:r>
      <w:r>
        <w:rPr/>
        <w:t>или</w:t>
      </w:r>
      <w:r>
        <w:rPr>
          <w:spacing w:val="6"/>
        </w:rPr>
        <w:t> </w:t>
      </w:r>
      <w:r>
        <w:rPr/>
        <w:t>53,0</w:t>
      </w:r>
      <w:r>
        <w:rPr>
          <w:spacing w:val="-5"/>
        </w:rPr>
        <w:t> </w:t>
      </w:r>
      <w:r>
        <w:rPr/>
        <w:t>тыс.</w:t>
      </w:r>
      <w:r>
        <w:rPr>
          <w:spacing w:val="3"/>
        </w:rPr>
        <w:t> </w:t>
      </w:r>
      <w:r>
        <w:rPr/>
        <w:t>рублей</w:t>
      </w:r>
      <w:r>
        <w:rPr>
          <w:spacing w:val="3"/>
        </w:rPr>
        <w:t> </w:t>
      </w:r>
      <w:r>
        <w:rPr/>
        <w:t>на</w:t>
      </w:r>
      <w:r>
        <w:rPr>
          <w:spacing w:val="-9"/>
        </w:rPr>
        <w:t> </w:t>
      </w:r>
      <w:r>
        <w:rPr/>
        <w:t>2024 год.</w:t>
      </w:r>
    </w:p>
    <w:p>
      <w:pPr>
        <w:spacing w:line="237" w:lineRule="auto" w:before="2"/>
        <w:ind w:left="1367" w:right="532" w:firstLine="658"/>
        <w:jc w:val="both"/>
        <w:rPr>
          <w:i/>
          <w:sz w:val="24"/>
        </w:rPr>
      </w:pP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администрацией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образования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Первомайский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поссовет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сведения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суммах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является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поселение,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отражена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информация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об итоговых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плановых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госпошлины.</w:t>
      </w:r>
    </w:p>
    <w:p>
      <w:pPr>
        <w:spacing w:after="0" w:line="237" w:lineRule="auto"/>
        <w:jc w:val="both"/>
        <w:rPr>
          <w:sz w:val="24"/>
        </w:rPr>
        <w:sectPr>
          <w:pgSz w:w="12080" w:h="16960"/>
          <w:pgMar w:top="280" w:bottom="280" w:left="360" w:right="440"/>
        </w:sectPr>
      </w:pPr>
    </w:p>
    <w:p>
      <w:pPr>
        <w:pStyle w:val="BodyText"/>
        <w:spacing w:before="71"/>
        <w:ind w:right="51"/>
        <w:jc w:val="center"/>
      </w:pPr>
      <w:r>
        <w:rPr/>
        <w:drawing>
          <wp:anchor distT="0" distB="0" distL="0" distR="0" allowOverlap="1" layoutInCell="1" locked="0" behindDoc="1" simplePos="0" relativeHeight="48564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1654"/>
            <wp:effectExtent l="0" t="0" r="0" b="0"/>
            <wp:wrapNone/>
            <wp:docPr id="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455" cy="10701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6</w:t>
      </w:r>
    </w:p>
    <w:p>
      <w:pPr>
        <w:pStyle w:val="BodyText"/>
        <w:spacing w:before="9"/>
        <w:rPr>
          <w:sz w:val="25"/>
        </w:rPr>
      </w:pPr>
    </w:p>
    <w:p>
      <w:pPr>
        <w:pStyle w:val="Heading3"/>
        <w:spacing w:line="237" w:lineRule="auto" w:before="1"/>
        <w:ind w:left="111" w:right="158" w:firstLine="653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2"/>
        </w:rPr>
        <w:t> </w:t>
      </w:r>
      <w:r>
        <w:rPr/>
        <w:t>которых</w:t>
      </w:r>
      <w:r>
        <w:rPr>
          <w:spacing w:val="3"/>
        </w:rPr>
        <w:t> </w:t>
      </w:r>
      <w:r>
        <w:rPr/>
        <w:t>является</w:t>
      </w:r>
      <w:r>
        <w:rPr>
          <w:spacing w:val="13"/>
        </w:rPr>
        <w:t> </w:t>
      </w:r>
      <w:r>
        <w:rPr/>
        <w:t>сельское</w:t>
      </w:r>
      <w:r>
        <w:rPr>
          <w:spacing w:val="10"/>
        </w:rPr>
        <w:t> </w:t>
      </w:r>
      <w:r>
        <w:rPr/>
        <w:t>поселение.</w:t>
      </w:r>
    </w:p>
    <w:p>
      <w:pPr>
        <w:spacing w:line="235" w:lineRule="auto" w:before="4"/>
        <w:ind w:left="117" w:right="165" w:firstLine="653"/>
        <w:jc w:val="both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экспертизе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представлять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обоснования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государственной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пошлины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соответствии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утвержденной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методикой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прогнозирования.</w:t>
      </w:r>
    </w:p>
    <w:p>
      <w:pPr>
        <w:pStyle w:val="BodyText"/>
        <w:spacing w:before="5"/>
        <w:ind w:left="116" w:right="169" w:firstLine="710"/>
        <w:jc w:val="both"/>
      </w:pPr>
      <w:r>
        <w:rPr>
          <w:b/>
        </w:rPr>
        <w:t>В</w:t>
      </w:r>
      <w:r>
        <w:rPr>
          <w:b/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>
          <w:b/>
        </w:rPr>
        <w:t>неналоговые</w:t>
      </w:r>
      <w:r>
        <w:rPr>
          <w:b/>
          <w:spacing w:val="1"/>
        </w:rPr>
        <w:t> </w:t>
      </w:r>
      <w:r>
        <w:rPr>
          <w:b/>
        </w:rPr>
        <w:t>поступления</w:t>
      </w:r>
      <w:r>
        <w:rPr>
          <w:b/>
          <w:spacing w:val="1"/>
        </w:rPr>
        <w:t> </w:t>
      </w:r>
      <w:r>
        <w:rPr/>
        <w:t>составят по годам 29,8% или 12107,6 тыс. рублей на 2022 год, 0,4% или 680,0 тыс. рублей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2023</w:t>
      </w:r>
      <w:r>
        <w:rPr>
          <w:spacing w:val="16"/>
        </w:rPr>
        <w:t> </w:t>
      </w:r>
      <w:r>
        <w:rPr/>
        <w:t>год,</w:t>
      </w:r>
      <w:r>
        <w:rPr>
          <w:spacing w:val="9"/>
        </w:rPr>
        <w:t> </w:t>
      </w:r>
      <w:r>
        <w:rPr/>
        <w:t>0,4%</w:t>
      </w:r>
      <w:r>
        <w:rPr>
          <w:spacing w:val="-2"/>
        </w:rPr>
        <w:t> </w:t>
      </w:r>
      <w:r>
        <w:rPr/>
        <w:t>или</w:t>
      </w:r>
      <w:r>
        <w:rPr>
          <w:spacing w:val="11"/>
        </w:rPr>
        <w:t> </w:t>
      </w:r>
      <w:r>
        <w:rPr/>
        <w:t>500,0тыс.</w:t>
      </w:r>
      <w:r>
        <w:rPr>
          <w:spacing w:val="13"/>
        </w:rPr>
        <w:t> </w:t>
      </w:r>
      <w:r>
        <w:rPr/>
        <w:t>рублей</w:t>
      </w:r>
      <w:r>
        <w:rPr>
          <w:spacing w:val="4"/>
        </w:rPr>
        <w:t> </w:t>
      </w:r>
      <w:r>
        <w:rPr/>
        <w:t>на</w:t>
      </w:r>
      <w:r>
        <w:rPr>
          <w:spacing w:val="-1"/>
        </w:rPr>
        <w:t> </w:t>
      </w:r>
      <w:r>
        <w:rPr/>
        <w:t>2024</w:t>
      </w:r>
      <w:r>
        <w:rPr>
          <w:spacing w:val="9"/>
        </w:rPr>
        <w:t> </w:t>
      </w:r>
      <w:r>
        <w:rPr/>
        <w:t>год.</w:t>
      </w:r>
    </w:p>
    <w:p>
      <w:pPr>
        <w:pStyle w:val="BodyText"/>
        <w:spacing w:before="2"/>
        <w:ind w:left="826"/>
        <w:jc w:val="both"/>
      </w:pPr>
      <w:r>
        <w:rPr/>
        <w:t>Неналоговые</w:t>
      </w:r>
      <w:r>
        <w:rPr>
          <w:spacing w:val="-3"/>
        </w:rPr>
        <w:t> </w:t>
      </w:r>
      <w:r>
        <w:rPr/>
        <w:t>доходы</w:t>
      </w:r>
      <w:r>
        <w:rPr>
          <w:spacing w:val="-4"/>
        </w:rPr>
        <w:t> </w:t>
      </w:r>
      <w:r>
        <w:rPr/>
        <w:t>поселения,</w:t>
      </w:r>
      <w:r>
        <w:rPr>
          <w:spacing w:val="4"/>
        </w:rPr>
        <w:t> </w:t>
      </w:r>
      <w:r>
        <w:rPr/>
        <w:t>предусмотренные</w:t>
      </w:r>
      <w:r>
        <w:rPr>
          <w:spacing w:val="-4"/>
        </w:rPr>
        <w:t> </w:t>
      </w:r>
      <w:r>
        <w:rPr/>
        <w:t>проектом</w:t>
      </w:r>
      <w:r>
        <w:rPr>
          <w:spacing w:val="-4"/>
        </w:rPr>
        <w:t> </w:t>
      </w:r>
      <w:r>
        <w:rPr/>
        <w:t>бюджета, состоят</w:t>
      </w:r>
      <w:r>
        <w:rPr>
          <w:spacing w:val="-1"/>
        </w:rPr>
        <w:t> </w:t>
      </w:r>
      <w:r>
        <w:rPr/>
        <w:t>из:</w:t>
      </w:r>
    </w:p>
    <w:p>
      <w:pPr>
        <w:pStyle w:val="BodyText"/>
        <w:spacing w:line="237" w:lineRule="auto" w:before="5"/>
        <w:ind w:left="121" w:right="149" w:firstLine="705"/>
        <w:jc w:val="both"/>
      </w:pPr>
      <w:r>
        <w:rPr/>
        <w:t>Доходов,</w:t>
      </w:r>
      <w:r>
        <w:rPr>
          <w:spacing w:val="1"/>
        </w:rPr>
        <w:t> </w:t>
      </w:r>
      <w:r>
        <w:rPr/>
        <w:t>получаемых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арендной</w:t>
      </w:r>
      <w:r>
        <w:rPr>
          <w:spacing w:val="1"/>
        </w:rPr>
        <w:t> </w:t>
      </w:r>
      <w:r>
        <w:rPr/>
        <w:t>платы,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общем</w:t>
      </w:r>
      <w:r>
        <w:rPr>
          <w:spacing w:val="1"/>
        </w:rPr>
        <w:t> </w:t>
      </w:r>
      <w:r>
        <w:rPr/>
        <w:t>объеме</w:t>
      </w:r>
      <w:r>
        <w:rPr>
          <w:spacing w:val="1"/>
        </w:rPr>
        <w:t> </w:t>
      </w:r>
      <w:r>
        <w:rPr/>
        <w:t>бюджета</w:t>
      </w:r>
      <w:r>
        <w:rPr>
          <w:spacing w:val="5"/>
        </w:rPr>
        <w:t> </w:t>
      </w:r>
      <w:r>
        <w:rPr/>
        <w:t>составит</w:t>
      </w:r>
      <w:r>
        <w:rPr>
          <w:spacing w:val="24"/>
        </w:rPr>
        <w:t> </w:t>
      </w:r>
      <w:r>
        <w:rPr/>
        <w:t>1,7%</w:t>
      </w:r>
      <w:r>
        <w:rPr>
          <w:spacing w:val="1"/>
        </w:rPr>
        <w:t> </w:t>
      </w:r>
      <w:r>
        <w:rPr/>
        <w:t>или</w:t>
      </w:r>
      <w:r>
        <w:rPr>
          <w:spacing w:val="13"/>
        </w:rPr>
        <w:t> </w:t>
      </w:r>
      <w:r>
        <w:rPr/>
        <w:t>680,0</w:t>
      </w:r>
      <w:r>
        <w:rPr>
          <w:spacing w:val="5"/>
        </w:rPr>
        <w:t> </w:t>
      </w:r>
      <w:r>
        <w:rPr/>
        <w:t>тыс.</w:t>
      </w:r>
      <w:r>
        <w:rPr>
          <w:spacing w:val="17"/>
        </w:rPr>
        <w:t> </w:t>
      </w:r>
      <w:r>
        <w:rPr/>
        <w:t>рублей</w:t>
      </w:r>
      <w:r>
        <w:rPr>
          <w:spacing w:val="12"/>
        </w:rPr>
        <w:t> </w:t>
      </w:r>
      <w:r>
        <w:rPr/>
        <w:t>на</w:t>
      </w:r>
      <w:r>
        <w:rPr>
          <w:spacing w:val="4"/>
        </w:rPr>
        <w:t> </w:t>
      </w:r>
      <w:r>
        <w:rPr/>
        <w:t>2022</w:t>
      </w:r>
      <w:r>
        <w:rPr>
          <w:spacing w:val="14"/>
        </w:rPr>
        <w:t> </w:t>
      </w:r>
      <w:r>
        <w:rPr/>
        <w:t>год,</w:t>
      </w:r>
      <w:r>
        <w:rPr>
          <w:spacing w:val="15"/>
        </w:rPr>
        <w:t> </w:t>
      </w:r>
      <w:r>
        <w:rPr/>
        <w:t>0,4%</w:t>
      </w:r>
      <w:r>
        <w:rPr>
          <w:spacing w:val="4"/>
        </w:rPr>
        <w:t> </w:t>
      </w:r>
      <w:r>
        <w:rPr/>
        <w:t>или</w:t>
      </w:r>
      <w:r>
        <w:rPr>
          <w:spacing w:val="10"/>
        </w:rPr>
        <w:t> </w:t>
      </w:r>
      <w:r>
        <w:rPr/>
        <w:t>680,0</w:t>
      </w:r>
      <w:r>
        <w:rPr>
          <w:spacing w:val="10"/>
        </w:rPr>
        <w:t> </w:t>
      </w:r>
      <w:r>
        <w:rPr/>
        <w:t>тыс.</w:t>
      </w:r>
      <w:r>
        <w:rPr>
          <w:spacing w:val="17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на</w:t>
      </w:r>
    </w:p>
    <w:p>
      <w:pPr>
        <w:pStyle w:val="BodyText"/>
        <w:spacing w:before="4"/>
        <w:ind w:left="125"/>
        <w:jc w:val="both"/>
      </w:pPr>
      <w:r>
        <w:rPr/>
        <w:t>2023</w:t>
      </w:r>
      <w:r>
        <w:rPr>
          <w:spacing w:val="6"/>
        </w:rPr>
        <w:t> </w:t>
      </w:r>
      <w:r>
        <w:rPr/>
        <w:t>год, 0,4%</w:t>
      </w:r>
      <w:r>
        <w:rPr>
          <w:spacing w:val="-7"/>
        </w:rPr>
        <w:t> </w:t>
      </w:r>
      <w:r>
        <w:rPr/>
        <w:t>или</w:t>
      </w:r>
      <w:r>
        <w:rPr>
          <w:spacing w:val="-3"/>
        </w:rPr>
        <w:t> </w:t>
      </w:r>
      <w:r>
        <w:rPr/>
        <w:t>500,0</w:t>
      </w:r>
      <w:r>
        <w:rPr>
          <w:spacing w:val="-8"/>
        </w:rPr>
        <w:t> </w:t>
      </w:r>
      <w:r>
        <w:rPr/>
        <w:t>тыс. рублей</w:t>
      </w:r>
      <w:r>
        <w:rPr>
          <w:spacing w:val="2"/>
        </w:rPr>
        <w:t> </w:t>
      </w:r>
      <w:r>
        <w:rPr/>
        <w:t>на</w:t>
      </w:r>
      <w:r>
        <w:rPr>
          <w:spacing w:val="-9"/>
        </w:rPr>
        <w:t> </w:t>
      </w:r>
      <w:r>
        <w:rPr/>
        <w:t>2024 год;</w:t>
      </w:r>
    </w:p>
    <w:p>
      <w:pPr>
        <w:pStyle w:val="BodyText"/>
        <w:spacing w:before="2"/>
        <w:ind w:left="130" w:right="142" w:firstLine="700"/>
        <w:jc w:val="both"/>
      </w:pPr>
      <w:r>
        <w:rPr/>
        <w:t>Доходов</w:t>
      </w:r>
      <w:r>
        <w:rPr>
          <w:spacing w:val="1"/>
        </w:rPr>
        <w:t> </w:t>
      </w:r>
      <w:r>
        <w:rPr/>
        <w:t>от продажи</w:t>
      </w:r>
      <w:r>
        <w:rPr>
          <w:spacing w:val="1"/>
        </w:rPr>
        <w:t> </w:t>
      </w:r>
      <w:r>
        <w:rPr/>
        <w:t>материальных и нематериальных активов,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 в</w:t>
      </w:r>
      <w:r>
        <w:rPr>
          <w:spacing w:val="1"/>
        </w:rPr>
        <w:t> </w:t>
      </w:r>
      <w:r>
        <w:rPr/>
        <w:t>общем объеме составит 27,8% или 11300,0 тыс. рублей на 2022 год (на плановый период</w:t>
      </w:r>
      <w:r>
        <w:rPr>
          <w:spacing w:val="1"/>
        </w:rPr>
        <w:t> </w:t>
      </w:r>
      <w:r>
        <w:rPr/>
        <w:t>2023, 2024 годов поступления от продажи материальных и нематериальных активов не</w:t>
      </w:r>
      <w:r>
        <w:rPr>
          <w:spacing w:val="1"/>
        </w:rPr>
        <w:t> </w:t>
      </w:r>
      <w:r>
        <w:rPr/>
        <w:t>запланированы);</w:t>
      </w:r>
    </w:p>
    <w:p>
      <w:pPr>
        <w:pStyle w:val="BodyText"/>
        <w:ind w:left="135" w:right="135" w:firstLine="700"/>
        <w:jc w:val="both"/>
      </w:pPr>
      <w:r>
        <w:rPr/>
        <w:t>Доходов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платных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компенсаций</w:t>
      </w:r>
      <w:r>
        <w:rPr>
          <w:spacing w:val="1"/>
        </w:rPr>
        <w:t> </w:t>
      </w:r>
      <w:r>
        <w:rPr/>
        <w:t>затрат</w:t>
      </w:r>
      <w:r>
        <w:rPr>
          <w:spacing w:val="1"/>
        </w:rPr>
        <w:t> </w:t>
      </w:r>
      <w:r>
        <w:rPr/>
        <w:t>государства</w:t>
      </w:r>
      <w:r>
        <w:rPr>
          <w:spacing w:val="60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 составит в общем объеме составит 0,1% или 50,0 тыс. рублей на 2022 год (на</w:t>
      </w:r>
      <w:r>
        <w:rPr>
          <w:spacing w:val="1"/>
        </w:rPr>
        <w:t> </w:t>
      </w:r>
      <w:r>
        <w:rPr/>
        <w:t>плановый период 2023, 2024 годов поступления от доходов от оказания платных услуг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компенсаций</w:t>
      </w:r>
      <w:r>
        <w:rPr>
          <w:spacing w:val="4"/>
        </w:rPr>
        <w:t> </w:t>
      </w:r>
      <w:r>
        <w:rPr/>
        <w:t>затрат государства</w:t>
      </w:r>
      <w:r>
        <w:rPr>
          <w:spacing w:val="1"/>
        </w:rPr>
        <w:t> </w:t>
      </w:r>
      <w:r>
        <w:rPr/>
        <w:t>не</w:t>
      </w:r>
      <w:r>
        <w:rPr>
          <w:spacing w:val="3"/>
        </w:rPr>
        <w:t> </w:t>
      </w:r>
      <w:r>
        <w:rPr/>
        <w:t>запланированы);</w:t>
      </w:r>
    </w:p>
    <w:p>
      <w:pPr>
        <w:pStyle w:val="BodyText"/>
        <w:spacing w:line="242" w:lineRule="auto"/>
        <w:ind w:left="140" w:right="136" w:firstLine="705"/>
        <w:jc w:val="both"/>
      </w:pPr>
      <w:r>
        <w:rPr/>
        <w:t>Штрафов,</w:t>
      </w:r>
      <w:r>
        <w:rPr>
          <w:spacing w:val="1"/>
        </w:rPr>
        <w:t> </w:t>
      </w:r>
      <w:r>
        <w:rPr/>
        <w:t>санкций,</w:t>
      </w:r>
      <w:r>
        <w:rPr>
          <w:spacing w:val="1"/>
        </w:rPr>
        <w:t> </w:t>
      </w:r>
      <w:r>
        <w:rPr/>
        <w:t>возмещения</w:t>
      </w:r>
      <w:r>
        <w:rPr>
          <w:spacing w:val="1"/>
        </w:rPr>
        <w:t> </w:t>
      </w:r>
      <w:r>
        <w:rPr/>
        <w:t>вреда,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составит в общем</w:t>
      </w:r>
      <w:r>
        <w:rPr>
          <w:spacing w:val="1"/>
        </w:rPr>
        <w:t> </w:t>
      </w:r>
      <w:r>
        <w:rPr/>
        <w:t>объеме</w:t>
      </w:r>
      <w:r>
        <w:rPr>
          <w:spacing w:val="1"/>
        </w:rPr>
        <w:t> </w:t>
      </w:r>
      <w:r>
        <w:rPr/>
        <w:t>0,02%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10,0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(на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60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поступления</w:t>
      </w:r>
      <w:r>
        <w:rPr>
          <w:spacing w:val="3"/>
        </w:rPr>
        <w:t> </w:t>
      </w:r>
      <w:r>
        <w:rPr/>
        <w:t>от</w:t>
      </w:r>
      <w:r>
        <w:rPr>
          <w:spacing w:val="-2"/>
        </w:rPr>
        <w:t> </w:t>
      </w:r>
      <w:r>
        <w:rPr/>
        <w:t>Штрафов,</w:t>
      </w:r>
      <w:r>
        <w:rPr>
          <w:spacing w:val="13"/>
        </w:rPr>
        <w:t> </w:t>
      </w:r>
      <w:r>
        <w:rPr/>
        <w:t>санкций,</w:t>
      </w:r>
      <w:r>
        <w:rPr>
          <w:spacing w:val="13"/>
        </w:rPr>
        <w:t> </w:t>
      </w:r>
      <w:r>
        <w:rPr/>
        <w:t>возмещения</w:t>
      </w:r>
      <w:r>
        <w:rPr>
          <w:spacing w:val="4"/>
        </w:rPr>
        <w:t> </w:t>
      </w:r>
      <w:r>
        <w:rPr/>
        <w:t>вреда</w:t>
      </w:r>
      <w:r>
        <w:rPr>
          <w:spacing w:val="-2"/>
        </w:rPr>
        <w:t> </w:t>
      </w:r>
      <w:r>
        <w:rPr/>
        <w:t>не запланированы);</w:t>
      </w:r>
    </w:p>
    <w:p>
      <w:pPr>
        <w:pStyle w:val="BodyText"/>
        <w:ind w:left="145" w:right="126" w:firstLine="705"/>
        <w:jc w:val="both"/>
      </w:pPr>
      <w:r>
        <w:rPr/>
        <w:t>Прочих неналоговых доходов доля</w:t>
      </w:r>
      <w:r>
        <w:rPr>
          <w:spacing w:val="1"/>
        </w:rPr>
        <w:t> </w:t>
      </w:r>
      <w:r>
        <w:rPr/>
        <w:t>которых в общем объеме</w:t>
      </w:r>
      <w:r>
        <w:rPr>
          <w:spacing w:val="60"/>
        </w:rPr>
        <w:t> </w:t>
      </w:r>
      <w:r>
        <w:rPr/>
        <w:t>составит 0,2%</w:t>
      </w:r>
      <w:r>
        <w:rPr>
          <w:spacing w:val="60"/>
        </w:rPr>
        <w:t> </w:t>
      </w:r>
      <w:r>
        <w:rPr/>
        <w:t>или</w:t>
      </w:r>
      <w:r>
        <w:rPr>
          <w:spacing w:val="1"/>
        </w:rPr>
        <w:t> </w:t>
      </w:r>
      <w:r>
        <w:rPr/>
        <w:t>67,6 тыс.</w:t>
      </w:r>
      <w:r>
        <w:rPr>
          <w:spacing w:val="1"/>
        </w:rPr>
        <w:t> </w:t>
      </w:r>
      <w:r>
        <w:rPr/>
        <w:t>рублей на 2022</w:t>
      </w:r>
      <w:r>
        <w:rPr>
          <w:spacing w:val="1"/>
        </w:rPr>
        <w:t> </w:t>
      </w:r>
      <w:r>
        <w:rPr/>
        <w:t>год (на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 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поступления</w:t>
      </w:r>
      <w:r>
        <w:rPr>
          <w:spacing w:val="60"/>
        </w:rPr>
        <w:t> </w:t>
      </w:r>
      <w:r>
        <w:rPr/>
        <w:t>от</w:t>
      </w:r>
      <w:r>
        <w:rPr>
          <w:spacing w:val="1"/>
        </w:rPr>
        <w:t> </w:t>
      </w:r>
      <w:r>
        <w:rPr/>
        <w:t>прочих</w:t>
      </w:r>
      <w:r>
        <w:rPr>
          <w:spacing w:val="8"/>
        </w:rPr>
        <w:t> </w:t>
      </w:r>
      <w:r>
        <w:rPr/>
        <w:t>неналоговых</w:t>
      </w:r>
      <w:r>
        <w:rPr>
          <w:spacing w:val="-1"/>
        </w:rPr>
        <w:t> </w:t>
      </w:r>
      <w:r>
        <w:rPr/>
        <w:t>доходов</w:t>
      </w:r>
      <w:r>
        <w:rPr>
          <w:spacing w:val="4"/>
        </w:rPr>
        <w:t> </w:t>
      </w:r>
      <w:r>
        <w:rPr/>
        <w:t>не</w:t>
      </w:r>
      <w:r>
        <w:rPr>
          <w:spacing w:val="7"/>
        </w:rPr>
        <w:t> </w:t>
      </w:r>
      <w:r>
        <w:rPr/>
        <w:t>запланированы).</w:t>
      </w:r>
    </w:p>
    <w:p>
      <w:pPr>
        <w:spacing w:line="240" w:lineRule="auto" w:before="0"/>
        <w:ind w:left="130" w:right="126" w:firstLine="658"/>
        <w:jc w:val="both"/>
        <w:rPr>
          <w:i/>
          <w:sz w:val="24"/>
        </w:rPr>
      </w:pP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администрацией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образования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Первомайский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поссовет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представлены: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Прогнозный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(программа)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приватизации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 имущества, находящегося в собственности муниципального образования</w:t>
      </w:r>
      <w:r>
        <w:rPr>
          <w:i/>
          <w:spacing w:val="1"/>
          <w:sz w:val="24"/>
        </w:rPr>
        <w:t> </w:t>
      </w:r>
      <w:r>
        <w:rPr>
          <w:i/>
          <w:spacing w:val="-2"/>
          <w:sz w:val="24"/>
        </w:rPr>
        <w:t>Первомайский </w:t>
      </w:r>
      <w:r>
        <w:rPr>
          <w:i/>
          <w:spacing w:val="-1"/>
          <w:sz w:val="24"/>
        </w:rPr>
        <w:t>поссовет на 2022 год в виде приложения №</w:t>
      </w:r>
      <w:r>
        <w:rPr>
          <w:i/>
          <w:spacing w:val="58"/>
          <w:sz w:val="24"/>
        </w:rPr>
        <w:t> </w:t>
      </w:r>
      <w:r>
        <w:rPr>
          <w:i/>
          <w:spacing w:val="-1"/>
          <w:sz w:val="24"/>
        </w:rPr>
        <w:t>4 к Проекту решения,</w:t>
      </w:r>
      <w:r>
        <w:rPr>
          <w:i/>
          <w:spacing w:val="58"/>
          <w:sz w:val="24"/>
        </w:rPr>
        <w:t> </w:t>
      </w:r>
      <w:r>
        <w:rPr>
          <w:i/>
          <w:spacing w:val="-1"/>
          <w:sz w:val="24"/>
        </w:rPr>
        <w:t>сведения</w:t>
      </w:r>
      <w:r>
        <w:rPr>
          <w:i/>
          <w:sz w:val="24"/>
        </w:rPr>
        <w:t> 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суммах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неналоговых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является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поселение,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отражением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итоговых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неналоговых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поступлений.</w:t>
      </w:r>
    </w:p>
    <w:p>
      <w:pPr>
        <w:pStyle w:val="Heading3"/>
        <w:spacing w:before="4"/>
        <w:ind w:left="154" w:right="111" w:firstLine="658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7"/>
        </w:rPr>
        <w:t> </w:t>
      </w:r>
      <w:r>
        <w:rPr/>
        <w:t>которых</w:t>
      </w:r>
      <w:r>
        <w:rPr>
          <w:spacing w:val="6"/>
        </w:rPr>
        <w:t> </w:t>
      </w:r>
      <w:r>
        <w:rPr/>
        <w:t>является</w:t>
      </w:r>
      <w:r>
        <w:rPr>
          <w:spacing w:val="13"/>
        </w:rPr>
        <w:t> </w:t>
      </w:r>
      <w:r>
        <w:rPr/>
        <w:t>сельское</w:t>
      </w:r>
      <w:r>
        <w:rPr>
          <w:spacing w:val="4"/>
        </w:rPr>
        <w:t> </w:t>
      </w:r>
      <w:r>
        <w:rPr/>
        <w:t>поселение.</w:t>
      </w:r>
    </w:p>
    <w:p>
      <w:pPr>
        <w:spacing w:line="242" w:lineRule="auto" w:before="3"/>
        <w:ind w:left="164" w:right="121" w:firstLine="648"/>
        <w:jc w:val="both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экспертизе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представлять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обоснования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неналоговых поступлений, администратором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которых является сельское поселение,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 соответствии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утвержденной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методикой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прогнозирования.</w:t>
      </w:r>
    </w:p>
    <w:p>
      <w:pPr>
        <w:spacing w:line="242" w:lineRule="auto" w:before="0"/>
        <w:ind w:left="160" w:right="103" w:firstLine="653"/>
        <w:jc w:val="both"/>
        <w:rPr>
          <w:sz w:val="24"/>
        </w:rPr>
      </w:pPr>
      <w:r>
        <w:rPr>
          <w:b/>
          <w:sz w:val="24"/>
        </w:rPr>
        <w:t>В </w:t>
      </w:r>
      <w:r>
        <w:rPr>
          <w:sz w:val="24"/>
        </w:rPr>
        <w:t>структуре доходов бюджета поселения </w:t>
      </w:r>
      <w:r>
        <w:rPr>
          <w:b/>
          <w:sz w:val="24"/>
        </w:rPr>
        <w:t>безвозмездные поступления составят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20"/>
          <w:sz w:val="24"/>
        </w:rPr>
        <w:t> </w:t>
      </w:r>
      <w:r>
        <w:rPr>
          <w:sz w:val="24"/>
        </w:rPr>
        <w:t>году</w:t>
      </w:r>
      <w:r>
        <w:rPr>
          <w:spacing w:val="12"/>
          <w:sz w:val="24"/>
        </w:rPr>
        <w:t> </w:t>
      </w:r>
      <w:r>
        <w:rPr>
          <w:sz w:val="24"/>
        </w:rPr>
        <w:t>38,1%</w:t>
      </w:r>
      <w:r>
        <w:rPr>
          <w:spacing w:val="14"/>
          <w:sz w:val="24"/>
        </w:rPr>
        <w:t> </w:t>
      </w:r>
      <w:r>
        <w:rPr>
          <w:sz w:val="24"/>
        </w:rPr>
        <w:t>или</w:t>
      </w:r>
      <w:r>
        <w:rPr>
          <w:spacing w:val="37"/>
          <w:sz w:val="24"/>
        </w:rPr>
        <w:t> </w:t>
      </w:r>
      <w:r>
        <w:rPr>
          <w:sz w:val="24"/>
        </w:rPr>
        <w:t>15473,8тыс.</w:t>
      </w:r>
      <w:r>
        <w:rPr>
          <w:spacing w:val="23"/>
          <w:sz w:val="24"/>
        </w:rPr>
        <w:t> </w:t>
      </w:r>
      <w:r>
        <w:rPr>
          <w:sz w:val="24"/>
        </w:rPr>
        <w:t>рублей,</w:t>
      </w:r>
      <w:r>
        <w:rPr>
          <w:spacing w:val="24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2023</w:t>
      </w:r>
      <w:r>
        <w:rPr>
          <w:spacing w:val="30"/>
          <w:sz w:val="24"/>
        </w:rPr>
        <w:t> </w:t>
      </w:r>
      <w:r>
        <w:rPr>
          <w:sz w:val="24"/>
        </w:rPr>
        <w:t>году</w:t>
      </w:r>
      <w:r>
        <w:rPr>
          <w:spacing w:val="15"/>
          <w:sz w:val="24"/>
        </w:rPr>
        <w:t> </w:t>
      </w:r>
      <w:r>
        <w:rPr>
          <w:sz w:val="24"/>
        </w:rPr>
        <w:t>92,6%</w:t>
      </w:r>
      <w:r>
        <w:rPr>
          <w:spacing w:val="11"/>
          <w:sz w:val="24"/>
        </w:rPr>
        <w:t> </w:t>
      </w:r>
      <w:r>
        <w:rPr>
          <w:sz w:val="24"/>
        </w:rPr>
        <w:t>или</w:t>
      </w:r>
      <w:r>
        <w:rPr>
          <w:spacing w:val="33"/>
          <w:sz w:val="24"/>
        </w:rPr>
        <w:t> </w:t>
      </w:r>
      <w:r>
        <w:rPr>
          <w:sz w:val="24"/>
        </w:rPr>
        <w:t>176189,8</w:t>
      </w:r>
      <w:r>
        <w:rPr>
          <w:spacing w:val="21"/>
          <w:sz w:val="24"/>
        </w:rPr>
        <w:t> </w:t>
      </w:r>
      <w:r>
        <w:rPr>
          <w:sz w:val="24"/>
        </w:rPr>
        <w:t>тыс.</w:t>
      </w:r>
      <w:r>
        <w:rPr>
          <w:spacing w:val="22"/>
          <w:sz w:val="24"/>
        </w:rPr>
        <w:t> </w:t>
      </w:r>
      <w:r>
        <w:rPr>
          <w:sz w:val="24"/>
        </w:rPr>
        <w:t>рублей,</w:t>
      </w:r>
      <w:r>
        <w:rPr>
          <w:spacing w:val="27"/>
          <w:sz w:val="24"/>
        </w:rPr>
        <w:t> </w:t>
      </w:r>
      <w:r>
        <w:rPr>
          <w:sz w:val="24"/>
        </w:rPr>
        <w:t>в</w:t>
      </w:r>
    </w:p>
    <w:p>
      <w:pPr>
        <w:pStyle w:val="BodyText"/>
        <w:spacing w:line="271" w:lineRule="exact"/>
        <w:ind w:left="160"/>
        <w:jc w:val="both"/>
      </w:pPr>
      <w:r>
        <w:rPr/>
        <w:t>2024</w:t>
      </w:r>
      <w:r>
        <w:rPr>
          <w:spacing w:val="-9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89,5%</w:t>
      </w:r>
      <w:r>
        <w:rPr>
          <w:spacing w:val="-14"/>
        </w:rPr>
        <w:t> </w:t>
      </w:r>
      <w:r>
        <w:rPr/>
        <w:t>или</w:t>
      </w:r>
      <w:r>
        <w:rPr>
          <w:spacing w:val="5"/>
        </w:rPr>
        <w:t> </w:t>
      </w:r>
      <w:r>
        <w:rPr/>
        <w:t>127747,6</w:t>
      </w:r>
      <w:r>
        <w:rPr>
          <w:spacing w:val="-13"/>
        </w:rPr>
        <w:t> </w:t>
      </w:r>
      <w:r>
        <w:rPr/>
        <w:t>тыс.</w:t>
      </w:r>
      <w:r>
        <w:rPr>
          <w:spacing w:val="-7"/>
        </w:rPr>
        <w:t> </w:t>
      </w:r>
      <w:r>
        <w:rPr/>
        <w:t>рублей.</w:t>
      </w:r>
    </w:p>
    <w:p>
      <w:pPr>
        <w:pStyle w:val="BodyText"/>
        <w:ind w:left="165" w:right="115" w:firstLine="705"/>
        <w:jc w:val="both"/>
      </w:pPr>
      <w:r>
        <w:rPr/>
        <w:t>Безвозмездные поступления от других бюджетов бюджетной системы 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7"/>
        </w:rPr>
        <w:t> </w:t>
      </w:r>
      <w:r>
        <w:rPr/>
        <w:t>предусмотрены</w:t>
      </w:r>
      <w:r>
        <w:rPr>
          <w:spacing w:val="6"/>
        </w:rPr>
        <w:t> </w:t>
      </w:r>
      <w:r>
        <w:rPr/>
        <w:t>в</w:t>
      </w:r>
      <w:r>
        <w:rPr>
          <w:spacing w:val="-6"/>
        </w:rPr>
        <w:t> </w:t>
      </w:r>
      <w:r>
        <w:rPr/>
        <w:t>бюджете</w:t>
      </w:r>
      <w:r>
        <w:rPr>
          <w:spacing w:val="9"/>
        </w:rPr>
        <w:t> </w:t>
      </w:r>
      <w:r>
        <w:rPr/>
        <w:t>в</w:t>
      </w:r>
      <w:r>
        <w:rPr>
          <w:spacing w:val="-1"/>
        </w:rPr>
        <w:t> </w:t>
      </w:r>
      <w:r>
        <w:rPr/>
        <w:t>виде:</w:t>
      </w:r>
    </w:p>
    <w:p>
      <w:pPr>
        <w:pStyle w:val="ListParagraph"/>
        <w:numPr>
          <w:ilvl w:val="0"/>
          <w:numId w:val="3"/>
        </w:numPr>
        <w:tabs>
          <w:tab w:pos="1577" w:val="left" w:leader="none"/>
        </w:tabs>
        <w:spacing w:line="242" w:lineRule="auto" w:before="1" w:after="0"/>
        <w:ind w:left="165" w:right="173" w:firstLine="729"/>
        <w:jc w:val="both"/>
        <w:rPr>
          <w:sz w:val="24"/>
        </w:rPr>
      </w:pPr>
      <w:r>
        <w:rPr>
          <w:sz w:val="24"/>
        </w:rPr>
        <w:t>Дотации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соответственно</w:t>
      </w:r>
      <w:r>
        <w:rPr>
          <w:sz w:val="24"/>
        </w:rPr>
        <w:t> </w:t>
      </w:r>
      <w:r>
        <w:rPr>
          <w:spacing w:val="-2"/>
          <w:sz w:val="24"/>
        </w:rPr>
        <w:t>по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годам</w:t>
      </w:r>
      <w:r>
        <w:rPr>
          <w:spacing w:val="19"/>
          <w:sz w:val="24"/>
        </w:rPr>
        <w:t> </w:t>
      </w:r>
      <w:r>
        <w:rPr>
          <w:spacing w:val="-2"/>
          <w:sz w:val="24"/>
        </w:rPr>
        <w:t>12503,1</w:t>
      </w:r>
      <w:r>
        <w:rPr>
          <w:spacing w:val="11"/>
          <w:sz w:val="24"/>
        </w:rPr>
        <w:t> </w:t>
      </w:r>
      <w:r>
        <w:rPr>
          <w:spacing w:val="-2"/>
          <w:sz w:val="24"/>
        </w:rPr>
        <w:t>тыс.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рублей,</w:t>
      </w:r>
      <w:r>
        <w:rPr>
          <w:spacing w:val="23"/>
          <w:sz w:val="24"/>
        </w:rPr>
        <w:t> </w:t>
      </w:r>
      <w:r>
        <w:rPr>
          <w:spacing w:val="-1"/>
          <w:sz w:val="24"/>
        </w:rPr>
        <w:t>11328,Отыс.</w:t>
      </w:r>
      <w:r>
        <w:rPr>
          <w:spacing w:val="-3"/>
          <w:sz w:val="24"/>
        </w:rPr>
        <w:t> </w:t>
      </w:r>
      <w:r>
        <w:rPr>
          <w:spacing w:val="-1"/>
          <w:sz w:val="24"/>
        </w:rPr>
        <w:t>рублей,</w:t>
      </w:r>
      <w:r>
        <w:rPr>
          <w:spacing w:val="16"/>
          <w:sz w:val="24"/>
        </w:rPr>
        <w:t> </w:t>
      </w:r>
      <w:r>
        <w:rPr>
          <w:spacing w:val="-1"/>
          <w:sz w:val="24"/>
        </w:rPr>
        <w:t>11568,0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3"/>
        </w:numPr>
        <w:tabs>
          <w:tab w:pos="1585" w:val="left" w:leader="none"/>
        </w:tabs>
        <w:spacing w:line="237" w:lineRule="auto" w:before="0" w:after="0"/>
        <w:ind w:left="165" w:right="114" w:firstLine="710"/>
        <w:jc w:val="both"/>
        <w:rPr>
          <w:sz w:val="24"/>
        </w:rPr>
      </w:pPr>
      <w:r>
        <w:rPr>
          <w:sz w:val="24"/>
        </w:rPr>
        <w:t>Субвенции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z w:val="24"/>
        </w:rPr>
        <w:t>соответственно</w:t>
      </w:r>
      <w:r>
        <w:rPr>
          <w:spacing w:val="3"/>
          <w:sz w:val="24"/>
        </w:rPr>
        <w:t>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годам</w:t>
      </w:r>
      <w:r>
        <w:rPr>
          <w:spacing w:val="6"/>
          <w:sz w:val="24"/>
        </w:rPr>
        <w:t> </w:t>
      </w:r>
      <w:r>
        <w:rPr>
          <w:sz w:val="24"/>
        </w:rPr>
        <w:t>293,7</w:t>
      </w:r>
      <w:r>
        <w:rPr>
          <w:spacing w:val="-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11"/>
          <w:sz w:val="24"/>
        </w:rPr>
        <w:t> </w:t>
      </w:r>
      <w:r>
        <w:rPr>
          <w:sz w:val="24"/>
        </w:rPr>
        <w:t>302,5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3"/>
          <w:sz w:val="24"/>
        </w:rPr>
        <w:t> </w:t>
      </w:r>
      <w:r>
        <w:rPr>
          <w:sz w:val="24"/>
        </w:rPr>
        <w:t>312,1</w:t>
      </w:r>
      <w:r>
        <w:rPr>
          <w:spacing w:val="1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рублей.</w:t>
      </w:r>
    </w:p>
    <w:p>
      <w:pPr>
        <w:spacing w:after="0" w:line="237" w:lineRule="auto"/>
        <w:jc w:val="both"/>
        <w:rPr>
          <w:sz w:val="24"/>
        </w:rPr>
        <w:sectPr>
          <w:pgSz w:w="11940" w:h="16860"/>
          <w:pgMar w:top="100" w:bottom="280" w:left="1520" w:right="780"/>
        </w:sectPr>
      </w:pPr>
    </w:p>
    <w:p>
      <w:pPr>
        <w:pStyle w:val="BodyText"/>
        <w:spacing w:before="62"/>
        <w:ind w:left="905"/>
        <w:jc w:val="center"/>
      </w:pPr>
      <w:r>
        <w:rPr/>
        <w:drawing>
          <wp:anchor distT="0" distB="0" distL="0" distR="0" allowOverlap="1" layoutInCell="1" locked="0" behindDoc="1" simplePos="0" relativeHeight="48564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7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2487" w:val="left" w:leader="none"/>
          <w:tab w:pos="3037" w:val="left" w:leader="none"/>
          <w:tab w:pos="3038" w:val="left" w:leader="none"/>
        </w:tabs>
        <w:spacing w:line="232" w:lineRule="auto" w:before="0" w:after="0"/>
        <w:ind w:left="1608" w:right="555" w:firstLine="720"/>
        <w:jc w:val="left"/>
        <w:rPr>
          <w:sz w:val="24"/>
        </w:rPr>
      </w:pP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z w:val="24"/>
        </w:rPr>
        <w:t>в сумме</w:t>
      </w:r>
      <w:r>
        <w:rPr>
          <w:spacing w:val="1"/>
          <w:sz w:val="24"/>
        </w:rPr>
        <w:t> </w:t>
      </w:r>
      <w:r>
        <w:rPr>
          <w:sz w:val="24"/>
        </w:rPr>
        <w:t>2239,0</w:t>
        <w:tab/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 на</w:t>
      </w:r>
      <w:r>
        <w:rPr>
          <w:spacing w:val="-7"/>
          <w:sz w:val="24"/>
        </w:rPr>
        <w:t> </w:t>
      </w:r>
      <w:r>
        <w:rPr>
          <w:sz w:val="24"/>
        </w:rPr>
        <w:t>2022</w:t>
      </w:r>
      <w:r>
        <w:rPr>
          <w:spacing w:val="-3"/>
          <w:sz w:val="24"/>
        </w:rPr>
        <w:t> </w:t>
      </w:r>
      <w:r>
        <w:rPr>
          <w:sz w:val="24"/>
        </w:rPr>
        <w:t>год,</w:t>
      </w:r>
      <w:r>
        <w:rPr>
          <w:spacing w:val="23"/>
          <w:sz w:val="24"/>
        </w:rPr>
        <w:t> </w:t>
      </w:r>
      <w:r>
        <w:rPr>
          <w:sz w:val="24"/>
        </w:rPr>
        <w:t>164559,3</w:t>
      </w:r>
      <w:r>
        <w:rPr>
          <w:spacing w:val="8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 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8"/>
          <w:sz w:val="24"/>
        </w:rPr>
        <w:t> </w:t>
      </w:r>
      <w:r>
        <w:rPr>
          <w:sz w:val="24"/>
        </w:rPr>
        <w:t>год,</w:t>
      </w:r>
      <w:r>
        <w:rPr>
          <w:spacing w:val="20"/>
          <w:sz w:val="24"/>
        </w:rPr>
        <w:t> </w:t>
      </w:r>
      <w:r>
        <w:rPr>
          <w:sz w:val="24"/>
        </w:rPr>
        <w:t>115867,5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6"/>
          <w:sz w:val="24"/>
        </w:rPr>
        <w:t> </w:t>
      </w:r>
      <w:r>
        <w:rPr>
          <w:sz w:val="24"/>
        </w:rPr>
        <w:t>рублей на</w:t>
      </w:r>
      <w:r>
        <w:rPr>
          <w:spacing w:val="-57"/>
          <w:sz w:val="24"/>
        </w:rPr>
        <w:t> </w:t>
      </w:r>
      <w:r>
        <w:rPr>
          <w:sz w:val="24"/>
        </w:rPr>
        <w:t>2024</w:t>
      </w:r>
      <w:r>
        <w:rPr>
          <w:spacing w:val="6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3"/>
        </w:numPr>
        <w:tabs>
          <w:tab w:pos="3032" w:val="left" w:leader="none"/>
          <w:tab w:pos="3033" w:val="left" w:leader="none"/>
        </w:tabs>
        <w:spacing w:line="274" w:lineRule="exact" w:before="16" w:after="0"/>
        <w:ind w:left="3032" w:right="0" w:hanging="710"/>
        <w:jc w:val="left"/>
        <w:rPr>
          <w:sz w:val="24"/>
        </w:rPr>
      </w:pPr>
      <w:r>
        <w:rPr>
          <w:sz w:val="24"/>
        </w:rPr>
        <w:t>Иные</w:t>
      </w:r>
      <w:r>
        <w:rPr>
          <w:spacing w:val="-6"/>
          <w:sz w:val="24"/>
        </w:rPr>
        <w:t> </w:t>
      </w:r>
      <w:r>
        <w:rPr>
          <w:sz w:val="24"/>
        </w:rPr>
        <w:t>межбюджетные</w:t>
      </w:r>
      <w:r>
        <w:rPr>
          <w:spacing w:val="-2"/>
          <w:sz w:val="24"/>
        </w:rPr>
        <w:t> </w:t>
      </w:r>
      <w:r>
        <w:rPr>
          <w:sz w:val="24"/>
        </w:rPr>
        <w:t>трансферты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</w:t>
      </w:r>
      <w:r>
        <w:rPr>
          <w:spacing w:val="50"/>
          <w:sz w:val="24"/>
        </w:rPr>
        <w:t> </w:t>
      </w:r>
      <w:r>
        <w:rPr>
          <w:sz w:val="24"/>
        </w:rPr>
        <w:t>438,0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 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6"/>
          <w:sz w:val="24"/>
        </w:rPr>
        <w:t> </w:t>
      </w:r>
      <w:r>
        <w:rPr>
          <w:sz w:val="24"/>
        </w:rPr>
        <w:t>год.</w:t>
      </w:r>
    </w:p>
    <w:p>
      <w:pPr>
        <w:spacing w:line="237" w:lineRule="auto" w:before="1"/>
        <w:ind w:left="1598" w:right="699" w:firstLine="720"/>
        <w:jc w:val="both"/>
        <w:rPr>
          <w:i/>
          <w:sz w:val="24"/>
        </w:rPr>
      </w:pPr>
      <w:r>
        <w:rPr>
          <w:i/>
          <w:sz w:val="24"/>
        </w:rPr>
        <w:t>Безвозмездные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сформированы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соответствии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объемами,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предусмотренными Законом Оренбургской области об областном бюджете на 2022 год и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плановый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период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2023,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2024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годов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16.12.2021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года,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принятым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чтении,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Проектом решения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Совета депутатов муниципального образования Оренбургский район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</w:t>
      </w:r>
      <w:r>
        <w:rPr>
          <w:i/>
          <w:spacing w:val="-33"/>
          <w:sz w:val="24"/>
        </w:rPr>
        <w:t> </w:t>
      </w:r>
      <w:r>
        <w:rPr>
          <w:i/>
          <w:sz w:val="24"/>
        </w:rPr>
        <w:t>районном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бюджете.</w:t>
      </w:r>
    </w:p>
    <w:p>
      <w:pPr>
        <w:spacing w:before="20"/>
        <w:ind w:left="5864" w:right="4434" w:firstLine="0"/>
        <w:jc w:val="center"/>
        <w:rPr>
          <w:b/>
          <w:sz w:val="28"/>
        </w:rPr>
      </w:pPr>
      <w:r>
        <w:rPr>
          <w:b/>
          <w:sz w:val="28"/>
        </w:rPr>
        <w:t>3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Расходы.</w:t>
      </w:r>
    </w:p>
    <w:p>
      <w:pPr>
        <w:pStyle w:val="BodyText"/>
        <w:spacing w:before="10"/>
        <w:rPr>
          <w:b/>
          <w:sz w:val="27"/>
        </w:rPr>
      </w:pPr>
    </w:p>
    <w:p>
      <w:pPr>
        <w:pStyle w:val="BodyText"/>
        <w:ind w:left="1613" w:right="698" w:firstLine="661"/>
        <w:jc w:val="both"/>
      </w:pPr>
      <w:r>
        <w:rPr/>
        <w:t>Основные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планирования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определены</w:t>
      </w:r>
      <w:r>
        <w:rPr>
          <w:spacing w:val="1"/>
        </w:rPr>
        <w:t> </w:t>
      </w:r>
      <w:r>
        <w:rPr/>
        <w:t>имеющимися полномочиями по решению вопросов местного значения в соответствии с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октября</w:t>
      </w:r>
      <w:r>
        <w:rPr>
          <w:spacing w:val="1"/>
        </w:rPr>
        <w:t> </w:t>
      </w:r>
      <w:r>
        <w:rPr/>
        <w:t>2003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131-ФЗ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местного</w:t>
      </w:r>
      <w:r>
        <w:rPr>
          <w:spacing w:val="8"/>
        </w:rPr>
        <w:t> </w:t>
      </w:r>
      <w:r>
        <w:rPr/>
        <w:t>самоуправления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Российской</w:t>
      </w:r>
      <w:r>
        <w:rPr>
          <w:spacing w:val="8"/>
        </w:rPr>
        <w:t> </w:t>
      </w:r>
      <w:r>
        <w:rPr/>
        <w:t>Федерации».</w:t>
      </w:r>
    </w:p>
    <w:p>
      <w:pPr>
        <w:pStyle w:val="BodyText"/>
        <w:spacing w:before="5"/>
        <w:ind w:left="2270"/>
        <w:jc w:val="both"/>
      </w:pPr>
      <w:r>
        <w:rPr>
          <w:spacing w:val="-1"/>
        </w:rPr>
        <w:t>Проектом</w:t>
      </w:r>
      <w:r>
        <w:rPr>
          <w:spacing w:val="-8"/>
        </w:rPr>
        <w:t> </w:t>
      </w:r>
      <w:r>
        <w:rPr/>
        <w:t>решения</w:t>
      </w:r>
      <w:r>
        <w:rPr>
          <w:spacing w:val="-4"/>
        </w:rPr>
        <w:t> </w:t>
      </w:r>
      <w:r>
        <w:rPr/>
        <w:t>о</w:t>
      </w:r>
      <w:r>
        <w:rPr>
          <w:spacing w:val="-15"/>
        </w:rPr>
        <w:t> </w:t>
      </w:r>
      <w:r>
        <w:rPr/>
        <w:t>бюджете</w:t>
      </w:r>
      <w:r>
        <w:rPr>
          <w:spacing w:val="-4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4"/>
        </w:rPr>
        <w:t> </w:t>
      </w:r>
      <w:r>
        <w:rPr/>
        <w:t>утверждены:</w:t>
      </w:r>
    </w:p>
    <w:p>
      <w:pPr>
        <w:pStyle w:val="BodyText"/>
        <w:spacing w:line="225" w:lineRule="auto" w:before="16"/>
        <w:ind w:left="1613" w:right="709" w:firstLine="1118"/>
        <w:jc w:val="both"/>
      </w:pPr>
      <w:r>
        <w:rPr/>
        <w:t>распределения</w:t>
      </w:r>
      <w:r>
        <w:rPr>
          <w:spacing w:val="1"/>
        </w:rPr>
        <w:t> </w:t>
      </w:r>
      <w:r>
        <w:rPr/>
        <w:t>бюджетных</w:t>
      </w:r>
      <w:r>
        <w:rPr>
          <w:spacing w:val="1"/>
        </w:rPr>
        <w:t> </w:t>
      </w:r>
      <w:r>
        <w:rPr/>
        <w:t>ассигнований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разделам,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классификации</w:t>
      </w:r>
      <w:r>
        <w:rPr>
          <w:spacing w:val="-1"/>
        </w:rPr>
        <w:t> </w:t>
      </w:r>
      <w:r>
        <w:rPr/>
        <w:t>расходов</w:t>
      </w:r>
    </w:p>
    <w:p>
      <w:pPr>
        <w:pStyle w:val="ListParagraph"/>
        <w:numPr>
          <w:ilvl w:val="0"/>
          <w:numId w:val="4"/>
        </w:numPr>
        <w:tabs>
          <w:tab w:pos="2515" w:val="left" w:leader="none"/>
        </w:tabs>
        <w:spacing w:line="225" w:lineRule="auto" w:before="33" w:after="0"/>
        <w:ind w:left="1618" w:right="715" w:firstLine="715"/>
        <w:jc w:val="both"/>
        <w:rPr>
          <w:sz w:val="24"/>
        </w:rPr>
      </w:pPr>
      <w:r>
        <w:rPr>
          <w:sz w:val="24"/>
        </w:rPr>
        <w:t>распределения бюджетных ассигнований по ведомственной структуре расходов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</w:p>
    <w:p>
      <w:pPr>
        <w:pStyle w:val="ListParagraph"/>
        <w:numPr>
          <w:ilvl w:val="0"/>
          <w:numId w:val="4"/>
        </w:numPr>
        <w:tabs>
          <w:tab w:pos="2560" w:val="left" w:leader="none"/>
        </w:tabs>
        <w:spacing w:line="230" w:lineRule="auto" w:before="28" w:after="0"/>
        <w:ind w:left="1618" w:right="711" w:firstLine="715"/>
        <w:jc w:val="both"/>
        <w:rPr>
          <w:sz w:val="24"/>
        </w:rPr>
      </w:pPr>
      <w:r>
        <w:rPr>
          <w:sz w:val="24"/>
        </w:rPr>
        <w:t>распределения</w:t>
      </w:r>
      <w:r>
        <w:rPr>
          <w:spacing w:val="1"/>
          <w:sz w:val="24"/>
        </w:rPr>
        <w:t> </w:t>
      </w:r>
      <w:r>
        <w:rPr>
          <w:sz w:val="24"/>
        </w:rPr>
        <w:t>общего</w:t>
      </w:r>
      <w:r>
        <w:rPr>
          <w:spacing w:val="1"/>
          <w:sz w:val="24"/>
        </w:rPr>
        <w:t> </w:t>
      </w:r>
      <w:r>
        <w:rPr>
          <w:sz w:val="24"/>
        </w:rPr>
        <w:t>объема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разделам,</w:t>
      </w:r>
      <w:r>
        <w:rPr>
          <w:spacing w:val="1"/>
          <w:sz w:val="24"/>
        </w:rPr>
        <w:t> </w:t>
      </w:r>
      <w:r>
        <w:rPr>
          <w:sz w:val="24"/>
        </w:rPr>
        <w:t>подразделам,</w:t>
      </w:r>
      <w:r>
        <w:rPr>
          <w:spacing w:val="1"/>
          <w:sz w:val="24"/>
        </w:rPr>
        <w:t> </w:t>
      </w:r>
      <w:r>
        <w:rPr>
          <w:sz w:val="24"/>
        </w:rPr>
        <w:t>целевым</w:t>
      </w:r>
      <w:r>
        <w:rPr>
          <w:spacing w:val="1"/>
          <w:sz w:val="24"/>
        </w:rPr>
        <w:t> </w:t>
      </w:r>
      <w:r>
        <w:rPr>
          <w:sz w:val="24"/>
        </w:rPr>
        <w:t>статьям</w:t>
      </w:r>
      <w:r>
        <w:rPr>
          <w:spacing w:val="3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подгруппам</w:t>
      </w:r>
      <w:r>
        <w:rPr>
          <w:spacing w:val="3"/>
          <w:sz w:val="24"/>
        </w:rPr>
        <w:t> </w:t>
      </w:r>
      <w:r>
        <w:rPr>
          <w:sz w:val="24"/>
        </w:rPr>
        <w:t>видов</w:t>
      </w:r>
      <w:r>
        <w:rPr>
          <w:spacing w:val="3"/>
          <w:sz w:val="24"/>
        </w:rPr>
        <w:t> </w:t>
      </w:r>
      <w:r>
        <w:rPr>
          <w:sz w:val="24"/>
        </w:rPr>
        <w:t>расходов,</w:t>
      </w:r>
    </w:p>
    <w:p>
      <w:pPr>
        <w:pStyle w:val="ListParagraph"/>
        <w:numPr>
          <w:ilvl w:val="0"/>
          <w:numId w:val="4"/>
        </w:numPr>
        <w:tabs>
          <w:tab w:pos="2560" w:val="left" w:leader="none"/>
        </w:tabs>
        <w:spacing w:line="232" w:lineRule="auto" w:before="20" w:after="0"/>
        <w:ind w:left="1613" w:right="705" w:firstLine="720"/>
        <w:jc w:val="both"/>
        <w:rPr>
          <w:sz w:val="24"/>
        </w:rPr>
      </w:pPr>
      <w:r>
        <w:rPr>
          <w:sz w:val="24"/>
        </w:rPr>
        <w:t>распределения</w:t>
      </w:r>
      <w:r>
        <w:rPr>
          <w:spacing w:val="1"/>
          <w:sz w:val="24"/>
        </w:rPr>
        <w:t> </w:t>
      </w:r>
      <w:r>
        <w:rPr>
          <w:sz w:val="24"/>
        </w:rPr>
        <w:t>общего</w:t>
      </w:r>
      <w:r>
        <w:rPr>
          <w:spacing w:val="1"/>
          <w:sz w:val="24"/>
        </w:rPr>
        <w:t> </w:t>
      </w:r>
      <w:r>
        <w:rPr>
          <w:sz w:val="24"/>
        </w:rPr>
        <w:t>объема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разделам,</w:t>
      </w:r>
      <w:r>
        <w:rPr>
          <w:spacing w:val="1"/>
          <w:sz w:val="24"/>
        </w:rPr>
        <w:t> </w:t>
      </w:r>
      <w:r>
        <w:rPr>
          <w:sz w:val="24"/>
        </w:rPr>
        <w:t>подразделам,</w:t>
      </w:r>
      <w:r>
        <w:rPr>
          <w:spacing w:val="1"/>
          <w:sz w:val="24"/>
        </w:rPr>
        <w:t> </w:t>
      </w:r>
      <w:r>
        <w:rPr>
          <w:sz w:val="24"/>
        </w:rPr>
        <w:t>целевым</w:t>
      </w:r>
      <w:r>
        <w:rPr>
          <w:spacing w:val="1"/>
          <w:sz w:val="24"/>
        </w:rPr>
        <w:t> </w:t>
      </w:r>
      <w:r>
        <w:rPr>
          <w:sz w:val="24"/>
        </w:rPr>
        <w:t>статьям</w:t>
      </w:r>
      <w:r>
        <w:rPr>
          <w:spacing w:val="1"/>
          <w:sz w:val="24"/>
        </w:rPr>
        <w:t> </w:t>
      </w:r>
      <w:r>
        <w:rPr>
          <w:sz w:val="24"/>
        </w:rPr>
        <w:t>и подгруппам</w:t>
      </w:r>
      <w:r>
        <w:rPr>
          <w:spacing w:val="1"/>
          <w:sz w:val="24"/>
        </w:rPr>
        <w:t> </w:t>
      </w:r>
      <w:r>
        <w:rPr>
          <w:sz w:val="24"/>
        </w:rPr>
        <w:t>видов расходов муниципальным</w:t>
      </w:r>
      <w:r>
        <w:rPr>
          <w:spacing w:val="1"/>
          <w:sz w:val="24"/>
        </w:rPr>
        <w:t> </w:t>
      </w:r>
      <w:r>
        <w:rPr>
          <w:sz w:val="24"/>
        </w:rPr>
        <w:t>программам</w:t>
      </w:r>
      <w:r>
        <w:rPr>
          <w:spacing w:val="1"/>
          <w:sz w:val="24"/>
        </w:rPr>
        <w:t> </w:t>
      </w:r>
      <w:r>
        <w:rPr>
          <w:sz w:val="24"/>
        </w:rPr>
        <w:t>и непрограммным</w:t>
      </w:r>
      <w:r>
        <w:rPr>
          <w:spacing w:val="1"/>
          <w:sz w:val="24"/>
        </w:rPr>
        <w:t> </w:t>
      </w:r>
      <w:r>
        <w:rPr>
          <w:sz w:val="24"/>
        </w:rPr>
        <w:t>расходам,</w:t>
      </w:r>
    </w:p>
    <w:p>
      <w:pPr>
        <w:pStyle w:val="ListParagraph"/>
        <w:numPr>
          <w:ilvl w:val="0"/>
          <w:numId w:val="4"/>
        </w:numPr>
        <w:tabs>
          <w:tab w:pos="2472" w:val="left" w:leader="none"/>
        </w:tabs>
        <w:spacing w:line="240" w:lineRule="auto" w:before="20" w:after="0"/>
        <w:ind w:left="2471" w:right="0" w:hanging="139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-10"/>
          <w:sz w:val="24"/>
        </w:rPr>
        <w:t> </w:t>
      </w:r>
      <w:r>
        <w:rPr>
          <w:sz w:val="24"/>
        </w:rPr>
        <w:t>бюджетных</w:t>
      </w:r>
      <w:r>
        <w:rPr>
          <w:spacing w:val="-12"/>
          <w:sz w:val="24"/>
        </w:rPr>
        <w:t> </w:t>
      </w:r>
      <w:r>
        <w:rPr>
          <w:sz w:val="24"/>
        </w:rPr>
        <w:t>ассигнований</w:t>
      </w:r>
      <w:r>
        <w:rPr>
          <w:spacing w:val="-11"/>
          <w:sz w:val="24"/>
        </w:rPr>
        <w:t> </w:t>
      </w:r>
      <w:r>
        <w:rPr>
          <w:sz w:val="24"/>
        </w:rPr>
        <w:t>муниципального</w:t>
      </w:r>
      <w:r>
        <w:rPr>
          <w:spacing w:val="-11"/>
          <w:sz w:val="24"/>
        </w:rPr>
        <w:t> </w:t>
      </w:r>
      <w:r>
        <w:rPr>
          <w:sz w:val="24"/>
        </w:rPr>
        <w:t>дорожного</w:t>
      </w:r>
      <w:r>
        <w:rPr>
          <w:spacing w:val="-8"/>
          <w:sz w:val="24"/>
        </w:rPr>
        <w:t> </w:t>
      </w:r>
      <w:r>
        <w:rPr>
          <w:sz w:val="24"/>
        </w:rPr>
        <w:t>фонда.</w:t>
      </w:r>
    </w:p>
    <w:p>
      <w:pPr>
        <w:pStyle w:val="ListParagraph"/>
        <w:numPr>
          <w:ilvl w:val="0"/>
          <w:numId w:val="4"/>
        </w:numPr>
        <w:tabs>
          <w:tab w:pos="2472" w:val="left" w:leader="none"/>
        </w:tabs>
        <w:spacing w:line="240" w:lineRule="auto" w:before="3" w:after="0"/>
        <w:ind w:left="2471" w:right="0" w:hanging="134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-9"/>
          <w:sz w:val="24"/>
        </w:rPr>
        <w:t> </w:t>
      </w:r>
      <w:r>
        <w:rPr>
          <w:sz w:val="24"/>
        </w:rPr>
        <w:t>межбюджетных</w:t>
      </w:r>
      <w:r>
        <w:rPr>
          <w:spacing w:val="-12"/>
          <w:sz w:val="24"/>
        </w:rPr>
        <w:t> </w:t>
      </w:r>
      <w:r>
        <w:rPr>
          <w:sz w:val="24"/>
        </w:rPr>
        <w:t>трансфертов,</w:t>
      </w:r>
      <w:r>
        <w:rPr>
          <w:spacing w:val="2"/>
          <w:sz w:val="24"/>
        </w:rPr>
        <w:t> </w:t>
      </w:r>
      <w:r>
        <w:rPr>
          <w:sz w:val="24"/>
        </w:rPr>
        <w:t>поступающих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бюджет</w:t>
      </w:r>
      <w:r>
        <w:rPr>
          <w:spacing w:val="-11"/>
          <w:sz w:val="24"/>
        </w:rPr>
        <w:t> </w:t>
      </w:r>
      <w:r>
        <w:rPr>
          <w:sz w:val="24"/>
        </w:rPr>
        <w:t>сельского</w:t>
      </w:r>
      <w:r>
        <w:rPr>
          <w:spacing w:val="-10"/>
          <w:sz w:val="24"/>
        </w:rPr>
        <w:t> </w:t>
      </w:r>
      <w:r>
        <w:rPr>
          <w:sz w:val="24"/>
        </w:rPr>
        <w:t>поселения;</w:t>
      </w:r>
    </w:p>
    <w:p>
      <w:pPr>
        <w:pStyle w:val="ListParagraph"/>
        <w:numPr>
          <w:ilvl w:val="0"/>
          <w:numId w:val="4"/>
        </w:numPr>
        <w:tabs>
          <w:tab w:pos="2549" w:val="left" w:leader="none"/>
        </w:tabs>
        <w:spacing w:line="230" w:lineRule="auto" w:before="11" w:after="0"/>
        <w:ind w:left="1613" w:right="707" w:firstLine="720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1"/>
          <w:sz w:val="24"/>
        </w:rPr>
        <w:t> </w:t>
      </w:r>
      <w:r>
        <w:rPr>
          <w:sz w:val="24"/>
        </w:rPr>
        <w:t>межбюджетных</w:t>
      </w:r>
      <w:r>
        <w:rPr>
          <w:spacing w:val="1"/>
          <w:sz w:val="24"/>
        </w:rPr>
        <w:t> </w:t>
      </w:r>
      <w:r>
        <w:rPr>
          <w:sz w:val="24"/>
        </w:rPr>
        <w:t>трансфертов,</w:t>
      </w:r>
      <w:r>
        <w:rPr>
          <w:spacing w:val="1"/>
          <w:sz w:val="24"/>
        </w:rPr>
        <w:t> </w:t>
      </w:r>
      <w:r>
        <w:rPr>
          <w:sz w:val="24"/>
        </w:rPr>
        <w:t>передаваемых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-57"/>
          <w:sz w:val="24"/>
        </w:rPr>
        <w:t> </w:t>
      </w:r>
      <w:r>
        <w:rPr>
          <w:sz w:val="24"/>
        </w:rPr>
        <w:t>района</w:t>
      </w:r>
      <w:r>
        <w:rPr>
          <w:spacing w:val="3"/>
          <w:sz w:val="24"/>
        </w:rPr>
        <w:t> </w:t>
      </w:r>
      <w:r>
        <w:rPr>
          <w:sz w:val="24"/>
        </w:rPr>
        <w:t>в связи</w:t>
      </w:r>
      <w:r>
        <w:rPr>
          <w:spacing w:val="6"/>
          <w:sz w:val="24"/>
        </w:rPr>
        <w:t> </w:t>
      </w:r>
      <w:r>
        <w:rPr>
          <w:sz w:val="24"/>
        </w:rPr>
        <w:t>с</w:t>
      </w:r>
      <w:r>
        <w:rPr>
          <w:spacing w:val="-4"/>
          <w:sz w:val="24"/>
        </w:rPr>
        <w:t> </w:t>
      </w:r>
      <w:r>
        <w:rPr>
          <w:sz w:val="24"/>
        </w:rPr>
        <w:t>переданными</w:t>
      </w:r>
      <w:r>
        <w:rPr>
          <w:spacing w:val="7"/>
          <w:sz w:val="24"/>
        </w:rPr>
        <w:t> </w:t>
      </w:r>
      <w:r>
        <w:rPr>
          <w:sz w:val="24"/>
        </w:rPr>
        <w:t>полномочиями.</w:t>
      </w:r>
    </w:p>
    <w:p>
      <w:pPr>
        <w:pStyle w:val="BodyText"/>
        <w:spacing w:before="19"/>
        <w:ind w:left="1613" w:right="703" w:firstLine="720"/>
        <w:jc w:val="both"/>
      </w:pPr>
      <w:r>
        <w:rPr/>
        <w:t>К</w:t>
      </w:r>
      <w:r>
        <w:rPr>
          <w:spacing w:val="1"/>
        </w:rPr>
        <w:t> </w:t>
      </w:r>
      <w:r>
        <w:rPr/>
        <w:t>заключению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представлены</w:t>
      </w:r>
      <w:r>
        <w:rPr>
          <w:spacing w:val="-57"/>
        </w:rPr>
        <w:t> </w:t>
      </w:r>
      <w:r>
        <w:rPr/>
        <w:t>реестр</w:t>
      </w:r>
      <w:r>
        <w:rPr>
          <w:spacing w:val="-4"/>
        </w:rPr>
        <w:t> </w:t>
      </w:r>
      <w:r>
        <w:rPr/>
        <w:t>расходных</w:t>
      </w:r>
      <w:r>
        <w:rPr>
          <w:spacing w:val="-3"/>
        </w:rPr>
        <w:t> </w:t>
      </w:r>
      <w:r>
        <w:rPr/>
        <w:t>обязательств,</w:t>
      </w:r>
      <w:r>
        <w:rPr>
          <w:spacing w:val="3"/>
        </w:rPr>
        <w:t> </w:t>
      </w:r>
      <w:r>
        <w:rPr/>
        <w:t>проект</w:t>
      </w:r>
      <w:r>
        <w:rPr>
          <w:spacing w:val="-2"/>
        </w:rPr>
        <w:t> </w:t>
      </w:r>
      <w:r>
        <w:rPr/>
        <w:t>бюджетной</w:t>
      </w:r>
      <w:r>
        <w:rPr>
          <w:spacing w:val="-3"/>
        </w:rPr>
        <w:t> </w:t>
      </w:r>
      <w:r>
        <w:rPr/>
        <w:t>росписи</w:t>
      </w:r>
      <w:r>
        <w:rPr>
          <w:spacing w:val="-1"/>
        </w:rPr>
        <w:t> </w:t>
      </w:r>
      <w:r>
        <w:rPr/>
        <w:t>с</w:t>
      </w:r>
      <w:r>
        <w:rPr>
          <w:spacing w:val="-10"/>
        </w:rPr>
        <w:t> </w:t>
      </w:r>
      <w:r>
        <w:rPr/>
        <w:t>детализацией</w:t>
      </w:r>
      <w:r>
        <w:rPr>
          <w:spacing w:val="-7"/>
        </w:rPr>
        <w:t> </w:t>
      </w:r>
      <w:r>
        <w:rPr/>
        <w:t>до</w:t>
      </w:r>
      <w:r>
        <w:rPr>
          <w:spacing w:val="-1"/>
        </w:rPr>
        <w:t> </w:t>
      </w:r>
      <w:r>
        <w:rPr/>
        <w:t>КОСГУ.</w:t>
      </w:r>
    </w:p>
    <w:p>
      <w:pPr>
        <w:pStyle w:val="BodyText"/>
        <w:spacing w:line="271" w:lineRule="exact"/>
        <w:ind w:left="2338"/>
        <w:jc w:val="both"/>
      </w:pPr>
      <w:r>
        <w:rPr/>
        <w:t>Структура</w:t>
      </w:r>
      <w:r>
        <w:rPr>
          <w:spacing w:val="-5"/>
        </w:rPr>
        <w:t> </w:t>
      </w:r>
      <w:r>
        <w:rPr/>
        <w:t>и</w:t>
      </w:r>
      <w:r>
        <w:rPr>
          <w:spacing w:val="-9"/>
        </w:rPr>
        <w:t> </w:t>
      </w:r>
      <w:r>
        <w:rPr/>
        <w:t>динамика</w:t>
      </w:r>
      <w:r>
        <w:rPr>
          <w:spacing w:val="-6"/>
        </w:rPr>
        <w:t> </w:t>
      </w:r>
      <w:r>
        <w:rPr/>
        <w:t>расходов</w:t>
      </w:r>
      <w:r>
        <w:rPr>
          <w:spacing w:val="7"/>
        </w:rPr>
        <w:t> </w:t>
      </w:r>
      <w:r>
        <w:rPr/>
        <w:t>сельского</w:t>
      </w:r>
      <w:r>
        <w:rPr>
          <w:spacing w:val="7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представлена</w:t>
      </w:r>
      <w:r>
        <w:rPr>
          <w:spacing w:val="-5"/>
        </w:rPr>
        <w:t> </w:t>
      </w:r>
      <w:r>
        <w:rPr/>
        <w:t>в</w:t>
      </w:r>
      <w:r>
        <w:rPr>
          <w:spacing w:val="1"/>
        </w:rPr>
        <w:t> </w:t>
      </w:r>
      <w:r>
        <w:rPr/>
        <w:t>Таблице</w:t>
      </w:r>
      <w:r>
        <w:rPr>
          <w:spacing w:val="7"/>
        </w:rPr>
        <w:t> </w:t>
      </w:r>
      <w:r>
        <w:rPr/>
        <w:t>3</w:t>
      </w:r>
    </w:p>
    <w:p>
      <w:pPr>
        <w:pStyle w:val="BodyText"/>
        <w:spacing w:before="6" w:after="1"/>
        <w:rPr>
          <w:sz w:val="15"/>
        </w:rPr>
      </w:pPr>
    </w:p>
    <w:tbl>
      <w:tblPr>
        <w:tblW w:w="0" w:type="auto"/>
        <w:jc w:val="left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1709"/>
        <w:gridCol w:w="1024"/>
        <w:gridCol w:w="934"/>
        <w:gridCol w:w="888"/>
        <w:gridCol w:w="944"/>
        <w:gridCol w:w="939"/>
        <w:gridCol w:w="893"/>
        <w:gridCol w:w="812"/>
        <w:gridCol w:w="932"/>
        <w:gridCol w:w="881"/>
        <w:gridCol w:w="729"/>
      </w:tblGrid>
      <w:tr>
        <w:trPr>
          <w:trHeight w:val="268" w:hRule="atLeast"/>
        </w:trPr>
        <w:tc>
          <w:tcPr>
            <w:tcW w:w="11477" w:type="dxa"/>
            <w:gridSpan w:val="12"/>
          </w:tcPr>
          <w:p>
            <w:pPr>
              <w:pStyle w:val="TableParagraph"/>
              <w:spacing w:line="166" w:lineRule="exact"/>
              <w:ind w:left="1880" w:right="1834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Таблица</w:t>
            </w:r>
            <w:r>
              <w:rPr>
                <w:b/>
                <w:spacing w:val="36"/>
                <w:sz w:val="15"/>
              </w:rPr>
              <w:t> </w:t>
            </w:r>
            <w:r>
              <w:rPr>
                <w:b/>
                <w:sz w:val="15"/>
              </w:rPr>
              <w:t>3</w:t>
            </w:r>
            <w:r>
              <w:rPr>
                <w:b/>
                <w:spacing w:val="22"/>
                <w:sz w:val="15"/>
              </w:rPr>
              <w:t> </w:t>
            </w:r>
            <w:r>
              <w:rPr>
                <w:b/>
                <w:sz w:val="15"/>
              </w:rPr>
              <w:t>Динамика</w:t>
            </w:r>
            <w:r>
              <w:rPr>
                <w:b/>
                <w:spacing w:val="49"/>
                <w:sz w:val="15"/>
              </w:rPr>
              <w:t> </w:t>
            </w:r>
            <w:r>
              <w:rPr>
                <w:b/>
                <w:sz w:val="15"/>
              </w:rPr>
              <w:t>и</w:t>
            </w:r>
            <w:r>
              <w:rPr>
                <w:b/>
                <w:spacing w:val="27"/>
                <w:sz w:val="15"/>
              </w:rPr>
              <w:t> </w:t>
            </w:r>
            <w:r>
              <w:rPr>
                <w:b/>
                <w:sz w:val="15"/>
              </w:rPr>
              <w:t>структура</w:t>
            </w:r>
            <w:r>
              <w:rPr>
                <w:b/>
                <w:spacing w:val="55"/>
                <w:sz w:val="15"/>
              </w:rPr>
              <w:t> </w:t>
            </w:r>
            <w:r>
              <w:rPr>
                <w:b/>
                <w:sz w:val="15"/>
              </w:rPr>
              <w:t>расходов</w:t>
            </w:r>
            <w:r>
              <w:rPr>
                <w:b/>
                <w:spacing w:val="45"/>
                <w:sz w:val="15"/>
              </w:rPr>
              <w:t> </w:t>
            </w:r>
            <w:r>
              <w:rPr>
                <w:b/>
                <w:sz w:val="15"/>
              </w:rPr>
              <w:t>муниципального</w:t>
            </w:r>
            <w:r>
              <w:rPr>
                <w:b/>
                <w:spacing w:val="42"/>
                <w:sz w:val="15"/>
              </w:rPr>
              <w:t> </w:t>
            </w:r>
            <w:r>
              <w:rPr>
                <w:b/>
                <w:sz w:val="15"/>
              </w:rPr>
              <w:t>образования</w:t>
            </w:r>
            <w:r>
              <w:rPr>
                <w:b/>
                <w:spacing w:val="49"/>
                <w:sz w:val="15"/>
              </w:rPr>
              <w:t> </w:t>
            </w:r>
            <w:r>
              <w:rPr>
                <w:b/>
                <w:sz w:val="15"/>
              </w:rPr>
              <w:t>Первомайсий</w:t>
            </w:r>
            <w:r>
              <w:rPr>
                <w:b/>
                <w:spacing w:val="47"/>
                <w:sz w:val="15"/>
              </w:rPr>
              <w:t> </w:t>
            </w:r>
            <w:r>
              <w:rPr>
                <w:b/>
                <w:sz w:val="15"/>
              </w:rPr>
              <w:t>поссовет</w:t>
            </w:r>
            <w:r>
              <w:rPr>
                <w:b/>
                <w:spacing w:val="41"/>
                <w:sz w:val="15"/>
              </w:rPr>
              <w:t> </w:t>
            </w:r>
            <w:r>
              <w:rPr>
                <w:b/>
                <w:sz w:val="15"/>
              </w:rPr>
              <w:t>(тыс.пуб.)</w:t>
            </w:r>
          </w:p>
        </w:tc>
      </w:tr>
      <w:tr>
        <w:trPr>
          <w:trHeight w:val="276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66" w:type="dxa"/>
            <w:gridSpan w:val="3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87" w:lineRule="exact"/>
              <w:ind w:left="112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8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26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6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9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</w:p>
        </w:tc>
        <w:tc>
          <w:tcPr>
            <w:tcW w:w="2644" w:type="dxa"/>
            <w:gridSpan w:val="3"/>
            <w:vMerge w:val="restart"/>
          </w:tcPr>
          <w:p>
            <w:pPr>
              <w:pStyle w:val="TableParagraph"/>
              <w:spacing w:line="309" w:lineRule="auto" w:before="98"/>
              <w:ind w:left="1210" w:right="210" w:hanging="1042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к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т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ж</w:t>
            </w:r>
            <w:r>
              <w:rPr>
                <w:spacing w:val="-3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т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х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13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32"/>
                <w:sz w:val="11"/>
              </w:rPr>
              <w:t> </w:t>
            </w:r>
            <w:r>
              <w:rPr>
                <w:sz w:val="11"/>
              </w:rPr>
              <w:t>2023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го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д</w:t>
            </w:r>
          </w:p>
        </w:tc>
        <w:tc>
          <w:tcPr>
            <w:tcW w:w="2542" w:type="dxa"/>
            <w:gridSpan w:val="3"/>
            <w:vMerge w:val="restart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300" w:lineRule="auto"/>
              <w:ind w:left="984" w:right="334" w:hanging="735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 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7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2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z w:val="11"/>
              </w:rPr>
              <w:t>2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024</w:t>
            </w:r>
            <w:r>
              <w:rPr>
                <w:spacing w:val="4"/>
                <w:sz w:val="11"/>
              </w:rPr>
              <w:t> </w:t>
            </w:r>
            <w:r>
              <w:rPr>
                <w:sz w:val="11"/>
              </w:rPr>
              <w:t>го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д</w:t>
            </w:r>
          </w:p>
        </w:tc>
      </w:tr>
      <w:tr>
        <w:trPr>
          <w:trHeight w:val="169" w:hRule="atLeast"/>
        </w:trPr>
        <w:tc>
          <w:tcPr>
            <w:tcW w:w="792" w:type="dxa"/>
            <w:vMerge w:val="restart"/>
          </w:tcPr>
          <w:p>
            <w:pPr>
              <w:pStyle w:val="TableParagraph"/>
              <w:spacing w:line="102" w:lineRule="exact"/>
              <w:ind w:left="219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зд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before="31"/>
              <w:ind w:left="238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з</w:t>
            </w:r>
          </w:p>
        </w:tc>
        <w:tc>
          <w:tcPr>
            <w:tcW w:w="170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264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2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0" w:hRule="atLeast"/>
        </w:trPr>
        <w:tc>
          <w:tcPr>
            <w:tcW w:w="7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9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1024" w:type="dxa"/>
            <w:vMerge w:val="restart"/>
          </w:tcPr>
          <w:p>
            <w:pPr>
              <w:pStyle w:val="TableParagraph"/>
              <w:spacing w:before="49"/>
              <w:ind w:left="179"/>
              <w:rPr>
                <w:sz w:val="11"/>
              </w:rPr>
            </w:pPr>
            <w:r>
              <w:rPr>
                <w:sz w:val="11"/>
              </w:rPr>
              <w:t>ф</w:t>
            </w:r>
            <w:r>
              <w:rPr>
                <w:spacing w:val="33"/>
                <w:sz w:val="11"/>
              </w:rPr>
              <w:t> </w:t>
            </w:r>
            <w:r>
              <w:rPr>
                <w:sz w:val="11"/>
              </w:rPr>
              <w:t>.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0503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7</w:t>
            </w:r>
          </w:p>
          <w:p>
            <w:pPr>
              <w:pStyle w:val="TableParagraph"/>
              <w:spacing w:line="307" w:lineRule="auto" w:before="38"/>
              <w:ind w:left="131" w:right="168" w:firstLine="96"/>
              <w:rPr>
                <w:sz w:val="11"/>
              </w:rPr>
            </w:pPr>
            <w:r>
              <w:rPr>
                <w:sz w:val="11"/>
              </w:rPr>
              <w:t>О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т ч е т</w:t>
            </w:r>
            <w:r>
              <w:rPr>
                <w:spacing w:val="28"/>
                <w:sz w:val="11"/>
              </w:rPr>
              <w:t> </w:t>
            </w:r>
            <w:r>
              <w:rPr>
                <w:sz w:val="11"/>
              </w:rPr>
              <w:t>об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и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о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л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и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и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z w:val="11"/>
              </w:rPr>
              <w:t>01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.10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.2021</w:t>
            </w:r>
          </w:p>
        </w:tc>
        <w:tc>
          <w:tcPr>
            <w:tcW w:w="93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3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32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6"/>
              </w:rPr>
            </w:pPr>
          </w:p>
        </w:tc>
      </w:tr>
      <w:tr>
        <w:trPr>
          <w:trHeight w:val="611" w:hRule="atLeast"/>
        </w:trPr>
        <w:tc>
          <w:tcPr>
            <w:tcW w:w="792" w:type="dxa"/>
            <w:vMerge w:val="restart"/>
          </w:tcPr>
          <w:p>
            <w:pPr>
              <w:pStyle w:val="TableParagraph"/>
              <w:spacing w:before="16"/>
              <w:ind w:left="189" w:right="121"/>
              <w:jc w:val="center"/>
              <w:rPr>
                <w:sz w:val="11"/>
              </w:rPr>
            </w:pP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л</w:t>
            </w:r>
          </w:p>
          <w:p>
            <w:pPr>
              <w:pStyle w:val="TableParagraph"/>
              <w:spacing w:line="304" w:lineRule="auto" w:before="36"/>
              <w:ind w:left="199" w:right="131" w:firstLine="1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к л а с с и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ф и к </w:t>
            </w:r>
            <w:r>
              <w:rPr>
                <w:spacing w:val="-2"/>
                <w:sz w:val="11"/>
              </w:rPr>
              <w:t>а ц и</w:t>
            </w:r>
            <w:r>
              <w:rPr>
                <w:spacing w:val="-26"/>
                <w:sz w:val="11"/>
              </w:rPr>
              <w:t> </w:t>
            </w:r>
            <w:r>
              <w:rPr>
                <w:sz w:val="11"/>
              </w:rPr>
              <w:t>и</w:t>
            </w:r>
          </w:p>
          <w:p>
            <w:pPr>
              <w:pStyle w:val="TableParagraph"/>
              <w:spacing w:line="292" w:lineRule="auto" w:before="3"/>
              <w:ind w:left="204" w:right="121"/>
              <w:jc w:val="center"/>
              <w:rPr>
                <w:sz w:val="11"/>
              </w:rPr>
            </w:pPr>
            <w:r>
              <w:rPr>
                <w:spacing w:val="-1"/>
                <w:sz w:val="11"/>
              </w:rPr>
              <w:t>р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ас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х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24"/>
                <w:sz w:val="11"/>
              </w:rPr>
              <w:t> </w:t>
            </w:r>
            <w:r>
              <w:rPr>
                <w:sz w:val="11"/>
              </w:rPr>
              <w:t>в</w:t>
            </w:r>
          </w:p>
        </w:tc>
        <w:tc>
          <w:tcPr>
            <w:tcW w:w="1709" w:type="dxa"/>
          </w:tcPr>
          <w:p>
            <w:pPr>
              <w:pStyle w:val="TableParagraph"/>
              <w:spacing w:before="21"/>
              <w:ind w:left="160" w:right="149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Н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  <w:p>
            <w:pPr>
              <w:pStyle w:val="TableParagraph"/>
              <w:spacing w:line="302" w:lineRule="auto" w:before="36"/>
              <w:ind w:left="160" w:right="150"/>
              <w:jc w:val="center"/>
              <w:rPr>
                <w:sz w:val="11"/>
              </w:rPr>
            </w:pPr>
            <w:r>
              <w:rPr>
                <w:sz w:val="11"/>
              </w:rPr>
              <w:t>р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з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,</w:t>
            </w:r>
            <w:r>
              <w:rPr>
                <w:spacing w:val="5"/>
                <w:sz w:val="11"/>
              </w:rPr>
              <w:t> </w:t>
            </w:r>
            <w:r>
              <w:rPr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зд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ф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ц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</w:p>
          <w:p>
            <w:pPr>
              <w:pStyle w:val="TableParagraph"/>
              <w:spacing w:line="86" w:lineRule="exact" w:before="3"/>
              <w:ind w:left="159" w:right="15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300" w:lineRule="auto"/>
              <w:ind w:left="181" w:right="154"/>
              <w:jc w:val="center"/>
              <w:rPr>
                <w:sz w:val="11"/>
              </w:rPr>
            </w:pPr>
            <w:r>
              <w:rPr>
                <w:sz w:val="11"/>
              </w:rPr>
              <w:t>У д.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В ес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ш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12" w:lineRule="auto" w:before="5"/>
              <w:ind w:left="151" w:right="126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line="120" w:lineRule="exact"/>
              <w:ind w:left="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944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309" w:lineRule="auto"/>
              <w:ind w:left="238" w:right="266" w:firstLine="58"/>
              <w:rPr>
                <w:sz w:val="11"/>
              </w:rPr>
            </w:pPr>
            <w:r>
              <w:rPr>
                <w:w w:val="95"/>
                <w:sz w:val="11"/>
              </w:rPr>
              <w:t>Т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 м</w:t>
            </w:r>
            <w:r>
              <w:rPr>
                <w:spacing w:val="24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3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</w:p>
          <w:p>
            <w:pPr>
              <w:pStyle w:val="TableParagraph"/>
              <w:spacing w:line="312" w:lineRule="auto"/>
              <w:ind w:left="128" w:right="165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ш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23"/>
                <w:w w:val="95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щ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у</w:t>
            </w:r>
          </w:p>
          <w:p>
            <w:pPr>
              <w:pStyle w:val="TableParagraph"/>
              <w:spacing w:line="125" w:lineRule="exact"/>
              <w:ind w:left="128" w:right="16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го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</w:p>
        </w:tc>
        <w:tc>
          <w:tcPr>
            <w:tcW w:w="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3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spacing w:line="302" w:lineRule="auto"/>
              <w:ind w:left="179" w:right="160"/>
              <w:jc w:val="center"/>
              <w:rPr>
                <w:sz w:val="11"/>
              </w:rPr>
            </w:pPr>
            <w:r>
              <w:rPr>
                <w:sz w:val="11"/>
              </w:rPr>
              <w:t>У д.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В ес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00" w:lineRule="auto" w:before="3"/>
              <w:ind w:left="146" w:right="132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before="1"/>
              <w:ind w:right="1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812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spacing w:line="312" w:lineRule="auto"/>
              <w:ind w:left="173" w:right="198" w:firstLine="63"/>
              <w:rPr>
                <w:sz w:val="11"/>
              </w:rPr>
            </w:pPr>
            <w:r>
              <w:rPr>
                <w:w w:val="95"/>
                <w:sz w:val="11"/>
              </w:rPr>
              <w:t>Т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</w:p>
          <w:p>
            <w:pPr>
              <w:pStyle w:val="TableParagraph"/>
              <w:spacing w:line="300" w:lineRule="auto"/>
              <w:ind w:left="149" w:right="165" w:hanging="14"/>
              <w:rPr>
                <w:sz w:val="11"/>
              </w:rPr>
            </w:pPr>
            <w:r>
              <w:rPr>
                <w:spacing w:val="-2"/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2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pacing w:val="-2"/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ш</w:t>
            </w:r>
            <w:r>
              <w:rPr>
                <w:spacing w:val="-3"/>
                <w:sz w:val="11"/>
              </w:rPr>
              <w:t> </w:t>
            </w:r>
            <w:r>
              <w:rPr>
                <w:spacing w:val="-2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pacing w:val="-1"/>
                <w:sz w:val="11"/>
              </w:rPr>
              <w:t>с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  <w:p>
            <w:pPr>
              <w:pStyle w:val="TableParagraph"/>
              <w:ind w:left="164"/>
              <w:rPr>
                <w:sz w:val="11"/>
              </w:rPr>
            </w:pPr>
            <w:r>
              <w:rPr>
                <w:w w:val="95"/>
                <w:sz w:val="11"/>
              </w:rPr>
              <w:t>м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42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</w:p>
        </w:tc>
        <w:tc>
          <w:tcPr>
            <w:tcW w:w="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1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309" w:lineRule="auto" w:before="1"/>
              <w:ind w:left="180" w:right="158"/>
              <w:jc w:val="center"/>
              <w:rPr>
                <w:sz w:val="11"/>
              </w:rPr>
            </w:pPr>
            <w:r>
              <w:rPr>
                <w:sz w:val="11"/>
              </w:rPr>
              <w:t>У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д.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ес</w:t>
            </w:r>
            <w:r>
              <w:rPr>
                <w:spacing w:val="24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00" w:lineRule="auto"/>
              <w:ind w:left="143" w:right="118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т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line="126" w:lineRule="exact"/>
              <w:ind w:left="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729" w:type="dxa"/>
            <w:vMerge w:val="restart"/>
          </w:tcPr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304" w:lineRule="auto"/>
              <w:ind w:left="174" w:right="239" w:hanging="1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Т е м п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о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ст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к</w:t>
            </w:r>
          </w:p>
          <w:p>
            <w:pPr>
              <w:pStyle w:val="TableParagraph"/>
              <w:spacing w:line="125" w:lineRule="exact"/>
              <w:ind w:left="108" w:right="187"/>
              <w:jc w:val="center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ед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ш</w:t>
            </w:r>
          </w:p>
          <w:p>
            <w:pPr>
              <w:pStyle w:val="TableParagraph"/>
              <w:spacing w:line="150" w:lineRule="atLeast" w:before="13"/>
              <w:ind w:left="112" w:right="187"/>
              <w:jc w:val="center"/>
              <w:rPr>
                <w:sz w:val="11"/>
              </w:rPr>
            </w:pPr>
            <w:r>
              <w:rPr>
                <w:spacing w:val="-1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тв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щ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у</w:t>
            </w:r>
          </w:p>
        </w:tc>
      </w:tr>
      <w:tr>
        <w:trPr>
          <w:trHeight w:val="460" w:hRule="atLeast"/>
        </w:trPr>
        <w:tc>
          <w:tcPr>
            <w:tcW w:w="7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spacing w:line="101" w:lineRule="exact"/>
              <w:ind w:left="208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spacing w:line="106" w:lineRule="exact"/>
              <w:ind w:left="216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spacing w:line="116" w:lineRule="exact"/>
              <w:ind w:left="207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0" w:hRule="atLeast"/>
        </w:trPr>
        <w:tc>
          <w:tcPr>
            <w:tcW w:w="79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spacing w:before="18"/>
              <w:ind w:left="121" w:right="184"/>
              <w:jc w:val="center"/>
              <w:rPr>
                <w:sz w:val="11"/>
              </w:rPr>
            </w:pPr>
            <w:r>
              <w:rPr>
                <w:sz w:val="11"/>
              </w:rPr>
              <w:t>году</w:t>
            </w:r>
          </w:p>
        </w:tc>
      </w:tr>
      <w:tr>
        <w:trPr>
          <w:trHeight w:val="440" w:hRule="atLeast"/>
        </w:trPr>
        <w:tc>
          <w:tcPr>
            <w:tcW w:w="792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204" w:right="10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01</w:t>
            </w:r>
          </w:p>
        </w:tc>
        <w:tc>
          <w:tcPr>
            <w:tcW w:w="1709" w:type="dxa"/>
          </w:tcPr>
          <w:p>
            <w:pPr>
              <w:pStyle w:val="TableParagraph"/>
              <w:spacing w:line="180" w:lineRule="atLeast" w:before="51"/>
              <w:ind w:left="127" w:right="146" w:hanging="5"/>
              <w:rPr>
                <w:b/>
                <w:sz w:val="15"/>
              </w:rPr>
            </w:pPr>
            <w:r>
              <w:rPr>
                <w:b/>
                <w:sz w:val="15"/>
              </w:rPr>
              <w:t>Общегосударственн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ые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вопросы</w:t>
            </w:r>
          </w:p>
        </w:tc>
        <w:tc>
          <w:tcPr>
            <w:tcW w:w="1024" w:type="dxa"/>
          </w:tcPr>
          <w:p>
            <w:pPr>
              <w:pStyle w:val="TableParagraph"/>
              <w:spacing w:before="141"/>
              <w:ind w:left="225" w:right="22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16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048,0</w:t>
            </w:r>
          </w:p>
        </w:tc>
        <w:tc>
          <w:tcPr>
            <w:tcW w:w="934" w:type="dxa"/>
          </w:tcPr>
          <w:p>
            <w:pPr>
              <w:pStyle w:val="TableParagraph"/>
              <w:spacing w:before="141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5"/>
                <w:sz w:val="15"/>
              </w:rPr>
              <w:t> </w:t>
            </w:r>
            <w:r>
              <w:rPr>
                <w:b/>
                <w:sz w:val="15"/>
              </w:rPr>
              <w:t>584,60</w:t>
            </w:r>
          </w:p>
        </w:tc>
        <w:tc>
          <w:tcPr>
            <w:tcW w:w="888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before="1"/>
              <w:ind w:left="234" w:right="2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37,6%</w:t>
            </w:r>
          </w:p>
        </w:tc>
        <w:tc>
          <w:tcPr>
            <w:tcW w:w="944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before="1"/>
              <w:ind w:left="252"/>
              <w:rPr>
                <w:b/>
                <w:sz w:val="15"/>
              </w:rPr>
            </w:pPr>
            <w:r>
              <w:rPr>
                <w:b/>
                <w:sz w:val="15"/>
              </w:rPr>
              <w:t>90,9%</w:t>
            </w:r>
          </w:p>
        </w:tc>
        <w:tc>
          <w:tcPr>
            <w:tcW w:w="93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ind w:left="173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935,20</w:t>
            </w:r>
          </w:p>
        </w:tc>
        <w:tc>
          <w:tcPr>
            <w:tcW w:w="893" w:type="dxa"/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309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203"/>
              <w:rPr>
                <w:sz w:val="13"/>
              </w:rPr>
            </w:pPr>
            <w:r>
              <w:rPr>
                <w:sz w:val="13"/>
              </w:rPr>
              <w:t>75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780,00</w:t>
            </w:r>
          </w:p>
        </w:tc>
        <w:tc>
          <w:tcPr>
            <w:tcW w:w="881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302"/>
              <w:rPr>
                <w:sz w:val="13"/>
              </w:rPr>
            </w:pPr>
            <w:r>
              <w:rPr>
                <w:w w:val="95"/>
                <w:sz w:val="13"/>
              </w:rPr>
              <w:t>7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21" w:right="174"/>
              <w:jc w:val="center"/>
              <w:rPr>
                <w:sz w:val="13"/>
              </w:rPr>
            </w:pPr>
            <w:r>
              <w:rPr>
                <w:sz w:val="13"/>
              </w:rPr>
              <w:t>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982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spacing w:line="292" w:lineRule="auto" w:before="21"/>
              <w:ind w:left="127" w:right="239" w:hanging="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кци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рован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вы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сш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его</w:t>
            </w:r>
          </w:p>
          <w:p>
            <w:pPr>
              <w:pStyle w:val="TableParagraph"/>
              <w:spacing w:line="297" w:lineRule="auto" w:before="5"/>
              <w:ind w:left="122" w:right="146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олж </w:t>
            </w:r>
            <w:r>
              <w:rPr>
                <w:sz w:val="13"/>
              </w:rPr>
              <w:t>н </w:t>
            </w:r>
            <w:r>
              <w:rPr>
                <w:spacing w:val="10"/>
                <w:sz w:val="13"/>
              </w:rPr>
              <w:t>остн </w:t>
            </w:r>
            <w:r>
              <w:rPr>
                <w:sz w:val="13"/>
              </w:rPr>
              <w:t>ого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л и ц а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субъ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екта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оссийской</w:t>
            </w:r>
            <w:r>
              <w:rPr>
                <w:spacing w:val="-30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spacing w:val="12"/>
                <w:w w:val="95"/>
                <w:sz w:val="13"/>
              </w:rPr>
              <w:t>едерац</w:t>
            </w:r>
            <w:r>
              <w:rPr>
                <w:spacing w:val="-1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</w:p>
          <w:p>
            <w:pPr>
              <w:pStyle w:val="TableParagraph"/>
              <w:spacing w:line="145" w:lineRule="exact"/>
              <w:ind w:left="127"/>
              <w:rPr>
                <w:sz w:val="13"/>
              </w:rPr>
            </w:pPr>
            <w:r>
              <w:rPr>
                <w:sz w:val="13"/>
              </w:rPr>
              <w:t>м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иц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0"/>
                <w:sz w:val="13"/>
              </w:rPr>
              <w:t> </w:t>
            </w:r>
            <w:r>
              <w:rPr>
                <w:spacing w:val="10"/>
                <w:sz w:val="13"/>
              </w:rPr>
              <w:t>альн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ого</w:t>
            </w:r>
          </w:p>
          <w:p>
            <w:pPr>
              <w:pStyle w:val="TableParagraph"/>
              <w:spacing w:before="32"/>
              <w:ind w:left="122"/>
              <w:rPr>
                <w:sz w:val="13"/>
              </w:rPr>
            </w:pPr>
            <w:r>
              <w:rPr>
                <w:spacing w:val="12"/>
                <w:sz w:val="13"/>
              </w:rPr>
              <w:t>образован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102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25" w:right="226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174,0</w:t>
            </w: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3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28" w:right="201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5"/>
              <w:ind w:left="237"/>
              <w:rPr>
                <w:sz w:val="13"/>
              </w:rPr>
            </w:pPr>
            <w:r>
              <w:rPr>
                <w:sz w:val="13"/>
              </w:rPr>
              <w:t>101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221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304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174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4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4"/>
              <w:ind w:left="302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,8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5"/>
              </w:rPr>
            </w:pPr>
          </w:p>
          <w:p>
            <w:pPr>
              <w:pStyle w:val="TableParagraph"/>
              <w:ind w:left="121" w:right="146"/>
              <w:jc w:val="center"/>
              <w:rPr>
                <w:sz w:val="13"/>
              </w:rPr>
            </w:pPr>
            <w:r>
              <w:rPr>
                <w:sz w:val="13"/>
              </w:rPr>
              <w:t>100,0</w:t>
            </w:r>
          </w:p>
          <w:p>
            <w:pPr>
              <w:pStyle w:val="TableParagraph"/>
              <w:spacing w:before="52"/>
              <w:ind w:right="6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</w:tr>
      <w:tr>
        <w:trPr>
          <w:trHeight w:val="318" w:hRule="atLeast"/>
        </w:trPr>
        <w:tc>
          <w:tcPr>
            <w:tcW w:w="792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204" w:right="110"/>
              <w:jc w:val="center"/>
              <w:rPr>
                <w:sz w:val="13"/>
              </w:rPr>
            </w:pPr>
            <w:r>
              <w:rPr>
                <w:sz w:val="13"/>
              </w:rPr>
              <w:t>0102</w:t>
            </w: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476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spacing w:line="285" w:lineRule="auto" w:before="21"/>
              <w:ind w:left="122" w:right="239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кци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рован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ави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2"/>
                <w:sz w:val="13"/>
              </w:rPr>
              <w:t>тельства</w:t>
            </w:r>
          </w:p>
          <w:p>
            <w:pPr>
              <w:pStyle w:val="TableParagraph"/>
              <w:spacing w:before="4"/>
              <w:ind w:left="122"/>
              <w:rPr>
                <w:sz w:val="13"/>
              </w:rPr>
            </w:pP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осси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ской</w:t>
            </w:r>
          </w:p>
          <w:p>
            <w:pPr>
              <w:pStyle w:val="TableParagraph"/>
              <w:spacing w:line="295" w:lineRule="auto" w:before="37"/>
              <w:ind w:left="122" w:right="206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3"/>
                <w:sz w:val="13"/>
              </w:rPr>
              <w:t> </w:t>
            </w:r>
            <w:r>
              <w:rPr>
                <w:spacing w:val="11"/>
                <w:sz w:val="13"/>
              </w:rPr>
              <w:t>едерац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5"/>
                <w:sz w:val="13"/>
              </w:rPr>
              <w:t> </w:t>
            </w:r>
            <w:r>
              <w:rPr>
                <w:sz w:val="13"/>
              </w:rPr>
              <w:t>вы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сш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их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и сп </w:t>
            </w:r>
            <w:r>
              <w:rPr>
                <w:spacing w:val="9"/>
                <w:sz w:val="13"/>
              </w:rPr>
              <w:t>олн </w:t>
            </w:r>
            <w:r>
              <w:rPr>
                <w:sz w:val="13"/>
              </w:rPr>
              <w:t>и </w:t>
            </w:r>
            <w:r>
              <w:rPr>
                <w:spacing w:val="11"/>
                <w:sz w:val="13"/>
              </w:rPr>
              <w:t>тельн </w:t>
            </w:r>
            <w:r>
              <w:rPr>
                <w:sz w:val="13"/>
              </w:rPr>
              <w:t>ы х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органов</w:t>
            </w:r>
            <w:r>
              <w:rPr>
                <w:spacing w:val="12"/>
                <w:sz w:val="13"/>
              </w:rPr>
              <w:t> государствен </w:t>
            </w:r>
            <w:r>
              <w:rPr>
                <w:sz w:val="13"/>
              </w:rPr>
              <w:t>н ой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власти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11"/>
                <w:sz w:val="13"/>
              </w:rPr>
              <w:t>субъектов</w:t>
            </w:r>
          </w:p>
          <w:p>
            <w:pPr>
              <w:pStyle w:val="TableParagraph"/>
              <w:spacing w:line="147" w:lineRule="exact"/>
              <w:ind w:left="122"/>
              <w:rPr>
                <w:sz w:val="13"/>
              </w:rPr>
            </w:pP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осси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ской</w:t>
            </w:r>
          </w:p>
          <w:p>
            <w:pPr>
              <w:pStyle w:val="TableParagraph"/>
              <w:spacing w:line="170" w:lineRule="atLeast"/>
              <w:ind w:left="127" w:right="146" w:hanging="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7"/>
                <w:sz w:val="13"/>
              </w:rPr>
              <w:t> </w:t>
            </w:r>
            <w:r>
              <w:rPr>
                <w:spacing w:val="9"/>
                <w:sz w:val="13"/>
              </w:rPr>
              <w:t>едерац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27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естны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29"/>
                <w:sz w:val="13"/>
              </w:rPr>
              <w:t> </w:t>
            </w:r>
            <w:r>
              <w:rPr>
                <w:sz w:val="13"/>
              </w:rPr>
              <w:t>адм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страц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</w:p>
        </w:tc>
        <w:tc>
          <w:tcPr>
            <w:tcW w:w="102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209" w:right="226"/>
              <w:jc w:val="center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358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203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549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,30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34" w:right="184"/>
              <w:jc w:val="center"/>
              <w:rPr>
                <w:sz w:val="13"/>
              </w:rPr>
            </w:pPr>
            <w:r>
              <w:rPr>
                <w:sz w:val="13"/>
              </w:rPr>
              <w:t>19,5%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62"/>
              <w:rPr>
                <w:sz w:val="13"/>
              </w:rPr>
            </w:pPr>
            <w:r>
              <w:rPr>
                <w:sz w:val="13"/>
              </w:rPr>
              <w:t>90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11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37"/>
                <w:sz w:val="13"/>
              </w:rPr>
              <w:t> </w:t>
            </w:r>
            <w:r>
              <w:rPr>
                <w:sz w:val="13"/>
              </w:rPr>
              <w:t>939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,50</w:t>
            </w: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99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74"/>
              <w:rPr>
                <w:sz w:val="13"/>
              </w:rPr>
            </w:pPr>
            <w:r>
              <w:rPr>
                <w:sz w:val="13"/>
              </w:rPr>
              <w:t>105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207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784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,30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302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121" w:right="174"/>
              <w:jc w:val="center"/>
              <w:rPr>
                <w:sz w:val="13"/>
              </w:rPr>
            </w:pPr>
            <w:r>
              <w:rPr>
                <w:sz w:val="13"/>
              </w:rPr>
              <w:t>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518" w:hRule="atLeast"/>
        </w:trPr>
        <w:tc>
          <w:tcPr>
            <w:tcW w:w="79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line="134" w:lineRule="exact"/>
              <w:ind w:left="204" w:right="115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0104</w:t>
            </w: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1910" w:h="16840"/>
          <w:pgMar w:top="180" w:bottom="280" w:left="0" w:right="220"/>
        </w:sectPr>
      </w:pPr>
    </w:p>
    <w:tbl>
      <w:tblPr>
        <w:tblW w:w="0" w:type="auto"/>
        <w:jc w:val="left"/>
        <w:tblInd w:w="3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49"/>
        <w:gridCol w:w="845"/>
        <w:gridCol w:w="987"/>
        <w:gridCol w:w="880"/>
        <w:gridCol w:w="739"/>
        <w:gridCol w:w="4422"/>
      </w:tblGrid>
      <w:tr>
        <w:trPr>
          <w:trHeight w:val="429" w:hRule="atLeast"/>
        </w:trPr>
        <w:tc>
          <w:tcPr>
            <w:tcW w:w="5800" w:type="dxa"/>
            <w:gridSpan w:val="5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spacing w:line="256" w:lineRule="exact"/>
              <w:ind w:left="8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504" w:hRule="atLeast"/>
        </w:trPr>
        <w:tc>
          <w:tcPr>
            <w:tcW w:w="2349" w:type="dxa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170" w:lineRule="atLeast"/>
              <w:ind w:left="644" w:right="800"/>
              <w:rPr>
                <w:sz w:val="13"/>
              </w:rPr>
            </w:pPr>
            <w:r>
              <w:rPr>
                <w:sz w:val="13"/>
              </w:rPr>
              <w:t>О </w:t>
            </w:r>
            <w:r>
              <w:rPr>
                <w:spacing w:val="12"/>
                <w:sz w:val="13"/>
              </w:rPr>
              <w:t>беспечение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2"/>
                <w:sz w:val="13"/>
              </w:rPr>
              <w:t>деятельности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3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182"/>
              <w:jc w:val="center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1"/>
                <w:sz w:val="13"/>
              </w:rPr>
              <w:t>инансовы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х,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212"/>
              <w:jc w:val="center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6"/>
                <w:sz w:val="13"/>
              </w:rPr>
              <w:t> </w:t>
            </w:r>
            <w:r>
              <w:rPr>
                <w:spacing w:val="11"/>
                <w:sz w:val="13"/>
              </w:rPr>
              <w:t>алоговы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и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61" w:hRule="atLeast"/>
        </w:trPr>
        <w:tc>
          <w:tcPr>
            <w:tcW w:w="2349" w:type="dxa"/>
          </w:tcPr>
          <w:p>
            <w:pPr>
              <w:pStyle w:val="TableParagraph"/>
              <w:spacing w:before="6"/>
              <w:ind w:left="644"/>
              <w:rPr>
                <w:sz w:val="13"/>
              </w:rPr>
            </w:pPr>
            <w:r>
              <w:rPr>
                <w:spacing w:val="9"/>
                <w:sz w:val="13"/>
              </w:rPr>
              <w:t>там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ож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1"/>
                <w:sz w:val="13"/>
              </w:rPr>
              <w:t>органов</w:t>
            </w:r>
          </w:p>
          <w:p>
            <w:pPr>
              <w:pStyle w:val="TableParagraph"/>
              <w:spacing w:before="28"/>
              <w:ind w:left="648"/>
              <w:rPr>
                <w:sz w:val="13"/>
              </w:rPr>
            </w:pPr>
            <w:r>
              <w:rPr>
                <w:sz w:val="13"/>
              </w:rPr>
              <w:t>и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0"/>
                <w:sz w:val="13"/>
              </w:rPr>
              <w:t>органов</w:t>
            </w:r>
          </w:p>
        </w:tc>
        <w:tc>
          <w:tcPr>
            <w:tcW w:w="845" w:type="dxa"/>
          </w:tcPr>
          <w:p>
            <w:pPr>
              <w:pStyle w:val="TableParagraph"/>
              <w:spacing w:before="6"/>
              <w:ind w:left="239"/>
              <w:rPr>
                <w:sz w:val="13"/>
              </w:rPr>
            </w:pPr>
            <w:r>
              <w:rPr>
                <w:sz w:val="13"/>
              </w:rPr>
              <w:t>95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87" w:type="dxa"/>
          </w:tcPr>
          <w:p>
            <w:pPr>
              <w:pStyle w:val="TableParagraph"/>
              <w:spacing w:before="6"/>
              <w:ind w:left="344"/>
              <w:rPr>
                <w:sz w:val="13"/>
              </w:rPr>
            </w:pPr>
            <w:r>
              <w:rPr>
                <w:sz w:val="13"/>
              </w:rPr>
              <w:t>91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,60</w:t>
            </w:r>
          </w:p>
        </w:tc>
        <w:tc>
          <w:tcPr>
            <w:tcW w:w="880" w:type="dxa"/>
          </w:tcPr>
          <w:p>
            <w:pPr>
              <w:pStyle w:val="TableParagraph"/>
              <w:spacing w:before="6"/>
              <w:ind w:left="303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739" w:type="dxa"/>
          </w:tcPr>
          <w:p>
            <w:pPr>
              <w:pStyle w:val="TableParagraph"/>
              <w:spacing w:before="6"/>
              <w:ind w:left="267"/>
              <w:rPr>
                <w:sz w:val="13"/>
              </w:rPr>
            </w:pPr>
            <w:r>
              <w:rPr>
                <w:sz w:val="13"/>
              </w:rPr>
              <w:t>96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4422" w:type="dxa"/>
          </w:tcPr>
          <w:p>
            <w:pPr>
              <w:pStyle w:val="TableParagraph"/>
              <w:tabs>
                <w:tab w:pos="2274" w:val="left" w:leader="none"/>
                <w:tab w:pos="4079" w:val="left" w:leader="none"/>
              </w:tabs>
              <w:spacing w:before="6"/>
              <w:ind w:left="1444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  <w:tab/>
            </w: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  <w:tab/>
            </w: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82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180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ф</w:t>
            </w:r>
            <w:r>
              <w:rPr>
                <w:spacing w:val="-2"/>
                <w:w w:val="95"/>
                <w:sz w:val="13"/>
              </w:rPr>
              <w:t> </w:t>
            </w:r>
            <w:r>
              <w:rPr>
                <w:spacing w:val="12"/>
                <w:w w:val="95"/>
                <w:sz w:val="13"/>
              </w:rPr>
              <w:t>инансового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204"/>
              <w:jc w:val="center"/>
              <w:rPr>
                <w:sz w:val="13"/>
              </w:rPr>
            </w:pPr>
            <w:r>
              <w:rPr>
                <w:sz w:val="13"/>
              </w:rPr>
              <w:t>(ф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ан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сово­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65" w:hRule="atLeast"/>
        </w:trPr>
        <w:tc>
          <w:tcPr>
            <w:tcW w:w="2349" w:type="dxa"/>
          </w:tcPr>
          <w:p>
            <w:pPr>
              <w:pStyle w:val="TableParagraph"/>
              <w:tabs>
                <w:tab w:pos="618" w:val="left" w:leader="none"/>
              </w:tabs>
              <w:spacing w:line="139" w:lineRule="exact" w:before="7"/>
              <w:ind w:right="203"/>
              <w:jc w:val="center"/>
              <w:rPr>
                <w:sz w:val="13"/>
              </w:rPr>
            </w:pPr>
            <w:r>
              <w:rPr>
                <w:sz w:val="13"/>
              </w:rPr>
              <w:t>0106</w:t>
              <w:tab/>
              <w:t>бю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9"/>
                <w:sz w:val="13"/>
              </w:rPr>
              <w:t> </w:t>
            </w:r>
            <w:r>
              <w:rPr>
                <w:spacing w:val="11"/>
                <w:sz w:val="13"/>
              </w:rPr>
              <w:t>етного)</w:t>
            </w:r>
            <w:r>
              <w:rPr>
                <w:spacing w:val="34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адзора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spacing w:after="0"/>
        <w:rPr>
          <w:sz w:val="10"/>
        </w:rPr>
        <w:sectPr>
          <w:pgSz w:w="11910" w:h="16840"/>
          <w:pgMar w:top="180" w:bottom="0" w:left="0" w:right="220"/>
        </w:sectPr>
      </w:pPr>
    </w:p>
    <w:p>
      <w:pPr>
        <w:pStyle w:val="BodyText"/>
        <w:spacing w:before="8"/>
        <w:rPr>
          <w:sz w:val="18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sz w:val="13"/>
        </w:rPr>
        <w:t>0107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0"/>
        <w:ind w:left="0" w:right="63" w:firstLine="0"/>
        <w:jc w:val="right"/>
        <w:rPr>
          <w:b/>
          <w:sz w:val="15"/>
        </w:rPr>
      </w:pPr>
      <w:r>
        <w:rPr>
          <w:b/>
          <w:sz w:val="15"/>
        </w:rPr>
        <w:t>02</w:t>
      </w:r>
    </w:p>
    <w:p>
      <w:pPr>
        <w:pStyle w:val="BodyText"/>
        <w:rPr>
          <w:b/>
          <w:sz w:val="16"/>
        </w:rPr>
      </w:pPr>
    </w:p>
    <w:p>
      <w:pPr>
        <w:pStyle w:val="BodyText"/>
        <w:spacing w:before="10"/>
        <w:rPr>
          <w:b/>
          <w:sz w:val="19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sz w:val="13"/>
        </w:rPr>
        <w:t>0203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12"/>
        </w:rPr>
      </w:pPr>
    </w:p>
    <w:p>
      <w:pPr>
        <w:spacing w:before="0"/>
        <w:ind w:left="0" w:right="54" w:firstLine="0"/>
        <w:jc w:val="right"/>
        <w:rPr>
          <w:b/>
          <w:sz w:val="15"/>
        </w:rPr>
      </w:pPr>
      <w:r>
        <w:rPr>
          <w:b/>
          <w:sz w:val="15"/>
        </w:rPr>
        <w:t>03</w:t>
      </w:r>
    </w:p>
    <w:p>
      <w:pPr>
        <w:spacing w:line="285" w:lineRule="auto" w:before="33"/>
        <w:ind w:left="281" w:right="612" w:hanging="5"/>
        <w:jc w:val="left"/>
        <w:rPr>
          <w:sz w:val="13"/>
        </w:rPr>
      </w:pPr>
      <w:r>
        <w:rPr/>
        <w:br w:type="column"/>
      </w:r>
      <w:r>
        <w:rPr>
          <w:sz w:val="13"/>
        </w:rPr>
        <w:t>О </w:t>
      </w:r>
      <w:r>
        <w:rPr>
          <w:spacing w:val="10"/>
          <w:sz w:val="13"/>
        </w:rPr>
        <w:t>беспечение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проведения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2"/>
        </w:rPr>
      </w:pPr>
    </w:p>
    <w:p>
      <w:pPr>
        <w:spacing w:line="254" w:lineRule="auto" w:before="0"/>
        <w:ind w:left="286" w:right="0" w:hanging="5"/>
        <w:jc w:val="left"/>
        <w:rPr>
          <w:b/>
          <w:sz w:val="1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.932531pt;margin-top:-41.290302pt;width:511.35pt;height:40.1pt;mso-position-horizontal-relative:page;mso-position-vertical-relative:paragraph;z-index:15734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7"/>
                    <w:gridCol w:w="1798"/>
                    <w:gridCol w:w="911"/>
                    <w:gridCol w:w="1240"/>
                    <w:gridCol w:w="603"/>
                    <w:gridCol w:w="971"/>
                    <w:gridCol w:w="983"/>
                    <w:gridCol w:w="755"/>
                    <w:gridCol w:w="922"/>
                    <w:gridCol w:w="951"/>
                    <w:gridCol w:w="594"/>
                  </w:tblGrid>
                  <w:tr>
                    <w:trPr>
                      <w:trHeight w:val="92" w:hRule="atLeast"/>
                    </w:trPr>
                    <w:tc>
                      <w:tcPr>
                        <w:tcW w:w="5039" w:type="dxa"/>
                        <w:gridSpan w:val="5"/>
                      </w:tcPr>
                      <w:p>
                        <w:pPr>
                          <w:pStyle w:val="TableParagraph"/>
                          <w:spacing w:line="72" w:lineRule="exact"/>
                          <w:ind w:right="24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w w:val="95"/>
                            <w:sz w:val="13"/>
                          </w:rPr>
                          <w:t>0</w:t>
                        </w:r>
                        <w:r>
                          <w:rPr>
                            <w:spacing w:val="-14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,0</w:t>
                        </w:r>
                        <w:r>
                          <w:rPr>
                            <w:spacing w:val="-15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spacing w:line="72" w:lineRule="exact"/>
                          <w:ind w:left="196" w:right="200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#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Д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ЕЛ</w:t>
                        </w:r>
                        <w:r>
                          <w:rPr>
                            <w:spacing w:val="-12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/0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!</w:t>
                        </w:r>
                      </w:p>
                    </w:tc>
                    <w:tc>
                      <w:tcPr>
                        <w:tcW w:w="1738" w:type="dxa"/>
                        <w:gridSpan w:val="2"/>
                      </w:tcPr>
                      <w:p>
                        <w:pPr>
                          <w:pStyle w:val="TableParagraph"/>
                          <w:spacing w:line="72" w:lineRule="exact"/>
                          <w:ind w:right="19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line="72" w:lineRule="exact"/>
                          <w:ind w:left="182" w:right="15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#</w:t>
                        </w:r>
                        <w:r>
                          <w:rPr>
                            <w:spacing w:val="-12"/>
                            <w:sz w:val="13"/>
                          </w:rPr>
                          <w:t> </w:t>
                        </w:r>
                        <w:r>
                          <w:rPr>
                            <w:spacing w:val="9"/>
                            <w:sz w:val="13"/>
                          </w:rPr>
                          <w:t>ДЕЛ/0!</w:t>
                        </w:r>
                      </w:p>
                    </w:tc>
                    <w:tc>
                      <w:tcPr>
                        <w:tcW w:w="1545" w:type="dxa"/>
                        <w:gridSpan w:val="2"/>
                      </w:tcPr>
                      <w:p>
                        <w:pPr>
                          <w:pStyle w:val="TableParagraph"/>
                          <w:spacing w:line="72" w:lineRule="exact"/>
                          <w:ind w:right="2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167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spacing w:line="144" w:lineRule="exact"/>
                          <w:ind w:left="34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0111</w:t>
                        </w: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line="144" w:lineRule="exact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pacing w:val="11"/>
                            <w:sz w:val="13"/>
                          </w:rPr>
                          <w:t>Резервны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е</w:t>
                        </w:r>
                        <w:r>
                          <w:rPr>
                            <w:spacing w:val="3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ф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pacing w:val="9"/>
                            <w:sz w:val="13"/>
                          </w:rPr>
                          <w:t>онды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86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line="149" w:lineRule="exact" w:before="18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Д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pacing w:val="10"/>
                            <w:sz w:val="13"/>
                          </w:rPr>
                          <w:t>ругие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354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34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0113</w:t>
                        </w: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before="13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общ </w:t>
                        </w:r>
                        <w:r>
                          <w:rPr>
                            <w:spacing w:val="12"/>
                            <w:sz w:val="13"/>
                          </w:rPr>
                          <w:t>егосударственны</w:t>
                        </w:r>
                      </w:p>
                      <w:p>
                        <w:pPr>
                          <w:pStyle w:val="TableParagraph"/>
                          <w:spacing w:line="134" w:lineRule="exact" w:before="38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е</w:t>
                        </w:r>
                        <w:r>
                          <w:rPr>
                            <w:spacing w:val="22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вопросы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18"/>
                          <w:ind w:left="21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6</w:t>
                        </w:r>
                        <w:r>
                          <w:rPr>
                            <w:spacing w:val="30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320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,8</w:t>
                        </w: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spacing w:before="18"/>
                          <w:ind w:left="25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5</w:t>
                        </w:r>
                        <w:r>
                          <w:rPr>
                            <w:spacing w:val="4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658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spacing w:before="18"/>
                          <w:ind w:left="2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14,6%</w:t>
                        </w: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spacing w:before="23"/>
                          <w:ind w:left="196" w:right="18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89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spacing w:before="23"/>
                          <w:ind w:left="22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</w:t>
                        </w:r>
                        <w:r>
                          <w:rPr>
                            <w:spacing w:val="2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810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23"/>
                          <w:ind w:left="27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1,0%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before="23"/>
                          <w:ind w:left="182" w:right="15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spacing w:before="18"/>
                          <w:ind w:left="19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</w:t>
                        </w:r>
                        <w:r>
                          <w:rPr>
                            <w:spacing w:val="3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810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spacing w:before="23"/>
                          <w:ind w:left="27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1,3%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15"/>
        </w:rPr>
        <w:t>Национальная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оборона</w:t>
      </w:r>
    </w:p>
    <w:p>
      <w:pPr>
        <w:spacing w:line="292" w:lineRule="auto" w:before="27"/>
        <w:ind w:left="286" w:right="0" w:firstLine="0"/>
        <w:jc w:val="left"/>
        <w:rPr>
          <w:b/>
          <w:sz w:val="15"/>
        </w:rPr>
      </w:pPr>
      <w:r>
        <w:rPr>
          <w:sz w:val="13"/>
        </w:rPr>
        <w:t>М </w:t>
      </w:r>
      <w:r>
        <w:rPr>
          <w:spacing w:val="13"/>
          <w:sz w:val="13"/>
        </w:rPr>
        <w:t>обилизационная</w:t>
      </w:r>
      <w:r>
        <w:rPr>
          <w:spacing w:val="14"/>
          <w:sz w:val="13"/>
        </w:rPr>
        <w:t> </w:t>
      </w:r>
      <w:r>
        <w:rPr>
          <w:sz w:val="13"/>
        </w:rPr>
        <w:t>и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вневойсковая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подготовка</w:t>
      </w:r>
      <w:r>
        <w:rPr>
          <w:spacing w:val="13"/>
          <w:sz w:val="13"/>
        </w:rPr>
        <w:t> </w:t>
      </w:r>
      <w:r>
        <w:rPr>
          <w:b/>
          <w:sz w:val="15"/>
        </w:rPr>
        <w:t>НАЦИОНАЛЬНАЯ</w:t>
      </w:r>
    </w:p>
    <w:p>
      <w:pPr>
        <w:spacing w:line="150" w:lineRule="exact" w:before="0"/>
        <w:ind w:left="291" w:right="0" w:firstLine="0"/>
        <w:jc w:val="left"/>
        <w:rPr>
          <w:b/>
          <w:sz w:val="15"/>
        </w:rPr>
      </w:pPr>
      <w:r>
        <w:rPr>
          <w:b/>
          <w:sz w:val="15"/>
        </w:rPr>
        <w:t>БЕЗОПАСНОСТЬ</w:t>
      </w:r>
    </w:p>
    <w:p>
      <w:pPr>
        <w:spacing w:line="254" w:lineRule="auto" w:before="15"/>
        <w:ind w:left="286" w:right="0" w:firstLine="0"/>
        <w:jc w:val="left"/>
        <w:rPr>
          <w:b/>
          <w:sz w:val="15"/>
        </w:rPr>
      </w:pPr>
      <w:r>
        <w:rPr>
          <w:b/>
          <w:sz w:val="15"/>
        </w:rPr>
        <w:t>И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ПРАВООХРАНИТЕ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ЛЬНАЯ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ДЕЯТЕЛЬНОСТЬ</w:t>
      </w:r>
    </w:p>
    <w:p>
      <w:pPr>
        <w:tabs>
          <w:tab w:pos="1343" w:val="left" w:leader="none"/>
          <w:tab w:pos="3133" w:val="left" w:leader="none"/>
          <w:tab w:pos="5072" w:val="left" w:leader="none"/>
          <w:tab w:pos="5903" w:val="left" w:leader="none"/>
          <w:tab w:pos="7703" w:val="left" w:leader="none"/>
          <w:tab w:pos="8418" w:val="left" w:leader="none"/>
        </w:tabs>
        <w:spacing w:line="210" w:lineRule="exact" w:before="39"/>
        <w:ind w:left="392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100,0</w:t>
        <w:tab/>
        <w:t>100,00</w:t>
        <w:tab/>
        <w:t>100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8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</w:r>
      <w:r>
        <w:rPr>
          <w:w w:val="95"/>
          <w:position w:val="9"/>
          <w:sz w:val="13"/>
        </w:rPr>
        <w:t>#</w:t>
      </w:r>
      <w:r>
        <w:rPr>
          <w:spacing w:val="-14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Д</w:t>
      </w:r>
      <w:r>
        <w:rPr>
          <w:spacing w:val="-7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Е</w:t>
      </w:r>
      <w:r>
        <w:rPr>
          <w:spacing w:val="-8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Л</w:t>
      </w:r>
      <w:r>
        <w:rPr>
          <w:spacing w:val="-6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/</w:t>
      </w:r>
    </w:p>
    <w:p>
      <w:pPr>
        <w:spacing w:line="120" w:lineRule="exact" w:before="0"/>
        <w:ind w:left="8407" w:right="281" w:firstLine="0"/>
        <w:jc w:val="center"/>
        <w:rPr>
          <w:sz w:val="13"/>
        </w:rPr>
      </w:pPr>
      <w:r>
        <w:rPr>
          <w:sz w:val="13"/>
        </w:rPr>
        <w:t>0!</w:t>
      </w:r>
    </w:p>
    <w:p>
      <w:pPr>
        <w:spacing w:line="300" w:lineRule="auto" w:before="42"/>
        <w:ind w:left="8418" w:right="281" w:firstLine="0"/>
        <w:jc w:val="center"/>
        <w:rPr>
          <w:sz w:val="13"/>
        </w:rPr>
      </w:pPr>
      <w:r>
        <w:rPr>
          <w:spacing w:val="-4"/>
          <w:sz w:val="13"/>
        </w:rPr>
        <w:t>#</w:t>
      </w:r>
      <w:r>
        <w:rPr>
          <w:spacing w:val="-18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2"/>
          <w:sz w:val="13"/>
        </w:rPr>
        <w:t> </w:t>
      </w:r>
      <w:r>
        <w:rPr>
          <w:spacing w:val="-3"/>
          <w:sz w:val="13"/>
        </w:rPr>
        <w:t>/</w:t>
      </w:r>
      <w:r>
        <w:rPr>
          <w:spacing w:val="-30"/>
          <w:sz w:val="13"/>
        </w:rPr>
        <w:t> </w:t>
      </w:r>
      <w:r>
        <w:rPr>
          <w:sz w:val="13"/>
        </w:rPr>
        <w:t>0!</w:t>
      </w:r>
    </w:p>
    <w:p>
      <w:pPr>
        <w:spacing w:before="102"/>
        <w:ind w:left="8470" w:right="318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spacing w:before="7"/>
        <w:rPr>
          <w:sz w:val="11"/>
        </w:rPr>
      </w:pPr>
    </w:p>
    <w:p>
      <w:pPr>
        <w:spacing w:before="0"/>
        <w:ind w:left="8473" w:right="318" w:firstLine="0"/>
        <w:jc w:val="center"/>
        <w:rPr>
          <w:sz w:val="13"/>
        </w:rPr>
      </w:pPr>
      <w:r>
        <w:rPr/>
        <w:pict>
          <v:shape style="position:absolute;margin-left:144.683533pt;margin-top:3.93499pt;width:386.25pt;height:213.3pt;mso-position-horizontal-relative:page;mso-position-vertical-relative:paragraph;z-index:15733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89"/>
                    <w:gridCol w:w="1008"/>
                    <w:gridCol w:w="815"/>
                    <w:gridCol w:w="821"/>
                    <w:gridCol w:w="289"/>
                    <w:gridCol w:w="842"/>
                    <w:gridCol w:w="808"/>
                    <w:gridCol w:w="903"/>
                    <w:gridCol w:w="922"/>
                    <w:gridCol w:w="627"/>
                  </w:tblGrid>
                  <w:tr>
                    <w:trPr>
                      <w:trHeight w:val="329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3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254,9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280" w:right="26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261,70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spacing w:before="12"/>
                          <w:ind w:right="226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1,3%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4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270,50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spacing w:before="12"/>
                          <w:ind w:left="237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7"/>
                          <w:ind w:left="199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103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21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280,10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7"/>
                          <w:ind w:right="51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,2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643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254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70" w:right="264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261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230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8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102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270</w:t>
                        </w:r>
                        <w:r>
                          <w:rPr>
                            <w:spacing w:val="-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46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05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103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14"/>
                          <w:rPr>
                            <w:sz w:val="13"/>
                          </w:rPr>
                        </w:pPr>
                        <w:r>
                          <w:rPr>
                            <w:spacing w:val="9"/>
                            <w:sz w:val="13"/>
                          </w:rPr>
                          <w:t>280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46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,2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5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162,9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285" w:right="259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300,00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22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,8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6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184,2%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5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170,00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46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02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56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3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170,00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44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789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13"/>
                          </w:rPr>
                        </w:pPr>
                        <w:r>
                          <w:rPr>
                            <w:w w:val="95"/>
                            <w:sz w:val="13"/>
                          </w:rPr>
                          <w:t>28</w:t>
                        </w:r>
                        <w:r>
                          <w:rPr>
                            <w:spacing w:val="-12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85" w:right="26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22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87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8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51" w:right="19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12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6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4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1022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134,0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285" w:right="23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right="220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,3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85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66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51" w:right="19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12" w:right="19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4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right="3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676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9" w:lineRule="exact"/>
                          <w:ind w:left="106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10,0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4" w:lineRule="exact"/>
                          <w:ind w:left="285" w:right="232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154,00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9" w:lineRule="exact"/>
                          <w:ind w:right="21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4" w:lineRule="exact"/>
                          <w:ind w:left="258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1540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19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24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51" w:right="18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12" w:right="18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15,6%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67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24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right="3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3"/>
        </w:rPr>
        <w:t>103,5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2"/>
        </w:rPr>
      </w:pPr>
    </w:p>
    <w:p>
      <w:pPr>
        <w:spacing w:before="0"/>
        <w:ind w:left="8473" w:right="318" w:firstLine="0"/>
        <w:jc w:val="center"/>
        <w:rPr>
          <w:sz w:val="13"/>
        </w:rPr>
      </w:pPr>
      <w:r>
        <w:rPr>
          <w:sz w:val="13"/>
        </w:rPr>
        <w:t>103,5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1"/>
        <w:ind w:left="8480" w:right="312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2"/>
        <w:ind w:left="814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96"/>
        <w:ind w:left="8480" w:right="308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after="0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3" w:equalWidth="0">
            <w:col w:w="706" w:space="40"/>
            <w:col w:w="1764" w:space="39"/>
            <w:col w:w="9141"/>
          </w:cols>
        </w:sectPr>
      </w:pPr>
    </w:p>
    <w:p>
      <w:pPr>
        <w:tabs>
          <w:tab w:pos="1036" w:val="left" w:leader="none"/>
        </w:tabs>
        <w:spacing w:before="18"/>
        <w:ind w:left="422" w:right="0" w:firstLine="0"/>
        <w:jc w:val="left"/>
        <w:rPr>
          <w:sz w:val="13"/>
        </w:rPr>
      </w:pPr>
      <w:r>
        <w:rPr>
          <w:sz w:val="13"/>
        </w:rPr>
        <w:t>0304</w:t>
        <w:tab/>
        <w:t>О</w:t>
      </w:r>
      <w:r>
        <w:rPr>
          <w:spacing w:val="-12"/>
          <w:sz w:val="13"/>
        </w:rPr>
        <w:t> </w:t>
      </w:r>
      <w:r>
        <w:rPr>
          <w:spacing w:val="10"/>
          <w:sz w:val="13"/>
        </w:rPr>
        <w:t>рганы</w:t>
      </w:r>
      <w:r>
        <w:rPr>
          <w:spacing w:val="33"/>
          <w:sz w:val="13"/>
        </w:rPr>
        <w:t> </w:t>
      </w:r>
      <w:r>
        <w:rPr>
          <w:sz w:val="13"/>
        </w:rPr>
        <w:t>ю</w:t>
      </w:r>
      <w:r>
        <w:rPr>
          <w:spacing w:val="-9"/>
          <w:sz w:val="13"/>
        </w:rPr>
        <w:t> </w:t>
      </w:r>
      <w:r>
        <w:rPr>
          <w:spacing w:val="11"/>
          <w:sz w:val="13"/>
        </w:rPr>
        <w:t>стиции</w:t>
      </w:r>
    </w:p>
    <w:p>
      <w:pPr>
        <w:spacing w:line="292" w:lineRule="auto" w:before="48"/>
        <w:ind w:left="1032" w:right="105" w:firstLine="10"/>
        <w:jc w:val="left"/>
        <w:rPr>
          <w:sz w:val="13"/>
        </w:rPr>
      </w:pPr>
      <w:r>
        <w:rPr>
          <w:sz w:val="13"/>
        </w:rPr>
        <w:t>З ащ и та</w:t>
      </w:r>
      <w:r>
        <w:rPr>
          <w:spacing w:val="1"/>
          <w:sz w:val="13"/>
        </w:rPr>
        <w:t> </w:t>
      </w:r>
      <w:r>
        <w:rPr>
          <w:spacing w:val="11"/>
          <w:sz w:val="13"/>
        </w:rPr>
        <w:t>населения </w:t>
      </w:r>
      <w:r>
        <w:rPr>
          <w:sz w:val="13"/>
        </w:rPr>
        <w:t>и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терри </w:t>
      </w:r>
      <w:r>
        <w:rPr>
          <w:spacing w:val="10"/>
          <w:sz w:val="13"/>
        </w:rPr>
        <w:t>тори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z w:val="13"/>
        </w:rPr>
        <w:t>от</w:t>
      </w:r>
      <w:r>
        <w:rPr>
          <w:spacing w:val="1"/>
          <w:sz w:val="13"/>
        </w:rPr>
        <w:t> </w:t>
      </w:r>
      <w:r>
        <w:rPr>
          <w:spacing w:val="10"/>
          <w:sz w:val="13"/>
        </w:rPr>
        <w:t>чрезвы</w:t>
      </w:r>
      <w:r>
        <w:rPr>
          <w:spacing w:val="-13"/>
          <w:sz w:val="13"/>
        </w:rPr>
        <w:t> </w:t>
      </w:r>
      <w:r>
        <w:rPr>
          <w:spacing w:val="11"/>
          <w:sz w:val="13"/>
        </w:rPr>
        <w:t>чайны</w:t>
      </w:r>
      <w:r>
        <w:rPr>
          <w:spacing w:val="-13"/>
          <w:sz w:val="13"/>
        </w:rPr>
        <w:t> </w:t>
      </w:r>
      <w:r>
        <w:rPr>
          <w:sz w:val="13"/>
        </w:rPr>
        <w:t>х</w:t>
      </w:r>
    </w:p>
    <w:p>
      <w:pPr>
        <w:spacing w:line="300" w:lineRule="auto" w:before="5"/>
        <w:ind w:left="1037" w:right="38" w:firstLine="5"/>
        <w:jc w:val="left"/>
        <w:rPr>
          <w:sz w:val="13"/>
        </w:rPr>
      </w:pPr>
      <w:r>
        <w:rPr>
          <w:spacing w:val="11"/>
          <w:sz w:val="13"/>
        </w:rPr>
        <w:t>ситуац</w:t>
      </w:r>
      <w:r>
        <w:rPr>
          <w:spacing w:val="-15"/>
          <w:sz w:val="13"/>
        </w:rPr>
        <w:t> </w:t>
      </w:r>
      <w:r>
        <w:rPr>
          <w:sz w:val="13"/>
        </w:rPr>
        <w:t>и</w:t>
      </w:r>
      <w:r>
        <w:rPr>
          <w:spacing w:val="-15"/>
          <w:sz w:val="13"/>
        </w:rPr>
        <w:t> </w:t>
      </w:r>
      <w:r>
        <w:rPr>
          <w:sz w:val="13"/>
        </w:rPr>
        <w:t>й</w:t>
      </w:r>
      <w:r>
        <w:rPr>
          <w:spacing w:val="5"/>
          <w:sz w:val="13"/>
        </w:rPr>
        <w:t> </w:t>
      </w:r>
      <w:r>
        <w:rPr>
          <w:spacing w:val="10"/>
          <w:sz w:val="13"/>
        </w:rPr>
        <w:t>природного</w:t>
      </w:r>
      <w:r>
        <w:rPr>
          <w:spacing w:val="-30"/>
          <w:sz w:val="13"/>
        </w:rPr>
        <w:t>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pacing w:val="12"/>
          <w:sz w:val="13"/>
        </w:rPr>
        <w:t>техногенного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характера,</w:t>
      </w:r>
      <w:r>
        <w:rPr>
          <w:spacing w:val="29"/>
          <w:sz w:val="13"/>
        </w:rPr>
        <w:t> </w:t>
      </w:r>
      <w:r>
        <w:rPr>
          <w:spacing w:val="9"/>
          <w:sz w:val="13"/>
        </w:rPr>
        <w:t>пож</w:t>
      </w:r>
      <w:r>
        <w:rPr>
          <w:spacing w:val="-15"/>
          <w:sz w:val="13"/>
        </w:rPr>
        <w:t> </w:t>
      </w:r>
      <w:r>
        <w:rPr>
          <w:spacing w:val="9"/>
          <w:sz w:val="13"/>
        </w:rPr>
        <w:t>арная</w:t>
      </w:r>
    </w:p>
    <w:p>
      <w:pPr>
        <w:spacing w:before="27"/>
        <w:ind w:left="500" w:right="418" w:firstLine="0"/>
        <w:jc w:val="center"/>
        <w:rPr>
          <w:sz w:val="13"/>
        </w:rPr>
      </w:pPr>
      <w:r>
        <w:rPr/>
        <w:br w:type="column"/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0"/>
        <w:ind w:left="421" w:right="312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2"/>
        <w:ind w:left="82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spacing w:after="0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2" w:equalWidth="0">
            <w:col w:w="2542" w:space="8081"/>
            <w:col w:w="1067"/>
          </w:cols>
        </w:sectPr>
      </w:pPr>
    </w:p>
    <w:p>
      <w:pPr>
        <w:spacing w:line="145" w:lineRule="exact" w:before="0"/>
        <w:ind w:left="427" w:right="0" w:firstLine="0"/>
        <w:jc w:val="left"/>
        <w:rPr>
          <w:sz w:val="13"/>
        </w:rPr>
      </w:pPr>
      <w:r>
        <w:rPr>
          <w:sz w:val="13"/>
        </w:rPr>
        <w:t>0310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432" w:right="0" w:firstLine="0"/>
        <w:jc w:val="left"/>
        <w:rPr>
          <w:sz w:val="13"/>
        </w:rPr>
      </w:pPr>
      <w:r>
        <w:rPr>
          <w:sz w:val="13"/>
        </w:rPr>
        <w:t>0314</w:t>
      </w:r>
    </w:p>
    <w:p>
      <w:pPr>
        <w:spacing w:line="145" w:lineRule="exact" w:before="0"/>
        <w:ind w:left="278" w:right="0" w:firstLine="0"/>
        <w:jc w:val="left"/>
        <w:rPr>
          <w:sz w:val="13"/>
        </w:rPr>
      </w:pPr>
      <w:r>
        <w:rPr/>
        <w:br w:type="column"/>
      </w:r>
      <w:r>
        <w:rPr>
          <w:spacing w:val="11"/>
          <w:sz w:val="13"/>
        </w:rPr>
        <w:t>безопасность</w:t>
      </w:r>
    </w:p>
    <w:p>
      <w:pPr>
        <w:spacing w:line="292" w:lineRule="auto" w:before="42"/>
        <w:ind w:left="278" w:right="211" w:firstLine="0"/>
        <w:jc w:val="left"/>
        <w:rPr>
          <w:sz w:val="13"/>
        </w:rPr>
      </w:pPr>
      <w:r>
        <w:rPr>
          <w:sz w:val="13"/>
        </w:rPr>
        <w:t>Д</w:t>
      </w:r>
      <w:r>
        <w:rPr>
          <w:spacing w:val="-15"/>
          <w:sz w:val="13"/>
        </w:rPr>
        <w:t> </w:t>
      </w:r>
      <w:r>
        <w:rPr>
          <w:spacing w:val="11"/>
          <w:sz w:val="13"/>
        </w:rPr>
        <w:t>ругие</w:t>
      </w:r>
      <w:r>
        <w:rPr>
          <w:spacing w:val="29"/>
          <w:sz w:val="13"/>
        </w:rPr>
        <w:t> </w:t>
      </w:r>
      <w:r>
        <w:rPr>
          <w:spacing w:val="11"/>
          <w:sz w:val="13"/>
        </w:rPr>
        <w:t>вопросы</w:t>
      </w:r>
      <w:r>
        <w:rPr>
          <w:spacing w:val="35"/>
          <w:sz w:val="13"/>
        </w:rPr>
        <w:t> </w:t>
      </w:r>
      <w:r>
        <w:rPr>
          <w:sz w:val="13"/>
        </w:rPr>
        <w:t>в</w:t>
      </w:r>
      <w:r>
        <w:rPr>
          <w:spacing w:val="-29"/>
          <w:sz w:val="13"/>
        </w:rPr>
        <w:t> </w:t>
      </w:r>
      <w:r>
        <w:rPr>
          <w:spacing w:val="11"/>
          <w:sz w:val="13"/>
        </w:rPr>
        <w:t>области</w:t>
      </w:r>
    </w:p>
    <w:p>
      <w:pPr>
        <w:spacing w:line="290" w:lineRule="auto" w:before="0"/>
        <w:ind w:left="278" w:right="0" w:firstLine="3"/>
        <w:jc w:val="left"/>
        <w:rPr>
          <w:b/>
          <w:sz w:val="15"/>
        </w:rPr>
      </w:pPr>
      <w:r>
        <w:rPr>
          <w:sz w:val="13"/>
        </w:rPr>
        <w:t>н </w:t>
      </w:r>
      <w:r>
        <w:rPr>
          <w:spacing w:val="12"/>
          <w:sz w:val="13"/>
        </w:rPr>
        <w:t>ациональной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безопасности</w:t>
      </w:r>
      <w:r>
        <w:rPr>
          <w:spacing w:val="13"/>
          <w:sz w:val="13"/>
        </w:rPr>
        <w:t>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pacing w:val="12"/>
          <w:sz w:val="13"/>
        </w:rPr>
        <w:t>правоохранительной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деятельности</w:t>
      </w:r>
      <w:r>
        <w:rPr>
          <w:spacing w:val="13"/>
          <w:sz w:val="13"/>
        </w:rPr>
        <w:t> </w:t>
      </w:r>
      <w:r>
        <w:rPr>
          <w:b/>
          <w:sz w:val="15"/>
        </w:rPr>
        <w:t>Национальная</w:t>
      </w:r>
    </w:p>
    <w:p>
      <w:pPr>
        <w:pStyle w:val="BodyText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tabs>
          <w:tab w:pos="1285" w:val="left" w:leader="none"/>
        </w:tabs>
        <w:spacing w:before="95"/>
        <w:ind w:left="426" w:right="0" w:firstLine="0"/>
        <w:jc w:val="left"/>
        <w:rPr>
          <w:b/>
          <w:sz w:val="15"/>
        </w:rPr>
      </w:pPr>
      <w:r>
        <w:rPr>
          <w:sz w:val="13"/>
        </w:rPr>
        <w:t>16,4%</w:t>
        <w:tab/>
      </w:r>
      <w:r>
        <w:rPr>
          <w:b/>
          <w:sz w:val="15"/>
        </w:rPr>
        <w:t>21,9%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tabs>
          <w:tab w:pos="1199" w:val="left" w:leader="none"/>
        </w:tabs>
        <w:spacing w:before="114"/>
        <w:ind w:left="427" w:right="0" w:firstLine="0"/>
        <w:jc w:val="left"/>
        <w:rPr>
          <w:sz w:val="13"/>
        </w:rPr>
      </w:pPr>
      <w:r>
        <w:rPr>
          <w:sz w:val="13"/>
        </w:rPr>
        <w:t>1,2%</w:t>
        <w:tab/>
        <w:t>36</w:t>
      </w:r>
      <w:r>
        <w:rPr>
          <w:spacing w:val="-16"/>
          <w:sz w:val="13"/>
        </w:rPr>
        <w:t> </w:t>
      </w:r>
      <w:r>
        <w:rPr>
          <w:sz w:val="13"/>
        </w:rPr>
        <w:t>,9</w:t>
      </w:r>
      <w:r>
        <w:rPr>
          <w:spacing w:val="-15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84"/>
        <w:ind w:left="1186" w:right="0" w:firstLine="0"/>
        <w:jc w:val="left"/>
        <w:rPr>
          <w:sz w:val="13"/>
        </w:rPr>
      </w:pPr>
      <w:r>
        <w:rPr>
          <w:sz w:val="13"/>
        </w:rPr>
        <w:t>100,0</w:t>
      </w:r>
    </w:p>
    <w:p>
      <w:pPr>
        <w:spacing w:before="33"/>
        <w:ind w:left="1282" w:right="0" w:firstLine="0"/>
        <w:jc w:val="left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86" w:val="left" w:leader="none"/>
        </w:tabs>
        <w:spacing w:before="94"/>
        <w:ind w:left="427" w:right="0" w:firstLine="0"/>
        <w:jc w:val="left"/>
        <w:rPr>
          <w:sz w:val="13"/>
        </w:rPr>
      </w:pPr>
      <w:r>
        <w:rPr/>
        <w:pict>
          <v:shape style="position:absolute;margin-left:19.883532pt;margin-top:12.735015pt;width:544.75pt;height:24.7pt;mso-position-horizontal-relative:page;mso-position-vertical-relative:paragraph;z-index:15733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9"/>
                    <w:gridCol w:w="1665"/>
                    <w:gridCol w:w="1068"/>
                    <w:gridCol w:w="1881"/>
                    <w:gridCol w:w="2701"/>
                    <w:gridCol w:w="2273"/>
                    <w:gridCol w:w="821"/>
                  </w:tblGrid>
                  <w:tr>
                    <w:trPr>
                      <w:trHeight w:val="251" w:hRule="atLeast"/>
                    </w:trPr>
                    <w:tc>
                      <w:tcPr>
                        <w:tcW w:w="48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92" w:right="206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04</w:t>
                        </w:r>
                      </w:p>
                    </w:tc>
                    <w:tc>
                      <w:tcPr>
                        <w:tcW w:w="1665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5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экономика</w:t>
                        </w:r>
                      </w:p>
                    </w:tc>
                    <w:tc>
                      <w:tcPr>
                        <w:tcW w:w="1068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220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29</w:t>
                        </w:r>
                        <w:r>
                          <w:rPr>
                            <w:b/>
                            <w:spacing w:val="19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132,5</w:t>
                        </w:r>
                      </w:p>
                    </w:tc>
                    <w:tc>
                      <w:tcPr>
                        <w:tcW w:w="1881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2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6</w:t>
                        </w:r>
                        <w:r>
                          <w:rPr>
                            <w:b/>
                            <w:spacing w:val="7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374,00</w:t>
                        </w:r>
                      </w:p>
                    </w:tc>
                    <w:tc>
                      <w:tcPr>
                        <w:tcW w:w="2701" w:type="dxa"/>
                      </w:tcPr>
                      <w:p>
                        <w:pPr>
                          <w:pStyle w:val="TableParagraph"/>
                          <w:spacing w:before="3"/>
                          <w:ind w:right="1040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</w:t>
                        </w:r>
                        <w:r>
                          <w:rPr>
                            <w:b/>
                            <w:spacing w:val="12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355,00</w:t>
                        </w:r>
                      </w:p>
                    </w:tc>
                    <w:tc>
                      <w:tcPr>
                        <w:tcW w:w="2273" w:type="dxa"/>
                      </w:tcPr>
                      <w:p>
                        <w:pPr>
                          <w:pStyle w:val="TableParagraph"/>
                          <w:spacing w:before="8"/>
                          <w:ind w:right="678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</w:t>
                        </w:r>
                        <w:r>
                          <w:rPr>
                            <w:b/>
                            <w:spacing w:val="19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405,00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27"/>
                          <w:ind w:right="3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w w:val="99"/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89" w:type="dxa"/>
                      </w:tcPr>
                      <w:p>
                        <w:pPr>
                          <w:pStyle w:val="TableParagraph"/>
                          <w:spacing w:line="149" w:lineRule="exact" w:before="72"/>
                          <w:ind w:left="33" w:right="15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0406</w:t>
                        </w:r>
                      </w:p>
                    </w:tc>
                    <w:tc>
                      <w:tcPr>
                        <w:tcW w:w="1665" w:type="dxa"/>
                      </w:tcPr>
                      <w:p>
                        <w:pPr>
                          <w:pStyle w:val="TableParagraph"/>
                          <w:spacing w:line="144" w:lineRule="exact" w:before="77"/>
                          <w:ind w:left="15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В</w:t>
                        </w:r>
                        <w:r>
                          <w:rPr>
                            <w:spacing w:val="-13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одное</w:t>
                        </w:r>
                        <w:r>
                          <w:rPr>
                            <w:spacing w:val="27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хозяйство</w:t>
                        </w:r>
                      </w:p>
                    </w:tc>
                    <w:tc>
                      <w:tcPr>
                        <w:tcW w:w="1068" w:type="dxa"/>
                      </w:tcPr>
                      <w:p>
                        <w:pPr>
                          <w:pStyle w:val="TableParagraph"/>
                          <w:spacing w:line="144" w:lineRule="exact" w:before="77"/>
                          <w:ind w:right="23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26</w:t>
                        </w:r>
                        <w:r>
                          <w:rPr>
                            <w:spacing w:val="4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446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</w:t>
                        </w:r>
                      </w:p>
                    </w:tc>
                    <w:tc>
                      <w:tcPr>
                        <w:tcW w:w="1881" w:type="dxa"/>
                      </w:tcPr>
                      <w:p>
                        <w:pPr>
                          <w:pStyle w:val="TableParagraph"/>
                          <w:spacing w:line="157" w:lineRule="exact" w:before="64"/>
                          <w:ind w:left="28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750,00</w:t>
                        </w:r>
                      </w:p>
                    </w:tc>
                    <w:tc>
                      <w:tcPr>
                        <w:tcW w:w="2701" w:type="dxa"/>
                      </w:tcPr>
                      <w:p>
                        <w:pPr>
                          <w:pStyle w:val="TableParagraph"/>
                          <w:spacing w:line="157" w:lineRule="exact" w:before="64"/>
                          <w:ind w:right="1098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200,00</w:t>
                        </w:r>
                      </w:p>
                    </w:tc>
                    <w:tc>
                      <w:tcPr>
                        <w:tcW w:w="2273" w:type="dxa"/>
                      </w:tcPr>
                      <w:p>
                        <w:pPr>
                          <w:pStyle w:val="TableParagraph"/>
                          <w:spacing w:line="152" w:lineRule="exact" w:before="69"/>
                          <w:ind w:right="737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200,00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-8"/>
          <w:sz w:val="13"/>
        </w:rPr>
        <w:t>1,7%</w:t>
        <w:tab/>
      </w:r>
      <w:r>
        <w:rPr>
          <w:sz w:val="13"/>
        </w:rPr>
        <w:t>102,1</w:t>
      </w:r>
    </w:p>
    <w:p>
      <w:pPr>
        <w:spacing w:after="0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5" w:equalWidth="0">
            <w:col w:w="724" w:space="40"/>
            <w:col w:w="1720" w:space="1947"/>
            <w:col w:w="1752" w:space="1051"/>
            <w:col w:w="1625" w:space="1005"/>
            <w:col w:w="182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tbl>
      <w:tblPr>
        <w:tblW w:w="0" w:type="auto"/>
        <w:jc w:val="left"/>
        <w:tblInd w:w="4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"/>
        <w:gridCol w:w="1780"/>
        <w:gridCol w:w="927"/>
        <w:gridCol w:w="1027"/>
        <w:gridCol w:w="853"/>
        <w:gridCol w:w="926"/>
        <w:gridCol w:w="1005"/>
        <w:gridCol w:w="793"/>
        <w:gridCol w:w="844"/>
        <w:gridCol w:w="997"/>
        <w:gridCol w:w="790"/>
        <w:gridCol w:w="591"/>
      </w:tblGrid>
      <w:tr>
        <w:trPr>
          <w:trHeight w:val="211" w:hRule="atLeast"/>
        </w:trPr>
        <w:tc>
          <w:tcPr>
            <w:tcW w:w="48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spacing w:before="9"/>
              <w:ind w:left="147" w:right="208"/>
              <w:jc w:val="center"/>
              <w:rPr>
                <w:sz w:val="13"/>
              </w:rPr>
            </w:pPr>
            <w:r>
              <w:rPr>
                <w:sz w:val="13"/>
              </w:rPr>
              <w:t>Д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орож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ое  </w:t>
            </w:r>
            <w:r>
              <w:rPr>
                <w:spacing w:val="11"/>
                <w:sz w:val="13"/>
              </w:rPr>
              <w:t>хозяйство</w:t>
            </w:r>
          </w:p>
        </w:tc>
        <w:tc>
          <w:tcPr>
            <w:tcW w:w="9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spacing w:line="116" w:lineRule="exact" w:before="76"/>
              <w:ind w:left="240" w:right="236"/>
              <w:jc w:val="center"/>
              <w:rPr>
                <w:sz w:val="13"/>
              </w:rPr>
            </w:pPr>
            <w:r>
              <w:rPr>
                <w:sz w:val="13"/>
              </w:rPr>
              <w:t>10,4%</w:t>
            </w:r>
          </w:p>
        </w:tc>
        <w:tc>
          <w:tcPr>
            <w:tcW w:w="926" w:type="dxa"/>
          </w:tcPr>
          <w:p>
            <w:pPr>
              <w:pStyle w:val="TableParagraph"/>
              <w:spacing w:line="111" w:lineRule="exact" w:before="81"/>
              <w:ind w:left="233"/>
              <w:rPr>
                <w:sz w:val="13"/>
              </w:rPr>
            </w:pPr>
            <w:r>
              <w:rPr>
                <w:sz w:val="13"/>
              </w:rPr>
              <w:t>175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line="106" w:lineRule="exact" w:before="86"/>
              <w:ind w:left="228" w:right="213"/>
              <w:jc w:val="center"/>
              <w:rPr>
                <w:sz w:val="13"/>
              </w:rPr>
            </w:pPr>
            <w:r>
              <w:rPr>
                <w:sz w:val="13"/>
              </w:rPr>
              <w:t>1,0%</w:t>
            </w:r>
          </w:p>
        </w:tc>
        <w:tc>
          <w:tcPr>
            <w:tcW w:w="844" w:type="dxa"/>
          </w:tcPr>
          <w:p>
            <w:pPr>
              <w:pStyle w:val="TableParagraph"/>
              <w:spacing w:line="106" w:lineRule="exact" w:before="86"/>
              <w:ind w:left="236"/>
              <w:rPr>
                <w:sz w:val="13"/>
              </w:rPr>
            </w:pPr>
            <w:r>
              <w:rPr>
                <w:sz w:val="13"/>
              </w:rPr>
              <w:t>44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0" w:type="dxa"/>
          </w:tcPr>
          <w:p>
            <w:pPr>
              <w:pStyle w:val="TableParagraph"/>
              <w:spacing w:line="106" w:lineRule="exact" w:before="86"/>
              <w:ind w:right="232"/>
              <w:jc w:val="right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  <w:tc>
          <w:tcPr>
            <w:tcW w:w="591" w:type="dxa"/>
          </w:tcPr>
          <w:p>
            <w:pPr>
              <w:pStyle w:val="TableParagraph"/>
              <w:spacing w:line="144" w:lineRule="exact"/>
              <w:ind w:left="221" w:right="36"/>
              <w:jc w:val="center"/>
              <w:rPr>
                <w:sz w:val="13"/>
              </w:rPr>
            </w:pPr>
            <w:r>
              <w:rPr>
                <w:sz w:val="13"/>
              </w:rPr>
              <w:t>102,0</w:t>
            </w:r>
          </w:p>
        </w:tc>
      </w:tr>
      <w:tr>
        <w:trPr>
          <w:trHeight w:val="194" w:hRule="atLeast"/>
        </w:trPr>
        <w:tc>
          <w:tcPr>
            <w:tcW w:w="489" w:type="dxa"/>
          </w:tcPr>
          <w:p>
            <w:pPr>
              <w:pStyle w:val="TableParagraph"/>
              <w:spacing w:line="129" w:lineRule="exact"/>
              <w:ind w:left="34"/>
              <w:rPr>
                <w:sz w:val="13"/>
              </w:rPr>
            </w:pPr>
            <w:r>
              <w:rPr>
                <w:sz w:val="13"/>
              </w:rPr>
              <w:t>0409</w:t>
            </w:r>
          </w:p>
        </w:tc>
        <w:tc>
          <w:tcPr>
            <w:tcW w:w="1780" w:type="dxa"/>
          </w:tcPr>
          <w:p>
            <w:pPr>
              <w:pStyle w:val="TableParagraph"/>
              <w:spacing w:line="129" w:lineRule="exact"/>
              <w:ind w:left="41" w:right="208"/>
              <w:jc w:val="center"/>
              <w:rPr>
                <w:sz w:val="13"/>
              </w:rPr>
            </w:pPr>
            <w:r>
              <w:rPr>
                <w:spacing w:val="11"/>
                <w:sz w:val="13"/>
              </w:rPr>
              <w:t>(дорож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ны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2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9"/>
                <w:sz w:val="13"/>
              </w:rPr>
              <w:t>онды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)</w:t>
            </w:r>
          </w:p>
        </w:tc>
        <w:tc>
          <w:tcPr>
            <w:tcW w:w="927" w:type="dxa"/>
          </w:tcPr>
          <w:p>
            <w:pPr>
              <w:pStyle w:val="TableParagraph"/>
              <w:spacing w:line="134" w:lineRule="exact"/>
              <w:ind w:left="223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37"/>
                <w:sz w:val="13"/>
              </w:rPr>
              <w:t> </w:t>
            </w:r>
            <w:r>
              <w:rPr>
                <w:sz w:val="13"/>
              </w:rPr>
              <w:t>298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1027" w:type="dxa"/>
          </w:tcPr>
          <w:p>
            <w:pPr>
              <w:pStyle w:val="TableParagraph"/>
              <w:spacing w:line="134" w:lineRule="exact"/>
              <w:ind w:left="246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039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8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spacing w:line="139" w:lineRule="exact"/>
              <w:ind w:left="234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805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79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spacing w:line="144" w:lineRule="exact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842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79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91" w:type="dxa"/>
          </w:tcPr>
          <w:p>
            <w:pPr>
              <w:pStyle w:val="TableParagraph"/>
              <w:spacing w:line="120" w:lineRule="exact"/>
              <w:ind w:left="159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</w:tr>
      <w:tr>
        <w:trPr>
          <w:trHeight w:val="246" w:hRule="atLeast"/>
        </w:trPr>
        <w:tc>
          <w:tcPr>
            <w:tcW w:w="489" w:type="dxa"/>
          </w:tcPr>
          <w:p>
            <w:pPr>
              <w:pStyle w:val="TableParagraph"/>
              <w:spacing w:line="129" w:lineRule="exact" w:before="97"/>
              <w:ind w:left="39"/>
              <w:rPr>
                <w:sz w:val="13"/>
              </w:rPr>
            </w:pPr>
            <w:r>
              <w:rPr>
                <w:sz w:val="13"/>
              </w:rPr>
              <w:t>0410</w:t>
            </w:r>
          </w:p>
        </w:tc>
        <w:tc>
          <w:tcPr>
            <w:tcW w:w="17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spacing w:before="44"/>
              <w:ind w:left="220" w:right="236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9"/>
              <w:ind w:left="228" w:right="225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0" w:type="dxa"/>
          </w:tcPr>
          <w:p>
            <w:pPr>
              <w:pStyle w:val="TableParagraph"/>
              <w:spacing w:before="54"/>
              <w:ind w:right="238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591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spacing w:after="0"/>
        <w:rPr>
          <w:sz w:val="12"/>
        </w:rPr>
        <w:sectPr>
          <w:type w:val="continuous"/>
          <w:pgSz w:w="11910" w:h="16840"/>
          <w:pgMar w:top="200" w:bottom="280" w:left="0" w:right="2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111"/>
        <w:ind w:left="0" w:right="0" w:firstLine="0"/>
        <w:jc w:val="right"/>
        <w:rPr>
          <w:sz w:val="13"/>
        </w:rPr>
      </w:pPr>
      <w:r>
        <w:rPr>
          <w:sz w:val="13"/>
        </w:rPr>
        <w:t>0412</w:t>
      </w: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0" w:right="65" w:firstLine="0"/>
        <w:jc w:val="right"/>
        <w:rPr>
          <w:b/>
          <w:sz w:val="15"/>
        </w:rPr>
      </w:pPr>
      <w:r>
        <w:rPr>
          <w:b/>
          <w:sz w:val="15"/>
        </w:rPr>
        <w:t>05</w:t>
      </w:r>
    </w:p>
    <w:p>
      <w:pPr>
        <w:spacing w:line="300" w:lineRule="auto" w:before="42"/>
        <w:ind w:left="279" w:right="1717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Д </w:t>
      </w:r>
      <w:r>
        <w:rPr>
          <w:spacing w:val="10"/>
          <w:sz w:val="13"/>
        </w:rPr>
        <w:t>ругие вопросы</w:t>
      </w:r>
      <w:r>
        <w:rPr>
          <w:spacing w:val="11"/>
          <w:sz w:val="13"/>
        </w:rPr>
        <w:t> </w:t>
      </w:r>
      <w:r>
        <w:rPr>
          <w:sz w:val="13"/>
        </w:rPr>
        <w:t>в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области</w:t>
      </w:r>
    </w:p>
    <w:p>
      <w:pPr>
        <w:spacing w:line="146" w:lineRule="exact" w:before="0"/>
        <w:ind w:left="284" w:right="0" w:firstLine="0"/>
        <w:jc w:val="left"/>
        <w:rPr>
          <w:sz w:val="13"/>
        </w:rPr>
      </w:pPr>
      <w:r>
        <w:rPr>
          <w:sz w:val="13"/>
        </w:rPr>
        <w:t>н</w:t>
      </w:r>
      <w:r>
        <w:rPr>
          <w:spacing w:val="-15"/>
          <w:sz w:val="13"/>
        </w:rPr>
        <w:t> </w:t>
      </w:r>
      <w:r>
        <w:rPr>
          <w:spacing w:val="12"/>
          <w:sz w:val="13"/>
        </w:rPr>
        <w:t>ациональной</w:t>
      </w:r>
    </w:p>
    <w:p>
      <w:pPr>
        <w:tabs>
          <w:tab w:pos="2179" w:val="left" w:leader="none"/>
          <w:tab w:pos="3091" w:val="left" w:leader="none"/>
        </w:tabs>
        <w:spacing w:before="28"/>
        <w:ind w:left="279" w:right="0" w:firstLine="0"/>
        <w:jc w:val="left"/>
        <w:rPr>
          <w:sz w:val="13"/>
        </w:rPr>
      </w:pPr>
      <w:r>
        <w:rPr>
          <w:spacing w:val="11"/>
          <w:position w:val="1"/>
          <w:sz w:val="13"/>
        </w:rPr>
        <w:t>эконом</w:t>
      </w:r>
      <w:r>
        <w:rPr>
          <w:spacing w:val="-14"/>
          <w:position w:val="1"/>
          <w:sz w:val="13"/>
        </w:rPr>
        <w:t> </w:t>
      </w:r>
      <w:r>
        <w:rPr>
          <w:spacing w:val="9"/>
          <w:position w:val="1"/>
          <w:sz w:val="13"/>
        </w:rPr>
        <w:t>ики</w:t>
        <w:tab/>
      </w:r>
      <w:r>
        <w:rPr>
          <w:sz w:val="13"/>
        </w:rPr>
        <w:t>388</w:t>
      </w:r>
      <w:r>
        <w:rPr>
          <w:spacing w:val="-16"/>
          <w:sz w:val="13"/>
        </w:rPr>
        <w:t> </w:t>
      </w:r>
      <w:r>
        <w:rPr>
          <w:sz w:val="13"/>
        </w:rPr>
        <w:t>,0</w:t>
        <w:tab/>
        <w:t>1</w:t>
      </w:r>
      <w:r>
        <w:rPr>
          <w:spacing w:val="24"/>
          <w:sz w:val="13"/>
        </w:rPr>
        <w:t> </w:t>
      </w:r>
      <w:r>
        <w:rPr>
          <w:sz w:val="13"/>
        </w:rPr>
        <w:t>585</w:t>
      </w:r>
      <w:r>
        <w:rPr>
          <w:spacing w:val="-16"/>
          <w:sz w:val="13"/>
        </w:rPr>
        <w:t> </w:t>
      </w:r>
      <w:r>
        <w:rPr>
          <w:sz w:val="13"/>
        </w:rPr>
        <w:t>,00</w:t>
      </w:r>
    </w:p>
    <w:p>
      <w:pPr>
        <w:spacing w:line="254" w:lineRule="auto" w:before="29"/>
        <w:ind w:left="284" w:right="1717" w:hanging="5"/>
        <w:jc w:val="left"/>
        <w:rPr>
          <w:b/>
          <w:sz w:val="15"/>
        </w:rPr>
      </w:pPr>
      <w:r>
        <w:rPr>
          <w:b/>
          <w:sz w:val="15"/>
        </w:rPr>
        <w:t>Жилищно-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коммунальное</w:t>
      </w:r>
    </w:p>
    <w:p>
      <w:pPr>
        <w:tabs>
          <w:tab w:pos="2083" w:val="left" w:leader="none"/>
          <w:tab w:pos="3043" w:val="left" w:leader="none"/>
        </w:tabs>
        <w:spacing w:before="3"/>
        <w:ind w:left="284" w:right="0" w:firstLine="0"/>
        <w:jc w:val="left"/>
        <w:rPr>
          <w:b/>
          <w:sz w:val="15"/>
        </w:rPr>
      </w:pPr>
      <w:r>
        <w:rPr>
          <w:b/>
          <w:sz w:val="15"/>
        </w:rPr>
        <w:t>хозяйство</w:t>
        <w:tab/>
        <w:t>24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316,0</w:t>
        <w:tab/>
        <w:t>11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521,70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before="8"/>
        <w:rPr>
          <w:b/>
          <w:sz w:val="14"/>
        </w:rPr>
      </w:pPr>
    </w:p>
    <w:p>
      <w:pPr>
        <w:tabs>
          <w:tab w:pos="1220" w:val="left" w:leader="none"/>
        </w:tabs>
        <w:spacing w:before="0"/>
        <w:ind w:left="413" w:right="0" w:firstLine="0"/>
        <w:jc w:val="left"/>
        <w:rPr>
          <w:sz w:val="13"/>
        </w:rPr>
      </w:pPr>
      <w:r>
        <w:rPr>
          <w:sz w:val="13"/>
        </w:rPr>
        <w:t>4</w:t>
      </w:r>
      <w:r>
        <w:rPr>
          <w:spacing w:val="-19"/>
          <w:sz w:val="13"/>
        </w:rPr>
        <w:t> </w:t>
      </w:r>
      <w:r>
        <w:rPr>
          <w:sz w:val="13"/>
        </w:rPr>
        <w:t>,1</w:t>
      </w:r>
      <w:r>
        <w:rPr>
          <w:spacing w:val="-17"/>
          <w:sz w:val="13"/>
        </w:rPr>
        <w:t> </w:t>
      </w:r>
      <w:r>
        <w:rPr>
          <w:sz w:val="13"/>
        </w:rPr>
        <w:t>%</w:t>
        <w:tab/>
      </w:r>
      <w:r>
        <w:rPr>
          <w:spacing w:val="6"/>
          <w:sz w:val="13"/>
        </w:rPr>
        <w:t>408</w:t>
      </w:r>
      <w:r>
        <w:rPr>
          <w:spacing w:val="-17"/>
          <w:sz w:val="13"/>
        </w:rPr>
        <w:t> </w:t>
      </w:r>
      <w:r>
        <w:rPr>
          <w:sz w:val="13"/>
        </w:rPr>
        <w:t>,5</w:t>
      </w:r>
      <w:r>
        <w:rPr>
          <w:spacing w:val="-18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4"/>
        </w:rPr>
      </w:pPr>
    </w:p>
    <w:p>
      <w:pPr>
        <w:tabs>
          <w:tab w:pos="1249" w:val="left" w:leader="none"/>
        </w:tabs>
        <w:spacing w:before="0"/>
        <w:ind w:left="375" w:right="0" w:firstLine="0"/>
        <w:jc w:val="left"/>
        <w:rPr>
          <w:b/>
          <w:sz w:val="15"/>
        </w:rPr>
      </w:pPr>
      <w:r>
        <w:rPr>
          <w:sz w:val="13"/>
        </w:rPr>
        <w:t>29</w:t>
      </w:r>
      <w:r>
        <w:rPr>
          <w:spacing w:val="-16"/>
          <w:sz w:val="13"/>
        </w:rPr>
        <w:t> </w:t>
      </w:r>
      <w:r>
        <w:rPr>
          <w:sz w:val="13"/>
        </w:rPr>
        <w:t>,7</w:t>
      </w:r>
      <w:r>
        <w:rPr>
          <w:spacing w:val="-15"/>
          <w:sz w:val="13"/>
        </w:rPr>
        <w:t> </w:t>
      </w:r>
      <w:r>
        <w:rPr>
          <w:sz w:val="13"/>
        </w:rPr>
        <w:t>%</w:t>
        <w:tab/>
      </w:r>
      <w:r>
        <w:rPr>
          <w:b/>
          <w:sz w:val="15"/>
        </w:rPr>
        <w:t>47,4%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121"/>
        <w:ind w:left="326" w:right="0" w:firstLine="0"/>
        <w:jc w:val="center"/>
        <w:rPr>
          <w:sz w:val="13"/>
        </w:rPr>
      </w:pPr>
      <w:r>
        <w:rPr>
          <w:sz w:val="13"/>
        </w:rPr>
        <w:t>350</w:t>
      </w:r>
      <w:r>
        <w:rPr>
          <w:spacing w:val="-9"/>
          <w:sz w:val="13"/>
        </w:rPr>
        <w:t> </w:t>
      </w:r>
      <w:r>
        <w:rPr>
          <w:sz w:val="13"/>
        </w:rPr>
        <w:t>,00</w:t>
      </w: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0"/>
        <w:ind w:left="346" w:right="0" w:firstLine="0"/>
        <w:jc w:val="center"/>
        <w:rPr>
          <w:b/>
          <w:sz w:val="15"/>
        </w:rPr>
      </w:pPr>
      <w:r>
        <w:rPr>
          <w:b/>
          <w:sz w:val="15"/>
        </w:rPr>
        <w:t>171</w:t>
      </w:r>
      <w:r>
        <w:rPr>
          <w:b/>
          <w:spacing w:val="5"/>
          <w:sz w:val="15"/>
        </w:rPr>
        <w:t> </w:t>
      </w:r>
      <w:r>
        <w:rPr>
          <w:b/>
          <w:sz w:val="15"/>
        </w:rPr>
        <w:t>201,60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before="8"/>
        <w:rPr>
          <w:b/>
          <w:sz w:val="14"/>
        </w:rPr>
      </w:pPr>
    </w:p>
    <w:p>
      <w:pPr>
        <w:tabs>
          <w:tab w:pos="1148" w:val="left" w:leader="none"/>
        </w:tabs>
        <w:spacing w:before="0"/>
        <w:ind w:left="366" w:right="0" w:firstLine="0"/>
        <w:jc w:val="left"/>
        <w:rPr>
          <w:sz w:val="13"/>
        </w:rPr>
      </w:pPr>
      <w:r>
        <w:rPr>
          <w:w w:val="95"/>
          <w:sz w:val="13"/>
        </w:rPr>
        <w:t>0</w:t>
      </w:r>
      <w:r>
        <w:rPr>
          <w:spacing w:val="-15"/>
          <w:w w:val="95"/>
          <w:sz w:val="13"/>
        </w:rPr>
        <w:t> </w:t>
      </w:r>
      <w:r>
        <w:rPr>
          <w:w w:val="95"/>
          <w:sz w:val="13"/>
        </w:rPr>
        <w:t>,2</w:t>
      </w:r>
      <w:r>
        <w:rPr>
          <w:spacing w:val="-16"/>
          <w:w w:val="95"/>
          <w:sz w:val="13"/>
        </w:rPr>
        <w:t> </w:t>
      </w:r>
      <w:r>
        <w:rPr>
          <w:w w:val="95"/>
          <w:sz w:val="13"/>
        </w:rPr>
        <w:t>%</w:t>
        <w:tab/>
      </w:r>
      <w:r>
        <w:rPr>
          <w:sz w:val="13"/>
        </w:rPr>
        <w:t>22</w:t>
      </w:r>
      <w:r>
        <w:rPr>
          <w:spacing w:val="-14"/>
          <w:sz w:val="13"/>
        </w:rPr>
        <w:t> </w:t>
      </w:r>
      <w:r>
        <w:rPr>
          <w:sz w:val="13"/>
        </w:rPr>
        <w:t>,1</w:t>
      </w:r>
      <w:r>
        <w:rPr>
          <w:spacing w:val="-14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15"/>
        </w:rPr>
      </w:pPr>
    </w:p>
    <w:p>
      <w:pPr>
        <w:tabs>
          <w:tab w:pos="1090" w:val="left" w:leader="none"/>
        </w:tabs>
        <w:spacing w:before="0"/>
        <w:ind w:left="327" w:right="0" w:firstLine="0"/>
        <w:jc w:val="left"/>
        <w:rPr>
          <w:sz w:val="13"/>
        </w:rPr>
      </w:pPr>
      <w:r>
        <w:rPr>
          <w:sz w:val="13"/>
        </w:rPr>
        <w:t>90</w:t>
      </w:r>
      <w:r>
        <w:rPr>
          <w:spacing w:val="-17"/>
          <w:sz w:val="13"/>
        </w:rPr>
        <w:t> </w:t>
      </w:r>
      <w:r>
        <w:rPr>
          <w:sz w:val="13"/>
        </w:rPr>
        <w:t>,3</w:t>
      </w:r>
      <w:r>
        <w:rPr>
          <w:spacing w:val="-16"/>
          <w:sz w:val="13"/>
        </w:rPr>
        <w:t> </w:t>
      </w:r>
      <w:r>
        <w:rPr>
          <w:sz w:val="13"/>
        </w:rPr>
        <w:t>%</w:t>
        <w:tab/>
        <w:t>1485</w:t>
      </w:r>
      <w:r>
        <w:rPr>
          <w:spacing w:val="-15"/>
          <w:sz w:val="13"/>
        </w:rPr>
        <w:t> </w:t>
      </w:r>
      <w:r>
        <w:rPr>
          <w:sz w:val="13"/>
        </w:rPr>
        <w:t>,9</w:t>
      </w:r>
      <w:r>
        <w:rPr>
          <w:spacing w:val="-15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1"/>
        </w:rPr>
      </w:pPr>
    </w:p>
    <w:p>
      <w:pPr>
        <w:spacing w:before="0"/>
        <w:ind w:left="210" w:right="0" w:firstLine="0"/>
        <w:jc w:val="center"/>
        <w:rPr>
          <w:sz w:val="13"/>
        </w:rPr>
      </w:pPr>
      <w:r>
        <w:rPr>
          <w:spacing w:val="9"/>
          <w:sz w:val="13"/>
        </w:rPr>
        <w:t>363</w:t>
      </w:r>
      <w:r>
        <w:rPr>
          <w:spacing w:val="-14"/>
          <w:sz w:val="13"/>
        </w:rPr>
        <w:t> </w:t>
      </w:r>
      <w:r>
        <w:rPr>
          <w:sz w:val="13"/>
        </w:rPr>
        <w:t>,00</w:t>
      </w: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1"/>
        <w:ind w:left="230" w:right="0" w:firstLine="0"/>
        <w:jc w:val="center"/>
        <w:rPr>
          <w:b/>
          <w:sz w:val="15"/>
        </w:rPr>
      </w:pPr>
      <w:r>
        <w:rPr>
          <w:b/>
          <w:sz w:val="15"/>
        </w:rPr>
        <w:t>122</w:t>
      </w:r>
      <w:r>
        <w:rPr>
          <w:b/>
          <w:spacing w:val="8"/>
          <w:sz w:val="15"/>
        </w:rPr>
        <w:t> </w:t>
      </w:r>
      <w:r>
        <w:rPr>
          <w:b/>
          <w:sz w:val="15"/>
        </w:rPr>
        <w:t>855,00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spacing w:before="88"/>
        <w:ind w:left="1133" w:right="303" w:firstLine="0"/>
        <w:jc w:val="center"/>
        <w:rPr>
          <w:sz w:val="13"/>
        </w:rPr>
      </w:pPr>
      <w:r>
        <w:rPr>
          <w:sz w:val="13"/>
        </w:rPr>
        <w:t>103,7</w:t>
      </w:r>
    </w:p>
    <w:p>
      <w:pPr>
        <w:spacing w:before="33"/>
        <w:ind w:left="814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00" w:val="left" w:leader="none"/>
        </w:tabs>
        <w:spacing w:before="85"/>
        <w:ind w:left="328" w:right="0" w:firstLine="0"/>
        <w:jc w:val="left"/>
        <w:rPr>
          <w:sz w:val="13"/>
        </w:rPr>
      </w:pPr>
      <w:r>
        <w:rPr>
          <w:sz w:val="13"/>
        </w:rPr>
        <w:t>86</w:t>
      </w:r>
      <w:r>
        <w:rPr>
          <w:spacing w:val="-17"/>
          <w:sz w:val="13"/>
        </w:rPr>
        <w:t> </w:t>
      </w:r>
      <w:r>
        <w:rPr>
          <w:sz w:val="13"/>
        </w:rPr>
        <w:t>,6</w:t>
      </w:r>
      <w:r>
        <w:rPr>
          <w:spacing w:val="-16"/>
          <w:sz w:val="13"/>
        </w:rPr>
        <w:t> </w:t>
      </w:r>
      <w:r>
        <w:rPr>
          <w:sz w:val="13"/>
        </w:rPr>
        <w:t>%</w:t>
        <w:tab/>
        <w:t>71</w:t>
      </w:r>
      <w:r>
        <w:rPr>
          <w:spacing w:val="-11"/>
          <w:sz w:val="13"/>
        </w:rPr>
        <w:t> </w:t>
      </w:r>
      <w:r>
        <w:rPr>
          <w:sz w:val="13"/>
        </w:rPr>
        <w:t>,8</w:t>
      </w:r>
      <w:r>
        <w:rPr>
          <w:spacing w:val="-10"/>
          <w:sz w:val="13"/>
        </w:rPr>
        <w:t> </w:t>
      </w:r>
      <w:r>
        <w:rPr>
          <w:sz w:val="13"/>
        </w:rPr>
        <w:t>%</w:t>
      </w:r>
    </w:p>
    <w:p>
      <w:pPr>
        <w:spacing w:after="0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7" w:equalWidth="0">
            <w:col w:w="732" w:space="40"/>
            <w:col w:w="3661" w:space="39"/>
            <w:col w:w="1689" w:space="40"/>
            <w:col w:w="1045" w:space="39"/>
            <w:col w:w="1623" w:space="39"/>
            <w:col w:w="933" w:space="40"/>
            <w:col w:w="1770"/>
          </w:cols>
        </w:sectPr>
      </w:pPr>
    </w:p>
    <w:p>
      <w:pPr>
        <w:tabs>
          <w:tab w:pos="1050" w:val="left" w:leader="none"/>
          <w:tab w:pos="2913" w:val="left" w:leader="none"/>
          <w:tab w:pos="3844" w:val="left" w:leader="none"/>
          <w:tab w:pos="4890" w:val="left" w:leader="none"/>
          <w:tab w:pos="5711" w:val="left" w:leader="none"/>
          <w:tab w:pos="6637" w:val="left" w:leader="none"/>
          <w:tab w:pos="7650" w:val="left" w:leader="none"/>
          <w:tab w:pos="8442" w:val="left" w:leader="none"/>
          <w:tab w:pos="9268" w:val="left" w:leader="none"/>
          <w:tab w:pos="10285" w:val="left" w:leader="none"/>
          <w:tab w:pos="11015" w:val="left" w:leader="none"/>
        </w:tabs>
        <w:spacing w:before="88"/>
        <w:ind w:left="437" w:right="0" w:firstLine="0"/>
        <w:jc w:val="left"/>
        <w:rPr>
          <w:sz w:val="13"/>
        </w:rPr>
      </w:pPr>
      <w:r>
        <w:rPr>
          <w:position w:val="1"/>
          <w:sz w:val="13"/>
        </w:rPr>
        <w:t>0501</w:t>
        <w:tab/>
        <w:t>Ж</w:t>
      </w:r>
      <w:r>
        <w:rPr>
          <w:spacing w:val="-5"/>
          <w:position w:val="1"/>
          <w:sz w:val="13"/>
        </w:rPr>
        <w:t> </w:t>
      </w:r>
      <w:r>
        <w:rPr>
          <w:position w:val="1"/>
          <w:sz w:val="13"/>
        </w:rPr>
        <w:t>и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ли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щ</w:t>
      </w:r>
      <w:r>
        <w:rPr>
          <w:spacing w:val="-7"/>
          <w:position w:val="1"/>
          <w:sz w:val="13"/>
        </w:rPr>
        <w:t> </w:t>
      </w:r>
      <w:r>
        <w:rPr>
          <w:position w:val="1"/>
          <w:sz w:val="13"/>
        </w:rPr>
        <w:t>н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ое</w:t>
      </w:r>
      <w:r>
        <w:rPr>
          <w:spacing w:val="36"/>
          <w:position w:val="1"/>
          <w:sz w:val="13"/>
        </w:rPr>
        <w:t> </w:t>
      </w:r>
      <w:r>
        <w:rPr>
          <w:spacing w:val="11"/>
          <w:position w:val="1"/>
          <w:sz w:val="13"/>
        </w:rPr>
        <w:t>хозяйство</w:t>
        <w:tab/>
      </w:r>
      <w:r>
        <w:rPr>
          <w:position w:val="1"/>
          <w:sz w:val="13"/>
        </w:rPr>
        <w:t>1</w:t>
      </w:r>
      <w:r>
        <w:rPr>
          <w:spacing w:val="15"/>
          <w:position w:val="1"/>
          <w:sz w:val="13"/>
        </w:rPr>
        <w:t> </w:t>
      </w:r>
      <w:r>
        <w:rPr>
          <w:position w:val="1"/>
          <w:sz w:val="13"/>
        </w:rPr>
        <w:t>665</w:t>
      </w:r>
      <w:r>
        <w:rPr>
          <w:spacing w:val="-18"/>
          <w:position w:val="1"/>
          <w:sz w:val="13"/>
        </w:rPr>
        <w:t> </w:t>
      </w:r>
      <w:r>
        <w:rPr>
          <w:position w:val="1"/>
          <w:sz w:val="13"/>
        </w:rPr>
        <w:t>,0</w:t>
        <w:tab/>
        <w:t>2</w:t>
      </w:r>
      <w:r>
        <w:rPr>
          <w:spacing w:val="40"/>
          <w:position w:val="1"/>
          <w:sz w:val="13"/>
        </w:rPr>
        <w:t> </w:t>
      </w:r>
      <w:r>
        <w:rPr>
          <w:position w:val="1"/>
          <w:sz w:val="13"/>
        </w:rPr>
        <w:t>003</w:t>
      </w:r>
      <w:r>
        <w:rPr>
          <w:spacing w:val="-17"/>
          <w:position w:val="1"/>
          <w:sz w:val="13"/>
        </w:rPr>
        <w:t> </w:t>
      </w:r>
      <w:r>
        <w:rPr>
          <w:position w:val="1"/>
          <w:sz w:val="13"/>
        </w:rPr>
        <w:t>,00</w:t>
        <w:tab/>
      </w:r>
      <w:r>
        <w:rPr>
          <w:position w:val="7"/>
          <w:sz w:val="13"/>
        </w:rPr>
        <w:t>5</w:t>
      </w:r>
      <w:r>
        <w:rPr>
          <w:spacing w:val="-18"/>
          <w:position w:val="7"/>
          <w:sz w:val="13"/>
        </w:rPr>
        <w:t> </w:t>
      </w:r>
      <w:r>
        <w:rPr>
          <w:position w:val="7"/>
          <w:sz w:val="13"/>
        </w:rPr>
        <w:t>,2</w:t>
      </w:r>
      <w:r>
        <w:rPr>
          <w:spacing w:val="-20"/>
          <w:position w:val="7"/>
          <w:sz w:val="13"/>
        </w:rPr>
        <w:t> </w:t>
      </w:r>
      <w:r>
        <w:rPr>
          <w:position w:val="7"/>
          <w:sz w:val="13"/>
        </w:rPr>
        <w:t>%</w:t>
        <w:tab/>
      </w:r>
      <w:r>
        <w:rPr>
          <w:position w:val="6"/>
          <w:sz w:val="13"/>
        </w:rPr>
        <w:t>120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,3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%</w:t>
        <w:tab/>
      </w:r>
      <w:r>
        <w:rPr>
          <w:sz w:val="13"/>
        </w:rPr>
        <w:t>1</w:t>
      </w:r>
      <w:r>
        <w:rPr>
          <w:spacing w:val="18"/>
          <w:sz w:val="13"/>
        </w:rPr>
        <w:t> </w:t>
      </w:r>
      <w:r>
        <w:rPr>
          <w:sz w:val="13"/>
        </w:rPr>
        <w:t>030</w:t>
      </w:r>
      <w:r>
        <w:rPr>
          <w:spacing w:val="-17"/>
          <w:sz w:val="13"/>
        </w:rPr>
        <w:t> </w:t>
      </w:r>
      <w:r>
        <w:rPr>
          <w:sz w:val="13"/>
        </w:rPr>
        <w:t>,00</w:t>
        <w:tab/>
      </w:r>
      <w:r>
        <w:rPr>
          <w:position w:val="6"/>
          <w:sz w:val="13"/>
        </w:rPr>
        <w:t>0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,5</w:t>
      </w:r>
      <w:r>
        <w:rPr>
          <w:spacing w:val="-20"/>
          <w:position w:val="6"/>
          <w:sz w:val="13"/>
        </w:rPr>
        <w:t> </w:t>
      </w:r>
      <w:r>
        <w:rPr>
          <w:position w:val="6"/>
          <w:sz w:val="13"/>
        </w:rPr>
        <w:t>%</w:t>
        <w:tab/>
        <w:t>51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,4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%</w:t>
        <w:tab/>
      </w:r>
      <w:r>
        <w:rPr>
          <w:sz w:val="13"/>
        </w:rPr>
        <w:t>1</w:t>
      </w:r>
      <w:r>
        <w:rPr>
          <w:spacing w:val="18"/>
          <w:sz w:val="13"/>
        </w:rPr>
        <w:t> </w:t>
      </w:r>
      <w:r>
        <w:rPr>
          <w:sz w:val="13"/>
        </w:rPr>
        <w:t>017</w:t>
      </w:r>
      <w:r>
        <w:rPr>
          <w:spacing w:val="-15"/>
          <w:sz w:val="13"/>
        </w:rPr>
        <w:t> </w:t>
      </w:r>
      <w:r>
        <w:rPr>
          <w:sz w:val="13"/>
        </w:rPr>
        <w:t>,00</w:t>
        <w:tab/>
      </w:r>
      <w:r>
        <w:rPr>
          <w:position w:val="6"/>
          <w:sz w:val="13"/>
        </w:rPr>
        <w:t>0</w:t>
      </w:r>
      <w:r>
        <w:rPr>
          <w:spacing w:val="-19"/>
          <w:position w:val="6"/>
          <w:sz w:val="13"/>
        </w:rPr>
        <w:t> </w:t>
      </w:r>
      <w:r>
        <w:rPr>
          <w:position w:val="6"/>
          <w:sz w:val="13"/>
        </w:rPr>
        <w:t>,7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%</w:t>
        <w:tab/>
        <w:t>98</w:t>
      </w:r>
      <w:r>
        <w:rPr>
          <w:spacing w:val="-14"/>
          <w:position w:val="6"/>
          <w:sz w:val="13"/>
        </w:rPr>
        <w:t> </w:t>
      </w:r>
      <w:r>
        <w:rPr>
          <w:position w:val="6"/>
          <w:sz w:val="13"/>
        </w:rPr>
        <w:t>,7</w:t>
      </w:r>
      <w:r>
        <w:rPr>
          <w:spacing w:val="-13"/>
          <w:position w:val="6"/>
          <w:sz w:val="13"/>
        </w:rPr>
        <w:t> </w:t>
      </w:r>
      <w:r>
        <w:rPr>
          <w:position w:val="6"/>
          <w:sz w:val="13"/>
        </w:rPr>
        <w:t>%</w:t>
      </w:r>
    </w:p>
    <w:p>
      <w:pPr>
        <w:spacing w:line="102" w:lineRule="exact" w:before="28"/>
        <w:ind w:left="1055" w:right="0" w:firstLine="0"/>
        <w:jc w:val="left"/>
        <w:rPr>
          <w:sz w:val="13"/>
        </w:rPr>
      </w:pPr>
      <w:r>
        <w:rPr>
          <w:sz w:val="13"/>
        </w:rPr>
        <w:t>К</w:t>
      </w:r>
      <w:r>
        <w:rPr>
          <w:spacing w:val="-11"/>
          <w:sz w:val="13"/>
        </w:rPr>
        <w:t> </w:t>
      </w:r>
      <w:r>
        <w:rPr>
          <w:sz w:val="13"/>
        </w:rPr>
        <w:t>ом</w:t>
      </w:r>
      <w:r>
        <w:rPr>
          <w:spacing w:val="-11"/>
          <w:sz w:val="13"/>
        </w:rPr>
        <w:t> </w:t>
      </w:r>
      <w:r>
        <w:rPr>
          <w:sz w:val="13"/>
        </w:rPr>
        <w:t>м</w:t>
      </w:r>
      <w:r>
        <w:rPr>
          <w:spacing w:val="-11"/>
          <w:sz w:val="13"/>
        </w:rPr>
        <w:t> </w:t>
      </w:r>
      <w:r>
        <w:rPr>
          <w:spacing w:val="12"/>
          <w:sz w:val="13"/>
        </w:rPr>
        <w:t>унальное</w:t>
      </w:r>
    </w:p>
    <w:p>
      <w:pPr>
        <w:tabs>
          <w:tab w:pos="1050" w:val="left" w:leader="none"/>
          <w:tab w:pos="2874" w:val="left" w:leader="none"/>
          <w:tab w:pos="3849" w:val="left" w:leader="none"/>
          <w:tab w:pos="4866" w:val="left" w:leader="none"/>
          <w:tab w:pos="5735" w:val="left" w:leader="none"/>
          <w:tab w:pos="6556" w:val="left" w:leader="none"/>
          <w:tab w:pos="7621" w:val="left" w:leader="none"/>
          <w:tab w:pos="8361" w:val="left" w:leader="none"/>
          <w:tab w:pos="9186" w:val="left" w:leader="none"/>
          <w:tab w:pos="10247" w:val="left" w:leader="none"/>
          <w:tab w:pos="11020" w:val="left" w:leader="none"/>
        </w:tabs>
        <w:spacing w:line="246" w:lineRule="exact" w:before="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0502</w:t>
        <w:tab/>
      </w:r>
      <w:r>
        <w:rPr>
          <w:spacing w:val="11"/>
          <w:position w:val="1"/>
          <w:sz w:val="13"/>
        </w:rPr>
        <w:t>хозяйство</w:t>
        <w:tab/>
      </w:r>
      <w:r>
        <w:rPr>
          <w:position w:val="1"/>
          <w:sz w:val="13"/>
        </w:rPr>
        <w:t>12</w:t>
      </w:r>
      <w:r>
        <w:rPr>
          <w:spacing w:val="46"/>
          <w:position w:val="1"/>
          <w:sz w:val="13"/>
        </w:rPr>
        <w:t> </w:t>
      </w:r>
      <w:r>
        <w:rPr>
          <w:position w:val="1"/>
          <w:sz w:val="13"/>
        </w:rPr>
        <w:t>130,6</w:t>
        <w:tab/>
        <w:t>6</w:t>
      </w:r>
      <w:r>
        <w:rPr>
          <w:spacing w:val="35"/>
          <w:position w:val="1"/>
          <w:sz w:val="13"/>
        </w:rPr>
        <w:t> </w:t>
      </w:r>
      <w:r>
        <w:rPr>
          <w:position w:val="1"/>
          <w:sz w:val="13"/>
        </w:rPr>
        <w:t>050</w:t>
      </w:r>
      <w:r>
        <w:rPr>
          <w:spacing w:val="-18"/>
          <w:position w:val="1"/>
          <w:sz w:val="13"/>
        </w:rPr>
        <w:t> </w:t>
      </w:r>
      <w:r>
        <w:rPr>
          <w:position w:val="1"/>
          <w:sz w:val="13"/>
        </w:rPr>
        <w:t>,00</w:t>
        <w:tab/>
      </w:r>
      <w:r>
        <w:rPr>
          <w:position w:val="10"/>
          <w:sz w:val="13"/>
        </w:rPr>
        <w:t>15,6%</w:t>
        <w:tab/>
        <w:t>49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,9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168</w:t>
      </w:r>
      <w:r>
        <w:rPr>
          <w:spacing w:val="38"/>
          <w:sz w:val="13"/>
        </w:rPr>
        <w:t> </w:t>
      </w:r>
      <w:r>
        <w:rPr>
          <w:sz w:val="13"/>
        </w:rPr>
        <w:t>201</w:t>
      </w:r>
      <w:r>
        <w:rPr>
          <w:spacing w:val="-16"/>
          <w:sz w:val="13"/>
        </w:rPr>
        <w:t> </w:t>
      </w:r>
      <w:r>
        <w:rPr>
          <w:sz w:val="13"/>
        </w:rPr>
        <w:t>,60</w:t>
        <w:tab/>
      </w:r>
      <w:r>
        <w:rPr>
          <w:position w:val="10"/>
          <w:sz w:val="13"/>
        </w:rPr>
        <w:t>88</w:t>
      </w:r>
      <w:r>
        <w:rPr>
          <w:spacing w:val="-20"/>
          <w:position w:val="10"/>
          <w:sz w:val="13"/>
        </w:rPr>
        <w:t> </w:t>
      </w:r>
      <w:r>
        <w:rPr>
          <w:position w:val="10"/>
          <w:sz w:val="13"/>
        </w:rPr>
        <w:t>,8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pacing w:val="10"/>
          <w:position w:val="10"/>
          <w:sz w:val="13"/>
        </w:rPr>
        <w:t>2780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,2</w:t>
      </w:r>
      <w:r>
        <w:rPr>
          <w:spacing w:val="-18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118</w:t>
      </w:r>
      <w:r>
        <w:rPr>
          <w:spacing w:val="46"/>
          <w:sz w:val="13"/>
        </w:rPr>
        <w:t> </w:t>
      </w:r>
      <w:r>
        <w:rPr>
          <w:sz w:val="13"/>
        </w:rPr>
        <w:t>731</w:t>
      </w:r>
      <w:r>
        <w:rPr>
          <w:spacing w:val="-15"/>
          <w:sz w:val="13"/>
        </w:rPr>
        <w:t> </w:t>
      </w:r>
      <w:r>
        <w:rPr>
          <w:sz w:val="13"/>
        </w:rPr>
        <w:t>,00</w:t>
        <w:tab/>
      </w:r>
      <w:r>
        <w:rPr>
          <w:position w:val="9"/>
          <w:sz w:val="13"/>
        </w:rPr>
        <w:t>83</w:t>
      </w:r>
      <w:r>
        <w:rPr>
          <w:spacing w:val="-16"/>
          <w:position w:val="9"/>
          <w:sz w:val="13"/>
        </w:rPr>
        <w:t> </w:t>
      </w:r>
      <w:r>
        <w:rPr>
          <w:position w:val="9"/>
          <w:sz w:val="13"/>
        </w:rPr>
        <w:t>,7</w:t>
      </w:r>
      <w:r>
        <w:rPr>
          <w:spacing w:val="-16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w w:val="95"/>
          <w:position w:val="9"/>
          <w:sz w:val="13"/>
        </w:rPr>
        <w:t>70</w:t>
      </w:r>
      <w:r>
        <w:rPr>
          <w:spacing w:val="1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,6</w:t>
      </w:r>
      <w:r>
        <w:rPr>
          <w:spacing w:val="1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%</w:t>
      </w:r>
    </w:p>
    <w:p>
      <w:pPr>
        <w:spacing w:line="88" w:lineRule="exact" w:before="51"/>
        <w:ind w:left="0" w:right="296" w:firstLine="0"/>
        <w:jc w:val="right"/>
        <w:rPr>
          <w:sz w:val="13"/>
        </w:rPr>
      </w:pPr>
      <w:r>
        <w:rPr>
          <w:sz w:val="13"/>
        </w:rPr>
        <w:t>157,7</w:t>
      </w:r>
    </w:p>
    <w:p>
      <w:pPr>
        <w:spacing w:after="0" w:line="88" w:lineRule="exact"/>
        <w:jc w:val="right"/>
        <w:rPr>
          <w:sz w:val="13"/>
        </w:rPr>
        <w:sectPr>
          <w:type w:val="continuous"/>
          <w:pgSz w:w="11910" w:h="16840"/>
          <w:pgMar w:top="200" w:bottom="280" w:left="0" w:right="220"/>
        </w:sectPr>
      </w:pPr>
    </w:p>
    <w:p>
      <w:pPr>
        <w:tabs>
          <w:tab w:pos="1055" w:val="left" w:leader="none"/>
          <w:tab w:pos="2874" w:val="left" w:leader="none"/>
          <w:tab w:pos="3849" w:val="left" w:leader="none"/>
          <w:tab w:pos="4895" w:val="left" w:leader="none"/>
          <w:tab w:pos="5735" w:val="left" w:leader="none"/>
          <w:tab w:pos="6637" w:val="left" w:leader="none"/>
          <w:tab w:pos="7669" w:val="left" w:leader="none"/>
          <w:tab w:pos="8442" w:val="left" w:leader="none"/>
          <w:tab w:pos="9249" w:val="left" w:leader="none"/>
          <w:tab w:pos="10281" w:val="left" w:leader="none"/>
        </w:tabs>
        <w:spacing w:line="240" w:lineRule="exact" w:before="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0503</w:t>
        <w:tab/>
      </w:r>
      <w:r>
        <w:rPr>
          <w:spacing w:val="12"/>
          <w:position w:val="1"/>
          <w:sz w:val="13"/>
        </w:rPr>
        <w:t>Благоустройство</w:t>
        <w:tab/>
      </w:r>
      <w:r>
        <w:rPr>
          <w:position w:val="1"/>
          <w:sz w:val="13"/>
        </w:rPr>
        <w:t>10</w:t>
      </w:r>
      <w:r>
        <w:rPr>
          <w:spacing w:val="37"/>
          <w:position w:val="1"/>
          <w:sz w:val="13"/>
        </w:rPr>
        <w:t> </w:t>
      </w:r>
      <w:r>
        <w:rPr>
          <w:position w:val="1"/>
          <w:sz w:val="13"/>
        </w:rPr>
        <w:t>520,4</w:t>
        <w:tab/>
      </w:r>
      <w:r>
        <w:rPr>
          <w:sz w:val="13"/>
        </w:rPr>
        <w:t>3</w:t>
      </w:r>
      <w:r>
        <w:rPr>
          <w:spacing w:val="28"/>
          <w:sz w:val="13"/>
        </w:rPr>
        <w:t> </w:t>
      </w:r>
      <w:r>
        <w:rPr>
          <w:sz w:val="13"/>
        </w:rPr>
        <w:t>468</w:t>
      </w:r>
      <w:r>
        <w:rPr>
          <w:spacing w:val="-15"/>
          <w:sz w:val="13"/>
        </w:rPr>
        <w:t> </w:t>
      </w:r>
      <w:r>
        <w:rPr>
          <w:sz w:val="13"/>
        </w:rPr>
        <w:t>,70</w:t>
        <w:tab/>
      </w:r>
      <w:r>
        <w:rPr>
          <w:position w:val="10"/>
          <w:sz w:val="13"/>
        </w:rPr>
        <w:t>8</w:t>
      </w:r>
      <w:r>
        <w:rPr>
          <w:spacing w:val="-20"/>
          <w:position w:val="10"/>
          <w:sz w:val="13"/>
        </w:rPr>
        <w:t> </w:t>
      </w:r>
      <w:r>
        <w:rPr>
          <w:position w:val="10"/>
          <w:sz w:val="13"/>
        </w:rPr>
        <w:t>,9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  <w:t>33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,0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</w:t>
      </w:r>
      <w:r>
        <w:rPr>
          <w:spacing w:val="17"/>
          <w:sz w:val="13"/>
        </w:rPr>
        <w:t> </w:t>
      </w:r>
      <w:r>
        <w:rPr>
          <w:sz w:val="13"/>
        </w:rPr>
        <w:t>970</w:t>
      </w:r>
      <w:r>
        <w:rPr>
          <w:spacing w:val="-17"/>
          <w:sz w:val="13"/>
        </w:rPr>
        <w:t> </w:t>
      </w:r>
      <w:r>
        <w:rPr>
          <w:sz w:val="13"/>
        </w:rPr>
        <w:t>,00</w:t>
        <w:tab/>
      </w:r>
      <w:r>
        <w:rPr>
          <w:position w:val="9"/>
          <w:sz w:val="13"/>
        </w:rPr>
        <w:t>1,0%</w:t>
        <w:tab/>
        <w:t>56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,8</w:t>
      </w:r>
      <w:r>
        <w:rPr>
          <w:spacing w:val="-18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58"/>
          <w:sz w:val="13"/>
        </w:rPr>
        <w:t> </w:t>
      </w:r>
      <w:r>
        <w:rPr>
          <w:sz w:val="13"/>
        </w:rPr>
        <w:t>107,00</w:t>
        <w:tab/>
      </w:r>
      <w:r>
        <w:rPr>
          <w:spacing w:val="-2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2"/>
          <w:position w:val="9"/>
          <w:sz w:val="13"/>
        </w:rPr>
        <w:t>,2</w:t>
      </w:r>
      <w:r>
        <w:rPr>
          <w:spacing w:val="-17"/>
          <w:position w:val="9"/>
          <w:sz w:val="13"/>
        </w:rPr>
        <w:t> </w:t>
      </w:r>
      <w:r>
        <w:rPr>
          <w:spacing w:val="-1"/>
          <w:position w:val="9"/>
          <w:sz w:val="13"/>
        </w:rPr>
        <w:t>%</w:t>
      </w:r>
    </w:p>
    <w:p>
      <w:pPr>
        <w:spacing w:line="137" w:lineRule="exact" w:before="14"/>
        <w:ind w:left="1055" w:right="0" w:firstLine="0"/>
        <w:jc w:val="left"/>
        <w:rPr>
          <w:b/>
          <w:sz w:val="15"/>
        </w:rPr>
      </w:pPr>
      <w:r>
        <w:rPr>
          <w:b/>
          <w:sz w:val="15"/>
        </w:rPr>
        <w:t>Культура</w:t>
      </w:r>
      <w:r>
        <w:rPr>
          <w:b/>
          <w:spacing w:val="36"/>
          <w:sz w:val="15"/>
        </w:rPr>
        <w:t> </w:t>
      </w:r>
      <w:r>
        <w:rPr>
          <w:b/>
          <w:sz w:val="15"/>
        </w:rPr>
        <w:t>и</w:t>
      </w:r>
    </w:p>
    <w:p>
      <w:pPr>
        <w:tabs>
          <w:tab w:pos="1060" w:val="left" w:leader="none"/>
          <w:tab w:pos="2898" w:val="left" w:leader="none"/>
          <w:tab w:pos="3849" w:val="left" w:leader="none"/>
          <w:tab w:pos="4871" w:val="left" w:leader="none"/>
          <w:tab w:pos="5692" w:val="left" w:leader="none"/>
          <w:tab w:pos="6618" w:val="left" w:leader="none"/>
          <w:tab w:pos="7650" w:val="left" w:leader="none"/>
          <w:tab w:pos="8442" w:val="left" w:leader="none"/>
          <w:tab w:pos="9249" w:val="left" w:leader="none"/>
          <w:tab w:pos="10285" w:val="left" w:leader="none"/>
        </w:tabs>
        <w:spacing w:line="237" w:lineRule="exact" w:before="0"/>
        <w:ind w:left="517" w:right="0" w:firstLine="0"/>
        <w:jc w:val="left"/>
        <w:rPr>
          <w:sz w:val="13"/>
        </w:rPr>
      </w:pPr>
      <w:r>
        <w:rPr>
          <w:b/>
          <w:position w:val="1"/>
          <w:sz w:val="15"/>
        </w:rPr>
        <w:t>08</w:t>
        <w:tab/>
        <w:t>кинематография</w:t>
        <w:tab/>
        <w:t>4</w:t>
      </w:r>
      <w:r>
        <w:rPr>
          <w:b/>
          <w:spacing w:val="9"/>
          <w:position w:val="1"/>
          <w:sz w:val="15"/>
        </w:rPr>
        <w:t> </w:t>
      </w:r>
      <w:r>
        <w:rPr>
          <w:b/>
          <w:position w:val="1"/>
          <w:sz w:val="15"/>
        </w:rPr>
        <w:t>930,7</w:t>
        <w:tab/>
        <w:t>5</w:t>
      </w:r>
      <w:r>
        <w:rPr>
          <w:b/>
          <w:spacing w:val="9"/>
          <w:position w:val="1"/>
          <w:sz w:val="15"/>
        </w:rPr>
        <w:t> </w:t>
      </w:r>
      <w:r>
        <w:rPr>
          <w:b/>
          <w:position w:val="1"/>
          <w:sz w:val="15"/>
        </w:rPr>
        <w:t>450,10</w:t>
        <w:tab/>
      </w:r>
      <w:r>
        <w:rPr>
          <w:position w:val="11"/>
          <w:sz w:val="13"/>
        </w:rPr>
        <w:t>14,1%</w:t>
        <w:tab/>
      </w:r>
      <w:r>
        <w:rPr>
          <w:b/>
          <w:position w:val="10"/>
          <w:sz w:val="15"/>
        </w:rPr>
        <w:t>110,5%</w:t>
        <w:tab/>
      </w:r>
      <w:r>
        <w:rPr>
          <w:b/>
          <w:sz w:val="15"/>
        </w:rPr>
        <w:t>3</w:t>
      </w:r>
      <w:r>
        <w:rPr>
          <w:b/>
          <w:spacing w:val="14"/>
          <w:sz w:val="15"/>
        </w:rPr>
        <w:t> </w:t>
      </w:r>
      <w:r>
        <w:rPr>
          <w:b/>
          <w:sz w:val="15"/>
        </w:rPr>
        <w:t>830,70</w:t>
        <w:tab/>
      </w:r>
      <w:r>
        <w:rPr>
          <w:position w:val="10"/>
          <w:sz w:val="13"/>
        </w:rPr>
        <w:t>2</w:t>
      </w:r>
      <w:r>
        <w:rPr>
          <w:spacing w:val="-18"/>
          <w:position w:val="10"/>
          <w:sz w:val="13"/>
        </w:rPr>
        <w:t> </w:t>
      </w:r>
      <w:r>
        <w:rPr>
          <w:position w:val="10"/>
          <w:sz w:val="13"/>
        </w:rPr>
        <w:t>,0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w w:val="95"/>
          <w:position w:val="10"/>
          <w:sz w:val="13"/>
        </w:rPr>
        <w:t>70</w:t>
      </w:r>
      <w:r>
        <w:rPr>
          <w:spacing w:val="-14"/>
          <w:w w:val="95"/>
          <w:position w:val="10"/>
          <w:sz w:val="13"/>
        </w:rPr>
        <w:t> </w:t>
      </w:r>
      <w:r>
        <w:rPr>
          <w:w w:val="95"/>
          <w:position w:val="10"/>
          <w:sz w:val="13"/>
        </w:rPr>
        <w:t>,3</w:t>
      </w:r>
      <w:r>
        <w:rPr>
          <w:spacing w:val="-14"/>
          <w:w w:val="95"/>
          <w:position w:val="10"/>
          <w:sz w:val="13"/>
        </w:rPr>
        <w:t> </w:t>
      </w:r>
      <w:r>
        <w:rPr>
          <w:w w:val="95"/>
          <w:position w:val="10"/>
          <w:sz w:val="13"/>
        </w:rPr>
        <w:t>%</w:t>
        <w:tab/>
      </w:r>
      <w:r>
        <w:rPr>
          <w:b/>
          <w:sz w:val="15"/>
        </w:rPr>
        <w:t>3</w:t>
      </w:r>
      <w:r>
        <w:rPr>
          <w:b/>
          <w:spacing w:val="15"/>
          <w:sz w:val="15"/>
        </w:rPr>
        <w:t> </w:t>
      </w:r>
      <w:r>
        <w:rPr>
          <w:b/>
          <w:sz w:val="15"/>
        </w:rPr>
        <w:t>830,70</w:t>
        <w:tab/>
      </w:r>
      <w:r>
        <w:rPr>
          <w:spacing w:val="-3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3"/>
          <w:position w:val="9"/>
          <w:sz w:val="13"/>
        </w:rPr>
        <w:t>,7</w:t>
      </w:r>
      <w:r>
        <w:rPr>
          <w:spacing w:val="-17"/>
          <w:position w:val="9"/>
          <w:sz w:val="13"/>
        </w:rPr>
        <w:t> </w:t>
      </w:r>
      <w:r>
        <w:rPr>
          <w:spacing w:val="-2"/>
          <w:position w:val="9"/>
          <w:sz w:val="13"/>
        </w:rPr>
        <w:t>%</w:t>
      </w:r>
    </w:p>
    <w:p>
      <w:pPr>
        <w:tabs>
          <w:tab w:pos="1055" w:val="left" w:leader="none"/>
          <w:tab w:pos="2898" w:val="left" w:leader="none"/>
          <w:tab w:pos="3858" w:val="left" w:leader="none"/>
          <w:tab w:pos="4871" w:val="left" w:leader="none"/>
          <w:tab w:pos="5716" w:val="left" w:leader="none"/>
          <w:tab w:pos="6623" w:val="left" w:leader="none"/>
          <w:tab w:pos="7655" w:val="left" w:leader="none"/>
          <w:tab w:pos="8447" w:val="left" w:leader="none"/>
          <w:tab w:pos="9253" w:val="left" w:leader="none"/>
          <w:tab w:pos="10285" w:val="left" w:leader="none"/>
        </w:tabs>
        <w:spacing w:before="12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0801</w:t>
        <w:tab/>
        <w:t>К</w:t>
      </w:r>
      <w:r>
        <w:rPr>
          <w:spacing w:val="-15"/>
          <w:position w:val="1"/>
          <w:sz w:val="13"/>
        </w:rPr>
        <w:t> </w:t>
      </w:r>
      <w:r>
        <w:rPr>
          <w:spacing w:val="11"/>
          <w:position w:val="1"/>
          <w:sz w:val="13"/>
        </w:rPr>
        <w:t>ультура</w:t>
        <w:tab/>
      </w:r>
      <w:r>
        <w:rPr>
          <w:sz w:val="13"/>
        </w:rPr>
        <w:t>4</w:t>
      </w:r>
      <w:r>
        <w:rPr>
          <w:spacing w:val="32"/>
          <w:sz w:val="13"/>
        </w:rPr>
        <w:t> </w:t>
      </w:r>
      <w:r>
        <w:rPr>
          <w:sz w:val="13"/>
        </w:rPr>
        <w:t>930</w:t>
      </w:r>
      <w:r>
        <w:rPr>
          <w:spacing w:val="-18"/>
          <w:sz w:val="13"/>
        </w:rPr>
        <w:t> </w:t>
      </w:r>
      <w:r>
        <w:rPr>
          <w:sz w:val="13"/>
        </w:rPr>
        <w:t>,7</w:t>
        <w:tab/>
        <w:t>5</w:t>
      </w:r>
      <w:r>
        <w:rPr>
          <w:spacing w:val="23"/>
          <w:sz w:val="13"/>
        </w:rPr>
        <w:t> </w:t>
      </w:r>
      <w:r>
        <w:rPr>
          <w:sz w:val="13"/>
        </w:rPr>
        <w:t>450</w:t>
      </w:r>
      <w:r>
        <w:rPr>
          <w:spacing w:val="-17"/>
          <w:sz w:val="13"/>
        </w:rPr>
        <w:t> </w:t>
      </w:r>
      <w:r>
        <w:rPr>
          <w:sz w:val="13"/>
        </w:rPr>
        <w:t>,10</w:t>
        <w:tab/>
      </w:r>
      <w:r>
        <w:rPr>
          <w:position w:val="10"/>
          <w:sz w:val="13"/>
        </w:rPr>
        <w:t>14,1%</w:t>
        <w:tab/>
      </w:r>
      <w:r>
        <w:rPr>
          <w:position w:val="9"/>
          <w:sz w:val="13"/>
        </w:rPr>
        <w:t>110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,5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40"/>
          <w:sz w:val="13"/>
        </w:rPr>
        <w:t> </w:t>
      </w:r>
      <w:r>
        <w:rPr>
          <w:sz w:val="13"/>
        </w:rPr>
        <w:t>830</w:t>
      </w:r>
      <w:r>
        <w:rPr>
          <w:spacing w:val="-17"/>
          <w:sz w:val="13"/>
        </w:rPr>
        <w:t> </w:t>
      </w:r>
      <w:r>
        <w:rPr>
          <w:sz w:val="13"/>
        </w:rPr>
        <w:t>,70</w:t>
        <w:tab/>
      </w:r>
      <w:r>
        <w:rPr>
          <w:position w:val="9"/>
          <w:sz w:val="13"/>
        </w:rPr>
        <w:t>2</w:t>
      </w:r>
      <w:r>
        <w:rPr>
          <w:spacing w:val="-20"/>
          <w:position w:val="9"/>
          <w:sz w:val="13"/>
        </w:rPr>
        <w:t> </w:t>
      </w:r>
      <w:r>
        <w:rPr>
          <w:position w:val="9"/>
          <w:sz w:val="13"/>
        </w:rPr>
        <w:t>,0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%</w:t>
        <w:tab/>
        <w:t>70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,3</w:t>
      </w:r>
      <w:r>
        <w:rPr>
          <w:spacing w:val="-18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40"/>
          <w:sz w:val="13"/>
        </w:rPr>
        <w:t> </w:t>
      </w:r>
      <w:r>
        <w:rPr>
          <w:sz w:val="13"/>
        </w:rPr>
        <w:t>830</w:t>
      </w:r>
      <w:r>
        <w:rPr>
          <w:spacing w:val="-16"/>
          <w:sz w:val="13"/>
        </w:rPr>
        <w:t> </w:t>
      </w:r>
      <w:r>
        <w:rPr>
          <w:sz w:val="13"/>
        </w:rPr>
        <w:t>,70</w:t>
        <w:tab/>
      </w:r>
      <w:r>
        <w:rPr>
          <w:spacing w:val="-3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3"/>
          <w:position w:val="9"/>
          <w:sz w:val="13"/>
        </w:rPr>
        <w:t>,7</w:t>
      </w:r>
      <w:r>
        <w:rPr>
          <w:spacing w:val="-16"/>
          <w:position w:val="9"/>
          <w:sz w:val="13"/>
        </w:rPr>
        <w:t> </w:t>
      </w:r>
      <w:r>
        <w:rPr>
          <w:spacing w:val="-2"/>
          <w:position w:val="9"/>
          <w:sz w:val="13"/>
        </w:rPr>
        <w:t>%</w:t>
      </w:r>
    </w:p>
    <w:p>
      <w:pPr>
        <w:spacing w:line="111" w:lineRule="exact" w:before="10"/>
        <w:ind w:left="1055" w:right="0" w:firstLine="0"/>
        <w:jc w:val="left"/>
        <w:rPr>
          <w:b/>
          <w:sz w:val="15"/>
        </w:rPr>
      </w:pPr>
      <w:r>
        <w:rPr>
          <w:b/>
          <w:sz w:val="15"/>
        </w:rPr>
        <w:t>Социальная</w:t>
      </w:r>
    </w:p>
    <w:p>
      <w:pPr>
        <w:spacing w:line="314" w:lineRule="auto" w:before="96"/>
        <w:ind w:left="428" w:right="246" w:firstLine="96"/>
        <w:jc w:val="left"/>
        <w:rPr>
          <w:sz w:val="13"/>
        </w:rPr>
      </w:pPr>
      <w:r>
        <w:rPr/>
        <w:br w:type="column"/>
      </w:r>
      <w:r>
        <w:rPr>
          <w:sz w:val="13"/>
        </w:rPr>
        <w:t>%</w:t>
      </w:r>
      <w:r>
        <w:rPr>
          <w:spacing w:val="1"/>
          <w:sz w:val="13"/>
        </w:rPr>
        <w:t> </w:t>
      </w:r>
      <w:r>
        <w:rPr>
          <w:sz w:val="13"/>
        </w:rPr>
        <w:t>100,0</w:t>
      </w:r>
    </w:p>
    <w:p>
      <w:pPr>
        <w:spacing w:line="137" w:lineRule="exact" w:before="0"/>
        <w:ind w:left="524" w:right="0" w:firstLine="0"/>
        <w:jc w:val="left"/>
        <w:rPr>
          <w:sz w:val="13"/>
        </w:rPr>
      </w:pPr>
      <w:r>
        <w:rPr>
          <w:w w:val="99"/>
          <w:sz w:val="13"/>
        </w:rPr>
        <w:t>%</w:t>
      </w:r>
    </w:p>
    <w:p>
      <w:pPr>
        <w:spacing w:before="47"/>
        <w:ind w:left="428" w:right="0" w:firstLine="0"/>
        <w:jc w:val="left"/>
        <w:rPr>
          <w:sz w:val="13"/>
        </w:rPr>
      </w:pPr>
      <w:r>
        <w:rPr>
          <w:sz w:val="13"/>
        </w:rPr>
        <w:t>100,0</w:t>
      </w:r>
    </w:p>
    <w:p>
      <w:pPr>
        <w:spacing w:line="192" w:lineRule="exact" w:before="0"/>
        <w:ind w:left="370" w:right="246" w:firstLine="154"/>
        <w:jc w:val="left"/>
        <w:rPr>
          <w:sz w:val="13"/>
        </w:rPr>
      </w:pPr>
      <w:r>
        <w:rPr>
          <w:sz w:val="13"/>
        </w:rPr>
        <w:t>%  </w:t>
      </w:r>
      <w:r>
        <w:rPr>
          <w:spacing w:val="17"/>
          <w:sz w:val="13"/>
        </w:rPr>
        <w:t> </w:t>
      </w:r>
      <w:r>
        <w:rPr>
          <w:spacing w:val="-3"/>
          <w:sz w:val="13"/>
        </w:rPr>
        <w:t>#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after="0" w:line="192" w:lineRule="exact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2" w:equalWidth="0">
            <w:col w:w="10596" w:space="40"/>
            <w:col w:w="1054"/>
          </w:cols>
        </w:sectPr>
      </w:pPr>
    </w:p>
    <w:p>
      <w:pPr>
        <w:spacing w:line="163" w:lineRule="exact" w:before="0"/>
        <w:ind w:left="451" w:right="0" w:firstLine="0"/>
        <w:jc w:val="left"/>
        <w:rPr>
          <w:b/>
          <w:sz w:val="15"/>
        </w:rPr>
      </w:pPr>
      <w:r>
        <w:rPr>
          <w:b/>
          <w:spacing w:val="-1"/>
          <w:sz w:val="15"/>
        </w:rPr>
        <w:t>1000</w:t>
      </w:r>
    </w:p>
    <w:p>
      <w:pPr>
        <w:pStyle w:val="BodyText"/>
        <w:spacing w:before="1"/>
        <w:rPr>
          <w:b/>
          <w:sz w:val="19"/>
        </w:rPr>
      </w:pPr>
    </w:p>
    <w:p>
      <w:pPr>
        <w:spacing w:before="0"/>
        <w:ind w:left="461" w:right="0" w:firstLine="0"/>
        <w:jc w:val="left"/>
        <w:rPr>
          <w:sz w:val="13"/>
        </w:rPr>
      </w:pPr>
      <w:r>
        <w:rPr>
          <w:sz w:val="13"/>
        </w:rPr>
        <w:t>1001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451" w:right="0" w:firstLine="0"/>
        <w:jc w:val="left"/>
        <w:rPr>
          <w:b/>
          <w:sz w:val="15"/>
        </w:rPr>
      </w:pPr>
      <w:r>
        <w:rPr>
          <w:b/>
          <w:spacing w:val="-1"/>
          <w:sz w:val="15"/>
        </w:rPr>
        <w:t>1100</w:t>
      </w:r>
    </w:p>
    <w:p>
      <w:pPr>
        <w:tabs>
          <w:tab w:pos="2253" w:val="left" w:leader="none"/>
          <w:tab w:pos="3199" w:val="left" w:leader="none"/>
          <w:tab w:pos="4092" w:val="left" w:leader="none"/>
          <w:tab w:pos="4869" w:val="left" w:leader="none"/>
          <w:tab w:pos="5978" w:val="left" w:leader="none"/>
          <w:tab w:pos="6866" w:val="left" w:leader="none"/>
          <w:tab w:pos="7572" w:val="left" w:leader="none"/>
          <w:tab w:pos="8604" w:val="left" w:leader="none"/>
          <w:tab w:pos="9501" w:val="left" w:leader="none"/>
        </w:tabs>
        <w:spacing w:line="91" w:lineRule="auto" w:before="0"/>
        <w:ind w:left="271" w:right="0" w:firstLine="0"/>
        <w:jc w:val="left"/>
        <w:rPr>
          <w:sz w:val="13"/>
        </w:rPr>
      </w:pPr>
      <w:r>
        <w:rPr/>
        <w:br w:type="column"/>
      </w:r>
      <w:r>
        <w:rPr>
          <w:b/>
          <w:position w:val="-7"/>
          <w:sz w:val="15"/>
        </w:rPr>
        <w:t>политика</w:t>
        <w:tab/>
        <w:t>0,0</w:t>
        <w:tab/>
      </w:r>
      <w:r>
        <w:rPr>
          <w:b/>
          <w:position w:val="-8"/>
          <w:sz w:val="15"/>
        </w:rPr>
        <w:t>0,00</w:t>
        <w:tab/>
      </w:r>
      <w:r>
        <w:rPr>
          <w:b/>
          <w:sz w:val="15"/>
        </w:rPr>
        <w:t>0,0%</w:t>
        <w:tab/>
      </w:r>
      <w:r>
        <w:rPr>
          <w:sz w:val="13"/>
        </w:rPr>
        <w:t>#</w:t>
      </w:r>
      <w:r>
        <w:rPr>
          <w:spacing w:val="-18"/>
          <w:sz w:val="13"/>
        </w:rPr>
        <w:t> </w:t>
      </w:r>
      <w:r>
        <w:rPr>
          <w:sz w:val="13"/>
        </w:rPr>
        <w:t>Д</w:t>
      </w:r>
      <w:r>
        <w:rPr>
          <w:spacing w:val="-15"/>
          <w:sz w:val="13"/>
        </w:rPr>
        <w:t> </w:t>
      </w:r>
      <w:r>
        <w:rPr>
          <w:sz w:val="13"/>
        </w:rPr>
        <w:t>ЕЛ</w:t>
      </w:r>
      <w:r>
        <w:rPr>
          <w:spacing w:val="-14"/>
          <w:sz w:val="13"/>
        </w:rPr>
        <w:t> </w:t>
      </w:r>
      <w:r>
        <w:rPr>
          <w:sz w:val="13"/>
        </w:rPr>
        <w:t>/0</w:t>
      </w:r>
      <w:r>
        <w:rPr>
          <w:spacing w:val="-19"/>
          <w:sz w:val="13"/>
        </w:rPr>
        <w:t> </w:t>
      </w:r>
      <w:r>
        <w:rPr>
          <w:sz w:val="13"/>
        </w:rPr>
        <w:t>!</w:t>
        <w:tab/>
      </w:r>
      <w:r>
        <w:rPr>
          <w:b/>
          <w:position w:val="-8"/>
          <w:sz w:val="15"/>
        </w:rPr>
        <w:t>0,00</w:t>
        <w:tab/>
      </w:r>
      <w:r>
        <w:rPr>
          <w:sz w:val="13"/>
        </w:rPr>
        <w:t>0</w:t>
      </w:r>
      <w:r>
        <w:rPr>
          <w:spacing w:val="-18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#</w:t>
      </w:r>
      <w:r>
        <w:rPr>
          <w:spacing w:val="-12"/>
          <w:sz w:val="13"/>
        </w:rPr>
        <w:t> </w:t>
      </w:r>
      <w:r>
        <w:rPr>
          <w:spacing w:val="9"/>
          <w:sz w:val="13"/>
        </w:rPr>
        <w:t>ДЕЛ/0!</w:t>
        <w:tab/>
      </w:r>
      <w:r>
        <w:rPr>
          <w:b/>
          <w:position w:val="-8"/>
          <w:sz w:val="15"/>
        </w:rPr>
        <w:t>0,00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8"/>
          <w:sz w:val="13"/>
        </w:rPr>
        <w:t> </w:t>
      </w:r>
      <w:r>
        <w:rPr>
          <w:spacing w:val="-2"/>
          <w:sz w:val="13"/>
        </w:rPr>
        <w:t>%</w:t>
      </w:r>
    </w:p>
    <w:p>
      <w:pPr>
        <w:tabs>
          <w:tab w:pos="4092" w:val="left" w:leader="none"/>
          <w:tab w:pos="4869" w:val="left" w:leader="none"/>
          <w:tab w:pos="6871" w:val="left" w:leader="none"/>
          <w:tab w:pos="7572" w:val="left" w:leader="none"/>
          <w:tab w:pos="9501" w:val="left" w:leader="none"/>
        </w:tabs>
        <w:spacing w:line="117" w:lineRule="auto" w:before="113"/>
        <w:ind w:left="271" w:right="0" w:firstLine="0"/>
        <w:jc w:val="left"/>
        <w:rPr>
          <w:sz w:val="13"/>
        </w:rPr>
      </w:pPr>
      <w:r>
        <w:rPr>
          <w:position w:val="11"/>
          <w:sz w:val="13"/>
        </w:rPr>
        <w:t>П</w:t>
      </w:r>
      <w:r>
        <w:rPr>
          <w:spacing w:val="-14"/>
          <w:position w:val="11"/>
          <w:sz w:val="13"/>
        </w:rPr>
        <w:t> </w:t>
      </w:r>
      <w:r>
        <w:rPr>
          <w:spacing w:val="12"/>
          <w:position w:val="11"/>
          <w:sz w:val="13"/>
        </w:rPr>
        <w:t>енсионное</w:t>
        <w:tab/>
      </w:r>
      <w:r>
        <w:rPr>
          <w:b/>
          <w:sz w:val="15"/>
        </w:rPr>
        <w:t>0,0%</w:t>
        <w:tab/>
      </w:r>
      <w:r>
        <w:rPr>
          <w:sz w:val="13"/>
        </w:rPr>
        <w:t>#</w:t>
      </w:r>
      <w:r>
        <w:rPr>
          <w:spacing w:val="-10"/>
          <w:sz w:val="13"/>
        </w:rPr>
        <w:t> </w:t>
      </w:r>
      <w:r>
        <w:rPr>
          <w:spacing w:val="9"/>
          <w:sz w:val="13"/>
        </w:rPr>
        <w:t>ДЕЛ/0!</w:t>
        <w:tab/>
      </w:r>
      <w:r>
        <w:rPr>
          <w:sz w:val="13"/>
        </w:rPr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#</w:t>
      </w:r>
      <w:r>
        <w:rPr>
          <w:spacing w:val="-21"/>
          <w:sz w:val="13"/>
        </w:rPr>
        <w:t> </w:t>
      </w:r>
      <w:r>
        <w:rPr>
          <w:spacing w:val="10"/>
          <w:sz w:val="13"/>
        </w:rPr>
        <w:t>ДЕЛ/0</w:t>
      </w:r>
      <w:r>
        <w:rPr>
          <w:spacing w:val="-21"/>
          <w:sz w:val="13"/>
        </w:rPr>
        <w:t> </w:t>
      </w:r>
      <w:r>
        <w:rPr>
          <w:sz w:val="13"/>
        </w:rPr>
        <w:t>!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9"/>
          <w:sz w:val="13"/>
        </w:rPr>
        <w:t> </w:t>
      </w:r>
      <w:r>
        <w:rPr>
          <w:spacing w:val="-2"/>
          <w:sz w:val="13"/>
        </w:rPr>
        <w:t>%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обеспечение</w:t>
      </w:r>
    </w:p>
    <w:p>
      <w:pPr>
        <w:tabs>
          <w:tab w:pos="4092" w:val="left" w:leader="none"/>
          <w:tab w:pos="4927" w:val="left" w:leader="none"/>
          <w:tab w:pos="6871" w:val="left" w:leader="none"/>
          <w:tab w:pos="7696" w:val="left" w:leader="none"/>
          <w:tab w:pos="9501" w:val="left" w:leader="none"/>
        </w:tabs>
        <w:spacing w:line="234" w:lineRule="exact" w:before="44"/>
        <w:ind w:left="271" w:right="0" w:firstLine="0"/>
        <w:jc w:val="left"/>
        <w:rPr>
          <w:sz w:val="13"/>
        </w:rPr>
      </w:pPr>
      <w:r>
        <w:rPr>
          <w:b/>
          <w:position w:val="11"/>
          <w:sz w:val="15"/>
        </w:rPr>
        <w:t>Физическая</w:t>
        <w:tab/>
      </w:r>
      <w:r>
        <w:rPr>
          <w:b/>
          <w:sz w:val="15"/>
        </w:rPr>
        <w:t>0,7%</w:t>
        <w:tab/>
      </w:r>
      <w:r>
        <w:rPr>
          <w:sz w:val="13"/>
        </w:rPr>
        <w:t>109</w:t>
      </w:r>
      <w:r>
        <w:rPr>
          <w:spacing w:val="-18"/>
          <w:sz w:val="13"/>
        </w:rPr>
        <w:t> </w:t>
      </w:r>
      <w:r>
        <w:rPr>
          <w:sz w:val="13"/>
        </w:rPr>
        <w:t>,3</w:t>
      </w:r>
      <w:r>
        <w:rPr>
          <w:spacing w:val="-18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9"/>
          <w:sz w:val="13"/>
        </w:rPr>
        <w:t> </w:t>
      </w:r>
      <w:r>
        <w:rPr>
          <w:spacing w:val="-2"/>
          <w:sz w:val="13"/>
        </w:rPr>
        <w:t>%</w:t>
      </w:r>
    </w:p>
    <w:p>
      <w:pPr>
        <w:tabs>
          <w:tab w:pos="2172" w:val="left" w:leader="none"/>
          <w:tab w:pos="3122" w:val="left" w:leader="none"/>
          <w:tab w:pos="5978" w:val="left" w:leader="none"/>
          <w:tab w:pos="8608" w:val="left" w:leader="none"/>
        </w:tabs>
        <w:spacing w:line="144" w:lineRule="exact" w:before="0"/>
        <w:ind w:left="276" w:right="0" w:firstLine="0"/>
        <w:jc w:val="left"/>
        <w:rPr>
          <w:b/>
          <w:sz w:val="15"/>
        </w:rPr>
      </w:pPr>
      <w:r>
        <w:rPr>
          <w:b/>
          <w:position w:val="2"/>
          <w:sz w:val="15"/>
        </w:rPr>
        <w:t>культура</w:t>
      </w:r>
      <w:r>
        <w:rPr>
          <w:b/>
          <w:spacing w:val="29"/>
          <w:position w:val="2"/>
          <w:sz w:val="15"/>
        </w:rPr>
        <w:t> </w:t>
      </w:r>
      <w:r>
        <w:rPr>
          <w:b/>
          <w:position w:val="2"/>
          <w:sz w:val="15"/>
        </w:rPr>
        <w:t>и</w:t>
      </w:r>
      <w:r>
        <w:rPr>
          <w:b/>
          <w:spacing w:val="13"/>
          <w:position w:val="2"/>
          <w:sz w:val="15"/>
        </w:rPr>
        <w:t> </w:t>
      </w:r>
      <w:r>
        <w:rPr>
          <w:b/>
          <w:position w:val="2"/>
          <w:sz w:val="15"/>
        </w:rPr>
        <w:t>спорт</w:t>
        <w:tab/>
      </w:r>
      <w:r>
        <w:rPr>
          <w:b/>
          <w:position w:val="1"/>
          <w:sz w:val="15"/>
        </w:rPr>
        <w:t>255,7</w:t>
        <w:tab/>
        <w:t>279,50</w:t>
        <w:tab/>
      </w:r>
      <w:r>
        <w:rPr>
          <w:b/>
          <w:sz w:val="15"/>
        </w:rPr>
        <w:t>0,00</w:t>
        <w:tab/>
        <w:t>0,00</w:t>
      </w:r>
    </w:p>
    <w:p>
      <w:pPr>
        <w:spacing w:line="307" w:lineRule="auto" w:before="28"/>
        <w:ind w:left="368" w:right="243" w:firstLine="159"/>
        <w:jc w:val="left"/>
        <w:rPr>
          <w:sz w:val="13"/>
        </w:rPr>
      </w:pPr>
      <w:r>
        <w:rPr/>
        <w:br w:type="column"/>
      </w:r>
      <w:r>
        <w:rPr>
          <w:sz w:val="13"/>
        </w:rPr>
        <w:t>0!  </w:t>
      </w:r>
      <w:r>
        <w:rPr>
          <w:spacing w:val="16"/>
          <w:sz w:val="13"/>
        </w:rPr>
        <w:t> </w:t>
      </w:r>
      <w:r>
        <w:rPr>
          <w:spacing w:val="-4"/>
          <w:sz w:val="13"/>
        </w:rPr>
        <w:t>#</w:t>
      </w:r>
      <w:r>
        <w:rPr>
          <w:spacing w:val="-18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2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line="314" w:lineRule="auto" w:before="0"/>
        <w:ind w:left="368" w:right="246" w:firstLine="159"/>
        <w:jc w:val="left"/>
        <w:rPr>
          <w:sz w:val="13"/>
        </w:rPr>
      </w:pPr>
      <w:r>
        <w:rPr>
          <w:sz w:val="13"/>
        </w:rPr>
        <w:t>0!  </w:t>
      </w:r>
      <w:r>
        <w:rPr>
          <w:spacing w:val="12"/>
          <w:sz w:val="13"/>
        </w:rPr>
        <w:t> </w:t>
      </w:r>
      <w:r>
        <w:rPr>
          <w:spacing w:val="-3"/>
          <w:sz w:val="13"/>
        </w:rPr>
        <w:t>#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line="142" w:lineRule="exact" w:before="0"/>
        <w:ind w:left="349" w:right="232" w:firstLine="0"/>
        <w:jc w:val="center"/>
        <w:rPr>
          <w:sz w:val="13"/>
        </w:rPr>
      </w:pPr>
      <w:r>
        <w:rPr>
          <w:sz w:val="13"/>
        </w:rPr>
        <w:t>0!</w:t>
      </w:r>
    </w:p>
    <w:p>
      <w:pPr>
        <w:spacing w:line="75" w:lineRule="exact" w:before="39"/>
        <w:ind w:left="355" w:right="232" w:firstLine="0"/>
        <w:jc w:val="center"/>
        <w:rPr>
          <w:sz w:val="13"/>
        </w:rPr>
      </w:pPr>
      <w:r>
        <w:rPr>
          <w:w w:val="95"/>
          <w:sz w:val="13"/>
        </w:rPr>
        <w:t>#</w:t>
      </w:r>
      <w:r>
        <w:rPr>
          <w:spacing w:val="-15"/>
          <w:w w:val="95"/>
          <w:sz w:val="13"/>
        </w:rPr>
        <w:t> </w:t>
      </w:r>
      <w:r>
        <w:rPr>
          <w:w w:val="95"/>
          <w:sz w:val="13"/>
        </w:rPr>
        <w:t>Д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Е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Л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/</w:t>
      </w:r>
    </w:p>
    <w:p>
      <w:pPr>
        <w:spacing w:after="0" w:line="75" w:lineRule="exact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3" w:equalWidth="0">
            <w:col w:w="750" w:space="40"/>
            <w:col w:w="9809" w:space="39"/>
            <w:col w:w="1052"/>
          </w:cols>
        </w:sectPr>
      </w:pPr>
    </w:p>
    <w:p>
      <w:pPr>
        <w:tabs>
          <w:tab w:pos="1060" w:val="left" w:leader="none"/>
          <w:tab w:pos="2961" w:val="left" w:leader="none"/>
          <w:tab w:pos="3911" w:val="left" w:leader="none"/>
          <w:tab w:pos="4885" w:val="left" w:leader="none"/>
          <w:tab w:pos="5716" w:val="left" w:leader="none"/>
          <w:tab w:pos="7660" w:val="left" w:leader="none"/>
          <w:tab w:pos="8490" w:val="left" w:leader="none"/>
          <w:tab w:pos="10290" w:val="left" w:leader="none"/>
          <w:tab w:pos="11164" w:val="left" w:leader="none"/>
        </w:tabs>
        <w:spacing w:line="263" w:lineRule="exact" w:before="0"/>
        <w:ind w:left="461" w:right="0" w:firstLine="0"/>
        <w:jc w:val="left"/>
        <w:rPr>
          <w:sz w:val="13"/>
        </w:rPr>
      </w:pPr>
      <w:r>
        <w:rPr>
          <w:sz w:val="13"/>
        </w:rPr>
        <w:t>1101</w:t>
        <w:tab/>
      </w:r>
      <w:r>
        <w:rPr>
          <w:w w:val="95"/>
          <w:sz w:val="13"/>
        </w:rPr>
        <w:t>ф</w:t>
      </w:r>
      <w:r>
        <w:rPr>
          <w:spacing w:val="-7"/>
          <w:w w:val="95"/>
          <w:sz w:val="13"/>
        </w:rPr>
        <w:t> </w:t>
      </w:r>
      <w:r>
        <w:rPr>
          <w:w w:val="95"/>
          <w:sz w:val="13"/>
        </w:rPr>
        <w:t>и</w:t>
      </w:r>
      <w:r>
        <w:rPr>
          <w:spacing w:val="-10"/>
          <w:w w:val="95"/>
          <w:sz w:val="13"/>
        </w:rPr>
        <w:t> </w:t>
      </w:r>
      <w:r>
        <w:rPr>
          <w:spacing w:val="11"/>
          <w:w w:val="95"/>
          <w:sz w:val="13"/>
        </w:rPr>
        <w:t>зическая</w:t>
      </w:r>
      <w:r>
        <w:rPr>
          <w:spacing w:val="45"/>
          <w:w w:val="95"/>
          <w:sz w:val="13"/>
        </w:rPr>
        <w:t> </w:t>
      </w:r>
      <w:r>
        <w:rPr>
          <w:spacing w:val="12"/>
          <w:w w:val="95"/>
          <w:sz w:val="13"/>
        </w:rPr>
        <w:t>культура</w:t>
        <w:tab/>
      </w:r>
      <w:r>
        <w:rPr>
          <w:position w:val="0"/>
          <w:sz w:val="13"/>
        </w:rPr>
        <w:t>255</w:t>
      </w:r>
      <w:r>
        <w:rPr>
          <w:spacing w:val="-18"/>
          <w:position w:val="0"/>
          <w:sz w:val="13"/>
        </w:rPr>
        <w:t> </w:t>
      </w:r>
      <w:r>
        <w:rPr>
          <w:position w:val="0"/>
          <w:sz w:val="13"/>
        </w:rPr>
        <w:t>,7</w:t>
        <w:tab/>
        <w:t>279</w:t>
      </w:r>
      <w:r>
        <w:rPr>
          <w:spacing w:val="-14"/>
          <w:position w:val="0"/>
          <w:sz w:val="13"/>
        </w:rPr>
        <w:t> </w:t>
      </w:r>
      <w:r>
        <w:rPr>
          <w:position w:val="0"/>
          <w:sz w:val="13"/>
        </w:rPr>
        <w:t>,50</w:t>
        <w:tab/>
      </w:r>
      <w:r>
        <w:rPr>
          <w:b/>
          <w:position w:val="8"/>
          <w:sz w:val="15"/>
        </w:rPr>
        <w:t>0,7%</w:t>
        <w:tab/>
      </w:r>
      <w:r>
        <w:rPr>
          <w:position w:val="8"/>
          <w:sz w:val="13"/>
        </w:rPr>
        <w:t>109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,3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9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20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20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19"/>
          <w:position w:val="8"/>
          <w:sz w:val="13"/>
        </w:rPr>
        <w:t> </w:t>
      </w:r>
      <w:r>
        <w:rPr>
          <w:position w:val="8"/>
          <w:sz w:val="13"/>
        </w:rPr>
        <w:t>%</w:t>
        <w:tab/>
      </w:r>
      <w:r>
        <w:rPr>
          <w:position w:val="-1"/>
          <w:sz w:val="13"/>
        </w:rPr>
        <w:t>0!</w:t>
      </w:r>
    </w:p>
    <w:p>
      <w:pPr>
        <w:spacing w:line="117" w:lineRule="exact" w:before="9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Условно-</w:t>
      </w:r>
    </w:p>
    <w:p>
      <w:pPr>
        <w:spacing w:after="0" w:line="117" w:lineRule="exact"/>
        <w:jc w:val="left"/>
        <w:rPr>
          <w:sz w:val="15"/>
        </w:rPr>
        <w:sectPr>
          <w:type w:val="continuous"/>
          <w:pgSz w:w="11910" w:h="16840"/>
          <w:pgMar w:top="200" w:bottom="280" w:left="0" w:right="220"/>
        </w:sectPr>
      </w:pPr>
    </w:p>
    <w:p>
      <w:pPr>
        <w:spacing w:before="65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утвержденные</w:t>
      </w:r>
    </w:p>
    <w:p>
      <w:pPr>
        <w:tabs>
          <w:tab w:pos="6690" w:val="left" w:leader="none"/>
        </w:tabs>
        <w:spacing w:before="14"/>
        <w:ind w:left="1065" w:right="0" w:firstLine="0"/>
        <w:jc w:val="left"/>
        <w:rPr>
          <w:b/>
          <w:sz w:val="15"/>
        </w:rPr>
      </w:pPr>
      <w:r>
        <w:rPr>
          <w:b/>
          <w:position w:val="1"/>
          <w:sz w:val="15"/>
        </w:rPr>
        <w:t>расходы</w:t>
        <w:tab/>
      </w:r>
      <w:r>
        <w:rPr>
          <w:b/>
          <w:sz w:val="15"/>
        </w:rPr>
        <w:t>725,90</w:t>
      </w:r>
    </w:p>
    <w:p>
      <w:pPr>
        <w:spacing w:before="79"/>
        <w:ind w:left="491" w:right="0" w:firstLine="0"/>
        <w:jc w:val="left"/>
        <w:rPr>
          <w:b/>
          <w:sz w:val="15"/>
        </w:rPr>
      </w:pPr>
      <w:r>
        <w:rPr/>
        <w:br w:type="column"/>
      </w:r>
      <w:r>
        <w:rPr>
          <w:b/>
          <w:sz w:val="15"/>
        </w:rPr>
        <w:t>0,4%</w:t>
      </w:r>
    </w:p>
    <w:p>
      <w:pPr>
        <w:pStyle w:val="BodyText"/>
        <w:spacing w:before="2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spacing w:before="0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1</w:t>
      </w:r>
      <w:r>
        <w:rPr>
          <w:b/>
          <w:spacing w:val="-5"/>
          <w:sz w:val="15"/>
        </w:rPr>
        <w:t> </w:t>
      </w:r>
      <w:r>
        <w:rPr>
          <w:b/>
          <w:sz w:val="15"/>
        </w:rPr>
        <w:t>503,00</w:t>
      </w:r>
    </w:p>
    <w:p>
      <w:pPr>
        <w:tabs>
          <w:tab w:pos="1201" w:val="left" w:leader="none"/>
        </w:tabs>
        <w:spacing w:line="182" w:lineRule="auto" w:before="5"/>
        <w:ind w:left="437" w:right="0" w:firstLine="0"/>
        <w:jc w:val="left"/>
        <w:rPr>
          <w:b/>
          <w:sz w:val="15"/>
        </w:rPr>
      </w:pPr>
      <w:r>
        <w:rPr/>
        <w:br w:type="column"/>
      </w:r>
      <w:r>
        <w:rPr>
          <w:b/>
          <w:position w:val="-8"/>
          <w:sz w:val="15"/>
        </w:rPr>
        <w:t>1,1%</w:t>
        <w:tab/>
      </w:r>
      <w:r>
        <w:rPr>
          <w:b/>
          <w:sz w:val="15"/>
        </w:rPr>
        <w:t>207,1</w:t>
      </w:r>
    </w:p>
    <w:p>
      <w:pPr>
        <w:spacing w:line="121" w:lineRule="exact" w:before="0"/>
        <w:ind w:left="0" w:right="413" w:firstLine="0"/>
        <w:jc w:val="right"/>
        <w:rPr>
          <w:sz w:val="13"/>
        </w:rPr>
      </w:pPr>
      <w:r>
        <w:rPr>
          <w:w w:val="99"/>
          <w:sz w:val="13"/>
        </w:rPr>
        <w:t>%</w:t>
      </w:r>
    </w:p>
    <w:p>
      <w:pPr>
        <w:spacing w:after="0" w:line="121" w:lineRule="exact"/>
        <w:jc w:val="right"/>
        <w:rPr>
          <w:sz w:val="13"/>
        </w:rPr>
        <w:sectPr>
          <w:type w:val="continuous"/>
          <w:pgSz w:w="11910" w:h="16840"/>
          <w:pgMar w:top="200" w:bottom="280" w:left="0" w:right="220"/>
          <w:cols w:num="4" w:equalWidth="0">
            <w:col w:w="7115" w:space="40"/>
            <w:col w:w="874" w:space="179"/>
            <w:col w:w="1601" w:space="40"/>
            <w:col w:w="1841"/>
          </w:cols>
        </w:sectPr>
      </w:pPr>
    </w:p>
    <w:p>
      <w:pPr>
        <w:tabs>
          <w:tab w:pos="2865" w:val="left" w:leader="none"/>
          <w:tab w:pos="3815" w:val="left" w:leader="none"/>
          <w:tab w:pos="4809" w:val="left" w:leader="none"/>
          <w:tab w:pos="5735" w:val="left" w:leader="none"/>
          <w:tab w:pos="6556" w:val="left" w:leader="none"/>
          <w:tab w:pos="7578" w:val="left" w:leader="none"/>
          <w:tab w:pos="8394" w:val="left" w:leader="none"/>
          <w:tab w:pos="9186" w:val="left" w:leader="none"/>
          <w:tab w:pos="10209" w:val="left" w:leader="none"/>
          <w:tab w:pos="11010" w:val="left" w:leader="none"/>
        </w:tabs>
        <w:spacing w:line="239" w:lineRule="exact" w:before="64"/>
        <w:ind w:left="907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1" simplePos="0" relativeHeight="48564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position w:val="2"/>
          <w:sz w:val="15"/>
        </w:rPr>
        <w:t>Всего</w:t>
      </w:r>
      <w:r>
        <w:rPr>
          <w:b/>
          <w:spacing w:val="31"/>
          <w:position w:val="2"/>
          <w:sz w:val="15"/>
        </w:rPr>
        <w:t> </w:t>
      </w:r>
      <w:r>
        <w:rPr>
          <w:b/>
          <w:position w:val="2"/>
          <w:sz w:val="15"/>
        </w:rPr>
        <w:t>расходов</w:t>
        <w:tab/>
      </w:r>
      <w:r>
        <w:rPr>
          <w:b/>
          <w:position w:val="1"/>
          <w:sz w:val="15"/>
        </w:rPr>
        <w:t>75</w:t>
      </w:r>
      <w:r>
        <w:rPr>
          <w:b/>
          <w:spacing w:val="23"/>
          <w:position w:val="1"/>
          <w:sz w:val="15"/>
        </w:rPr>
        <w:t> </w:t>
      </w:r>
      <w:r>
        <w:rPr>
          <w:b/>
          <w:position w:val="1"/>
          <w:sz w:val="15"/>
        </w:rPr>
        <w:t>100,8</w:t>
        <w:tab/>
        <w:t>38</w:t>
      </w:r>
      <w:r>
        <w:rPr>
          <w:b/>
          <w:spacing w:val="12"/>
          <w:position w:val="1"/>
          <w:sz w:val="15"/>
        </w:rPr>
        <w:t> </w:t>
      </w:r>
      <w:r>
        <w:rPr>
          <w:b/>
          <w:position w:val="1"/>
          <w:sz w:val="15"/>
        </w:rPr>
        <w:t>771,60</w:t>
        <w:tab/>
      </w:r>
      <w:r>
        <w:rPr>
          <w:b/>
          <w:position w:val="7"/>
          <w:sz w:val="15"/>
        </w:rPr>
        <w:t>100,0%</w:t>
        <w:tab/>
      </w:r>
      <w:r>
        <w:rPr>
          <w:b/>
          <w:position w:val="6"/>
          <w:sz w:val="15"/>
        </w:rPr>
        <w:t>51,6%</w:t>
        <w:tab/>
      </w:r>
      <w:r>
        <w:rPr>
          <w:b/>
          <w:sz w:val="15"/>
        </w:rPr>
        <w:t>189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488,90</w:t>
        <w:tab/>
      </w:r>
      <w:r>
        <w:rPr>
          <w:b/>
          <w:position w:val="6"/>
          <w:sz w:val="15"/>
        </w:rPr>
        <w:t>100,0%</w:t>
        <w:tab/>
        <w:t>488,7%</w:t>
        <w:tab/>
      </w:r>
      <w:r>
        <w:rPr>
          <w:b/>
          <w:sz w:val="15"/>
        </w:rPr>
        <w:t>141</w:t>
      </w:r>
      <w:r>
        <w:rPr>
          <w:b/>
          <w:spacing w:val="20"/>
          <w:sz w:val="15"/>
        </w:rPr>
        <w:t> </w:t>
      </w:r>
      <w:r>
        <w:rPr>
          <w:b/>
          <w:sz w:val="15"/>
        </w:rPr>
        <w:t>823,80</w:t>
        <w:tab/>
      </w:r>
      <w:r>
        <w:rPr>
          <w:b/>
          <w:position w:val="5"/>
          <w:sz w:val="15"/>
        </w:rPr>
        <w:t>100,0%</w:t>
        <w:tab/>
        <w:t>74,8%</w:t>
      </w:r>
    </w:p>
    <w:p>
      <w:pPr>
        <w:pStyle w:val="BodyText"/>
        <w:spacing w:line="273" w:lineRule="exact"/>
        <w:ind w:left="2381"/>
      </w:pPr>
      <w:r>
        <w:rPr>
          <w:spacing w:val="-1"/>
        </w:rPr>
        <w:t>Общий</w:t>
      </w:r>
      <w:r>
        <w:rPr>
          <w:spacing w:val="-9"/>
        </w:rPr>
        <w:t> </w:t>
      </w:r>
      <w:r>
        <w:rPr>
          <w:spacing w:val="-1"/>
        </w:rPr>
        <w:t>объем</w:t>
      </w:r>
      <w:r>
        <w:rPr>
          <w:spacing w:val="-10"/>
        </w:rPr>
        <w:t> </w:t>
      </w:r>
      <w:r>
        <w:rPr>
          <w:b/>
          <w:spacing w:val="-1"/>
        </w:rPr>
        <w:t>расходов</w:t>
      </w:r>
      <w:r>
        <w:rPr>
          <w:b/>
          <w:spacing w:val="-13"/>
        </w:rPr>
        <w:t> </w:t>
      </w:r>
      <w:r>
        <w:rPr>
          <w:spacing w:val="-1"/>
        </w:rPr>
        <w:t>установлен</w:t>
      </w:r>
      <w:r>
        <w:rPr>
          <w:spacing w:val="-9"/>
        </w:rPr>
        <w:t> </w:t>
      </w:r>
      <w:r>
        <w:rPr/>
        <w:t>проектом</w:t>
      </w:r>
      <w:r>
        <w:rPr>
          <w:spacing w:val="-7"/>
        </w:rPr>
        <w:t> </w:t>
      </w:r>
      <w:r>
        <w:rPr/>
        <w:t>бюджета: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224" w:lineRule="exact" w:before="90"/>
        <w:ind w:left="5"/>
      </w:pPr>
      <w:r>
        <w:rPr>
          <w:w w:val="99"/>
        </w:rPr>
        <w:t>I</w:t>
      </w:r>
    </w:p>
    <w:p>
      <w:pPr>
        <w:spacing w:after="0" w:line="224" w:lineRule="exact"/>
        <w:sectPr>
          <w:type w:val="continuous"/>
          <w:pgSz w:w="11910" w:h="16840"/>
          <w:pgMar w:top="200" w:bottom="280" w:left="0" w:right="220"/>
        </w:sectPr>
      </w:pPr>
    </w:p>
    <w:p>
      <w:pPr>
        <w:pStyle w:val="BodyText"/>
        <w:spacing w:before="72"/>
        <w:ind w:right="61"/>
        <w:jc w:val="center"/>
      </w:pPr>
      <w:r>
        <w:rPr/>
        <w:drawing>
          <wp:anchor distT="0" distB="0" distL="0" distR="0" allowOverlap="1" layoutInCell="1" locked="0" behindDoc="1" simplePos="0" relativeHeight="48564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710544"/>
            <wp:effectExtent l="0" t="0" r="0" b="0"/>
            <wp:wrapNone/>
            <wp:docPr id="1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9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012" w:val="left" w:leader="none"/>
        </w:tabs>
        <w:spacing w:line="240" w:lineRule="auto" w:before="0" w:after="0"/>
        <w:ind w:left="108" w:right="174" w:firstLine="725"/>
        <w:jc w:val="both"/>
        <w:rPr>
          <w:sz w:val="24"/>
        </w:rPr>
      </w:pPr>
      <w:r>
        <w:rPr>
          <w:sz w:val="24"/>
        </w:rPr>
        <w:t>на 2022 год в сумме 40616,3 тыс. рублей. Расходы по сравнению с 2021 годом</w:t>
      </w:r>
      <w:r>
        <w:rPr>
          <w:spacing w:val="1"/>
          <w:sz w:val="24"/>
        </w:rPr>
        <w:t> </w:t>
      </w:r>
      <w:r>
        <w:rPr>
          <w:sz w:val="24"/>
        </w:rPr>
        <w:t>уменьшаются</w:t>
      </w:r>
      <w:r>
        <w:rPr>
          <w:spacing w:val="6"/>
          <w:sz w:val="24"/>
        </w:rPr>
        <w:t> </w:t>
      </w:r>
      <w:r>
        <w:rPr>
          <w:sz w:val="24"/>
        </w:rPr>
        <w:t>на 45,9%;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1" w:lineRule="exact" w:before="0" w:after="0"/>
        <w:ind w:left="971" w:right="0" w:hanging="139"/>
        <w:jc w:val="both"/>
        <w:rPr>
          <w:sz w:val="24"/>
        </w:rPr>
      </w:pPr>
      <w:r>
        <w:rPr>
          <w:spacing w:val="-3"/>
          <w:sz w:val="24"/>
        </w:rPr>
        <w:t>на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2023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год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в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сумме</w:t>
      </w:r>
      <w:r>
        <w:rPr>
          <w:spacing w:val="15"/>
          <w:sz w:val="24"/>
        </w:rPr>
        <w:t> </w:t>
      </w:r>
      <w:r>
        <w:rPr>
          <w:spacing w:val="-2"/>
          <w:sz w:val="24"/>
        </w:rPr>
        <w:t>190369,1</w:t>
      </w:r>
      <w:r>
        <w:rPr>
          <w:spacing w:val="12"/>
          <w:sz w:val="24"/>
        </w:rPr>
        <w:t> </w:t>
      </w:r>
      <w:r>
        <w:rPr>
          <w:spacing w:val="-2"/>
          <w:sz w:val="24"/>
        </w:rPr>
        <w:t>тыс.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4" w:lineRule="exact" w:before="0" w:after="0"/>
        <w:ind w:left="97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2"/>
          <w:sz w:val="24"/>
        </w:rPr>
        <w:t> </w:t>
      </w:r>
      <w:r>
        <w:rPr>
          <w:spacing w:val="-1"/>
          <w:sz w:val="24"/>
        </w:rPr>
        <w:t>142667,0</w:t>
      </w:r>
      <w:r>
        <w:rPr>
          <w:spacing w:val="-11"/>
          <w:sz w:val="24"/>
        </w:rPr>
        <w:t> </w:t>
      </w:r>
      <w:r>
        <w:rPr>
          <w:sz w:val="24"/>
        </w:rPr>
        <w:t>тыс.</w:t>
      </w:r>
      <w:r>
        <w:rPr>
          <w:spacing w:val="-6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3"/>
        <w:ind w:left="118" w:right="164" w:firstLine="715"/>
        <w:jc w:val="both"/>
      </w:pPr>
      <w:r>
        <w:rPr/>
        <w:t>Анализ структуры расходов показывает, что наибольший удельный вес в 2022 году</w:t>
      </w:r>
      <w:r>
        <w:rPr>
          <w:spacing w:val="1"/>
        </w:rPr>
        <w:t> </w:t>
      </w:r>
      <w:r>
        <w:rPr/>
        <w:t>занимают расходы по разделу «Общегосударственные расходы» - 40,5%, «Национальная</w:t>
      </w:r>
      <w:r>
        <w:rPr>
          <w:spacing w:val="1"/>
        </w:rPr>
        <w:t> </w:t>
      </w:r>
      <w:r>
        <w:rPr/>
        <w:t>экономика»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15,7%,</w:t>
      </w:r>
      <w:r>
        <w:rPr>
          <w:spacing w:val="1"/>
        </w:rPr>
        <w:t> </w:t>
      </w:r>
      <w:r>
        <w:rPr/>
        <w:t>«Жилищно-коммунальное</w:t>
      </w:r>
      <w:r>
        <w:rPr>
          <w:spacing w:val="1"/>
        </w:rPr>
        <w:t> </w:t>
      </w:r>
      <w:r>
        <w:rPr/>
        <w:t>хозяйство»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155,7%</w:t>
      </w:r>
      <w:r>
        <w:rPr>
          <w:spacing w:val="1"/>
        </w:rPr>
        <w:t> </w:t>
      </w:r>
      <w:r>
        <w:rPr/>
        <w:t>«Культура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кинематография»</w:t>
      </w:r>
      <w:r>
        <w:rPr>
          <w:spacing w:val="-1"/>
        </w:rPr>
        <w:t> </w:t>
      </w:r>
      <w:r>
        <w:rPr/>
        <w:t>-</w:t>
      </w:r>
      <w:r>
        <w:rPr>
          <w:spacing w:val="18"/>
        </w:rPr>
        <w:t> </w:t>
      </w:r>
      <w:r>
        <w:rPr/>
        <w:t>13,4%.</w:t>
      </w:r>
    </w:p>
    <w:p>
      <w:pPr>
        <w:pStyle w:val="Heading3"/>
        <w:spacing w:line="272" w:lineRule="exact" w:before="9"/>
      </w:pPr>
      <w:r>
        <w:rPr/>
        <w:t>0100</w:t>
      </w:r>
      <w:r>
        <w:rPr>
          <w:spacing w:val="-2"/>
        </w:rPr>
        <w:t> </w:t>
      </w:r>
      <w:r>
        <w:rPr/>
        <w:t>«Общегосударственные</w:t>
      </w:r>
      <w:r>
        <w:rPr>
          <w:spacing w:val="-1"/>
        </w:rPr>
        <w:t> </w:t>
      </w:r>
      <w:r>
        <w:rPr/>
        <w:t>вопросы».</w:t>
      </w:r>
    </w:p>
    <w:p>
      <w:pPr>
        <w:spacing w:line="247" w:lineRule="auto" w:before="0"/>
        <w:ind w:left="121" w:right="168" w:firstLine="725"/>
        <w:jc w:val="both"/>
        <w:rPr>
          <w:b/>
          <w:sz w:val="24"/>
        </w:rPr>
      </w:pPr>
      <w:r>
        <w:rPr>
          <w:sz w:val="24"/>
        </w:rPr>
        <w:t>Подраздел</w:t>
      </w:r>
      <w:r>
        <w:rPr>
          <w:spacing w:val="1"/>
          <w:sz w:val="24"/>
        </w:rPr>
        <w:t> </w:t>
      </w:r>
      <w:r>
        <w:rPr>
          <w:b/>
          <w:sz w:val="24"/>
        </w:rPr>
        <w:t>0102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«Функционирование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высшего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должностного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лица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субъекта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Российской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Федерации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образования».</w:t>
      </w:r>
    </w:p>
    <w:p>
      <w:pPr>
        <w:pStyle w:val="Heading3"/>
        <w:spacing w:line="259" w:lineRule="exact"/>
        <w:ind w:left="851"/>
      </w:pPr>
      <w:r>
        <w:rPr>
          <w:b w:val="0"/>
        </w:rPr>
        <w:t>Подраздел</w:t>
      </w:r>
      <w:r>
        <w:rPr>
          <w:b w:val="0"/>
          <w:spacing w:val="58"/>
        </w:rPr>
        <w:t> </w:t>
      </w:r>
      <w:r>
        <w:rPr/>
        <w:t>0104</w:t>
      </w:r>
      <w:r>
        <w:rPr>
          <w:spacing w:val="53"/>
        </w:rPr>
        <w:t> </w:t>
      </w:r>
      <w:r>
        <w:rPr/>
        <w:t>«Функционирование</w:t>
      </w:r>
      <w:r>
        <w:rPr>
          <w:spacing w:val="54"/>
        </w:rPr>
        <w:t> </w:t>
      </w:r>
      <w:r>
        <w:rPr/>
        <w:t>Правительства</w:t>
      </w:r>
      <w:r>
        <w:rPr>
          <w:spacing w:val="52"/>
        </w:rPr>
        <w:t> </w:t>
      </w:r>
      <w:r>
        <w:rPr/>
        <w:t>Российской</w:t>
      </w:r>
      <w:r>
        <w:rPr>
          <w:spacing w:val="3"/>
        </w:rPr>
        <w:t> </w:t>
      </w:r>
      <w:r>
        <w:rPr/>
        <w:t>Федерации,</w:t>
      </w:r>
    </w:p>
    <w:p>
      <w:pPr>
        <w:spacing w:line="242" w:lineRule="auto" w:before="0"/>
        <w:ind w:left="131" w:right="168" w:hanging="5"/>
        <w:jc w:val="both"/>
        <w:rPr>
          <w:b/>
          <w:sz w:val="24"/>
        </w:rPr>
      </w:pPr>
      <w:r>
        <w:rPr>
          <w:b/>
          <w:sz w:val="24"/>
        </w:rPr>
        <w:t>высших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исполнительных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государственной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власти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субъектов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Российской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Федерации,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местных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администраций».</w:t>
      </w:r>
    </w:p>
    <w:p>
      <w:pPr>
        <w:pStyle w:val="BodyText"/>
        <w:spacing w:line="271" w:lineRule="exact"/>
        <w:ind w:left="841"/>
        <w:jc w:val="both"/>
      </w:pPr>
      <w:r>
        <w:rPr/>
        <w:t>В</w:t>
      </w:r>
      <w:r>
        <w:rPr>
          <w:spacing w:val="7"/>
        </w:rPr>
        <w:t> </w:t>
      </w:r>
      <w:r>
        <w:rPr/>
        <w:t>связи</w:t>
      </w:r>
      <w:r>
        <w:rPr>
          <w:spacing w:val="12"/>
        </w:rPr>
        <w:t> </w:t>
      </w:r>
      <w:r>
        <w:rPr/>
        <w:t>с</w:t>
      </w:r>
      <w:r>
        <w:rPr>
          <w:spacing w:val="-1"/>
        </w:rPr>
        <w:t> </w:t>
      </w:r>
      <w:r>
        <w:rPr/>
        <w:t>тем,</w:t>
      </w:r>
      <w:r>
        <w:rPr>
          <w:spacing w:val="16"/>
        </w:rPr>
        <w:t> </w:t>
      </w:r>
      <w:r>
        <w:rPr/>
        <w:t>что</w:t>
      </w:r>
      <w:r>
        <w:rPr>
          <w:spacing w:val="12"/>
        </w:rPr>
        <w:t> </w:t>
      </w:r>
      <w:r>
        <w:rPr/>
        <w:t>Приказом</w:t>
      </w:r>
      <w:r>
        <w:rPr>
          <w:spacing w:val="21"/>
        </w:rPr>
        <w:t> </w:t>
      </w:r>
      <w:r>
        <w:rPr/>
        <w:t>Минфина</w:t>
      </w:r>
      <w:r>
        <w:rPr>
          <w:spacing w:val="10"/>
        </w:rPr>
        <w:t> </w:t>
      </w:r>
      <w:r>
        <w:rPr/>
        <w:t>Оренбургской</w:t>
      </w:r>
      <w:r>
        <w:rPr>
          <w:spacing w:val="11"/>
        </w:rPr>
        <w:t> </w:t>
      </w:r>
      <w:r>
        <w:rPr/>
        <w:t>области</w:t>
      </w:r>
      <w:r>
        <w:rPr>
          <w:spacing w:val="13"/>
        </w:rPr>
        <w:t> </w:t>
      </w:r>
      <w:r>
        <w:rPr/>
        <w:t>от</w:t>
      </w:r>
      <w:r>
        <w:rPr>
          <w:spacing w:val="8"/>
        </w:rPr>
        <w:t> </w:t>
      </w:r>
      <w:r>
        <w:rPr/>
        <w:t>06.09.2021</w:t>
      </w:r>
      <w:r>
        <w:rPr>
          <w:spacing w:val="28"/>
        </w:rPr>
        <w:t> </w:t>
      </w:r>
      <w:r>
        <w:rPr/>
        <w:t>№</w:t>
      </w:r>
      <w:r>
        <w:rPr>
          <w:spacing w:val="32"/>
        </w:rPr>
        <w:t> </w:t>
      </w:r>
      <w:r>
        <w:rPr/>
        <w:t>144</w:t>
      </w:r>
    </w:p>
    <w:p>
      <w:pPr>
        <w:pStyle w:val="BodyText"/>
        <w:spacing w:before="2"/>
        <w:ind w:left="126" w:right="160"/>
        <w:jc w:val="both"/>
      </w:pPr>
      <w:r>
        <w:rPr/>
        <w:t>«Об утверждении перечней муниципальных образований, распределенных в соответствии</w:t>
      </w:r>
      <w:r>
        <w:rPr>
          <w:spacing w:val="1"/>
        </w:rPr>
        <w:t> </w:t>
      </w:r>
      <w:r>
        <w:rPr/>
        <w:t>со статьей 136 БК РФ на 2022 год»</w:t>
      </w:r>
      <w:r>
        <w:rPr>
          <w:spacing w:val="1"/>
        </w:rPr>
        <w:t> </w:t>
      </w:r>
      <w:r>
        <w:rPr/>
        <w:t>Первомайский поссовет отнесен к группе, в которой</w:t>
      </w:r>
      <w:r>
        <w:rPr>
          <w:spacing w:val="1"/>
        </w:rPr>
        <w:t> </w:t>
      </w:r>
      <w:r>
        <w:rPr/>
        <w:t>доля дотации из других уровней бюджетной системы </w:t>
      </w:r>
      <w:r>
        <w:rPr>
          <w:b/>
        </w:rPr>
        <w:t>превышала 20%, </w:t>
      </w:r>
      <w:r>
        <w:rPr/>
        <w:t>предусмотрены</w:t>
      </w:r>
      <w:r>
        <w:rPr>
          <w:spacing w:val="1"/>
        </w:rPr>
        <w:t> </w:t>
      </w:r>
      <w:r>
        <w:rPr/>
        <w:t>ограничения,</w:t>
      </w:r>
      <w:r>
        <w:rPr>
          <w:spacing w:val="9"/>
        </w:rPr>
        <w:t> </w:t>
      </w:r>
      <w:r>
        <w:rPr/>
        <w:t>предусмотренные</w:t>
      </w:r>
      <w:r>
        <w:rPr>
          <w:spacing w:val="3"/>
        </w:rPr>
        <w:t> </w:t>
      </w:r>
      <w:r>
        <w:rPr/>
        <w:t>пунктами</w:t>
      </w:r>
      <w:r>
        <w:rPr>
          <w:spacing w:val="7"/>
        </w:rPr>
        <w:t> </w:t>
      </w:r>
      <w:r>
        <w:rPr/>
        <w:t>2-3</w:t>
      </w:r>
      <w:r>
        <w:rPr>
          <w:spacing w:val="15"/>
        </w:rPr>
        <w:t> </w:t>
      </w:r>
      <w:r>
        <w:rPr/>
        <w:t>ст.</w:t>
      </w:r>
      <w:r>
        <w:rPr>
          <w:spacing w:val="31"/>
        </w:rPr>
        <w:t> </w:t>
      </w:r>
      <w:r>
        <w:rPr/>
        <w:t>136</w:t>
      </w:r>
      <w:r>
        <w:rPr>
          <w:spacing w:val="-7"/>
        </w:rPr>
        <w:t> </w:t>
      </w:r>
      <w:r>
        <w:rPr/>
        <w:t>БК</w:t>
      </w:r>
      <w:r>
        <w:rPr>
          <w:spacing w:val="5"/>
        </w:rPr>
        <w:t> </w:t>
      </w:r>
      <w:r>
        <w:rPr/>
        <w:t>РФ,</w:t>
      </w:r>
      <w:r>
        <w:rPr>
          <w:spacing w:val="10"/>
        </w:rPr>
        <w:t> </w:t>
      </w:r>
      <w:r>
        <w:rPr/>
        <w:t>в</w:t>
      </w:r>
      <w:r>
        <w:rPr>
          <w:spacing w:val="-8"/>
        </w:rPr>
        <w:t> </w:t>
      </w:r>
      <w:r>
        <w:rPr/>
        <w:t>части:</w:t>
      </w:r>
    </w:p>
    <w:p>
      <w:pPr>
        <w:spacing w:line="240" w:lineRule="auto" w:before="0"/>
        <w:ind w:left="131" w:right="156" w:firstLine="720"/>
        <w:jc w:val="both"/>
        <w:rPr>
          <w:b/>
          <w:sz w:val="24"/>
        </w:rPr>
      </w:pPr>
      <w:r>
        <w:rPr>
          <w:b/>
          <w:sz w:val="24"/>
        </w:rPr>
        <w:t>-соблюдения нормативов формирования расходов на оплату труда депутатов,</w:t>
      </w:r>
      <w:r>
        <w:rPr>
          <w:b/>
          <w:spacing w:val="1"/>
          <w:sz w:val="24"/>
        </w:rPr>
        <w:t> </w:t>
      </w:r>
      <w:r>
        <w:rPr>
          <w:sz w:val="24"/>
        </w:rPr>
        <w:t>выборных</w:t>
      </w:r>
      <w:r>
        <w:rPr>
          <w:spacing w:val="1"/>
          <w:sz w:val="24"/>
        </w:rPr>
        <w:t> </w:t>
      </w:r>
      <w:r>
        <w:rPr>
          <w:sz w:val="24"/>
        </w:rPr>
        <w:t>должностных</w:t>
      </w:r>
      <w:r>
        <w:rPr>
          <w:spacing w:val="1"/>
          <w:sz w:val="24"/>
        </w:rPr>
        <w:t> </w:t>
      </w:r>
      <w:r>
        <w:rPr>
          <w:sz w:val="24"/>
        </w:rPr>
        <w:t>лиц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самоуправления,</w:t>
      </w:r>
      <w:r>
        <w:rPr>
          <w:spacing w:val="1"/>
          <w:sz w:val="24"/>
        </w:rPr>
        <w:t> </w:t>
      </w:r>
      <w:r>
        <w:rPr>
          <w:sz w:val="24"/>
        </w:rPr>
        <w:t>осуществляющих</w:t>
      </w:r>
      <w:r>
        <w:rPr>
          <w:spacing w:val="61"/>
          <w:sz w:val="24"/>
        </w:rPr>
        <w:t> </w:t>
      </w:r>
      <w:r>
        <w:rPr>
          <w:sz w:val="24"/>
        </w:rPr>
        <w:t>свои</w:t>
      </w:r>
      <w:r>
        <w:rPr>
          <w:spacing w:val="1"/>
          <w:sz w:val="24"/>
        </w:rPr>
        <w:t> </w:t>
      </w:r>
      <w:r>
        <w:rPr>
          <w:sz w:val="24"/>
        </w:rPr>
        <w:t>полномочия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постоянной</w:t>
      </w:r>
      <w:r>
        <w:rPr>
          <w:spacing w:val="1"/>
          <w:sz w:val="24"/>
        </w:rPr>
        <w:t> </w:t>
      </w:r>
      <w:r>
        <w:rPr>
          <w:sz w:val="24"/>
        </w:rPr>
        <w:t>основе,</w:t>
      </w:r>
      <w:r>
        <w:rPr>
          <w:spacing w:val="1"/>
          <w:sz w:val="24"/>
        </w:rPr>
        <w:t> </w:t>
      </w:r>
      <w:r>
        <w:rPr>
          <w:sz w:val="24"/>
        </w:rPr>
        <w:t>муниципальных</w:t>
      </w:r>
      <w:r>
        <w:rPr>
          <w:spacing w:val="1"/>
          <w:sz w:val="24"/>
        </w:rPr>
        <w:t> </w:t>
      </w:r>
      <w:r>
        <w:rPr>
          <w:sz w:val="24"/>
        </w:rPr>
        <w:t>служащих</w:t>
      </w:r>
      <w:r>
        <w:rPr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(или)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местного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самоуправления,</w:t>
      </w:r>
    </w:p>
    <w:p>
      <w:pPr>
        <w:pStyle w:val="ListParagraph"/>
        <w:numPr>
          <w:ilvl w:val="0"/>
          <w:numId w:val="2"/>
        </w:numPr>
        <w:tabs>
          <w:tab w:pos="1107" w:val="left" w:leader="none"/>
        </w:tabs>
        <w:spacing w:line="240" w:lineRule="auto" w:before="0" w:after="0"/>
        <w:ind w:left="136" w:right="151" w:firstLine="720"/>
        <w:jc w:val="both"/>
        <w:rPr>
          <w:sz w:val="24"/>
        </w:rPr>
      </w:pPr>
      <w:r>
        <w:rPr>
          <w:sz w:val="24"/>
        </w:rPr>
        <w:t>отсутствия</w:t>
      </w:r>
      <w:r>
        <w:rPr>
          <w:spacing w:val="1"/>
          <w:sz w:val="24"/>
        </w:rPr>
        <w:t> </w:t>
      </w:r>
      <w:r>
        <w:rPr>
          <w:sz w:val="24"/>
        </w:rPr>
        <w:t>права</w:t>
      </w:r>
      <w:r>
        <w:rPr>
          <w:spacing w:val="1"/>
          <w:sz w:val="24"/>
        </w:rPr>
        <w:t> </w:t>
      </w:r>
      <w:r>
        <w:rPr>
          <w:sz w:val="24"/>
        </w:rPr>
        <w:t>устанавливать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исполнять</w:t>
      </w:r>
      <w:r>
        <w:rPr>
          <w:spacing w:val="1"/>
          <w:sz w:val="24"/>
        </w:rPr>
        <w:t> </w:t>
      </w:r>
      <w:r>
        <w:rPr>
          <w:sz w:val="24"/>
        </w:rPr>
        <w:t>расходные</w:t>
      </w:r>
      <w:r>
        <w:rPr>
          <w:spacing w:val="1"/>
          <w:sz w:val="24"/>
        </w:rPr>
        <w:t> </w:t>
      </w:r>
      <w:r>
        <w:rPr>
          <w:sz w:val="24"/>
        </w:rPr>
        <w:t>обязательства,</w:t>
      </w:r>
      <w:r>
        <w:rPr>
          <w:spacing w:val="1"/>
          <w:sz w:val="24"/>
        </w:rPr>
        <w:t> </w:t>
      </w:r>
      <w:r>
        <w:rPr>
          <w:sz w:val="24"/>
        </w:rPr>
        <w:t>не</w:t>
      </w:r>
      <w:r>
        <w:rPr>
          <w:spacing w:val="1"/>
          <w:sz w:val="24"/>
        </w:rPr>
        <w:t> </w:t>
      </w:r>
      <w:r>
        <w:rPr>
          <w:sz w:val="24"/>
        </w:rPr>
        <w:t>связанные с решениями вопросов, отнесенных Конституцией РФ, федеральными законами</w:t>
      </w:r>
      <w:r>
        <w:rPr>
          <w:spacing w:val="-57"/>
          <w:sz w:val="24"/>
        </w:rPr>
        <w:t> </w:t>
      </w:r>
      <w:r>
        <w:rPr>
          <w:sz w:val="24"/>
        </w:rPr>
        <w:t>РФ,</w:t>
      </w:r>
      <w:r>
        <w:rPr>
          <w:spacing w:val="1"/>
          <w:sz w:val="24"/>
        </w:rPr>
        <w:t> </w:t>
      </w:r>
      <w:r>
        <w:rPr>
          <w:sz w:val="24"/>
        </w:rPr>
        <w:t>законами</w:t>
      </w:r>
      <w:r>
        <w:rPr>
          <w:spacing w:val="1"/>
          <w:sz w:val="24"/>
        </w:rPr>
        <w:t> </w:t>
      </w:r>
      <w:r>
        <w:rPr>
          <w:sz w:val="24"/>
        </w:rPr>
        <w:t>субъекта</w:t>
      </w:r>
      <w:r>
        <w:rPr>
          <w:spacing w:val="1"/>
          <w:sz w:val="24"/>
        </w:rPr>
        <w:t> </w:t>
      </w: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полномочиям</w:t>
      </w:r>
      <w:r>
        <w:rPr>
          <w:spacing w:val="1"/>
          <w:sz w:val="24"/>
        </w:rPr>
        <w:t> </w:t>
      </w:r>
      <w:r>
        <w:rPr>
          <w:sz w:val="24"/>
        </w:rPr>
        <w:t>соответствующих</w:t>
      </w:r>
      <w:r>
        <w:rPr>
          <w:spacing w:val="1"/>
          <w:sz w:val="24"/>
        </w:rPr>
        <w:t> </w:t>
      </w:r>
      <w:r>
        <w:rPr>
          <w:sz w:val="24"/>
        </w:rPr>
        <w:t>органов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самоуправления,</w:t>
      </w:r>
    </w:p>
    <w:p>
      <w:pPr>
        <w:pStyle w:val="BodyText"/>
        <w:spacing w:line="242" w:lineRule="auto" w:before="5"/>
        <w:ind w:left="141" w:right="122" w:firstLine="715"/>
        <w:jc w:val="both"/>
      </w:pPr>
      <w:r>
        <w:rPr/>
        <w:t>Расходы на содержание органов местного самоуправления в целом по подразделам</w:t>
      </w:r>
      <w:r>
        <w:rPr>
          <w:spacing w:val="1"/>
        </w:rPr>
        <w:t> </w:t>
      </w:r>
      <w:r>
        <w:rPr>
          <w:b/>
        </w:rPr>
        <w:t>0102 </w:t>
      </w:r>
      <w:r>
        <w:rPr/>
        <w:t>«Функционирование высшего должностного лица субъекта Российской Федерации 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образования»,</w:t>
      </w:r>
      <w:r>
        <w:rPr>
          <w:spacing w:val="1"/>
        </w:rPr>
        <w:t> </w:t>
      </w:r>
      <w:r>
        <w:rPr>
          <w:b/>
        </w:rPr>
        <w:t>0104</w:t>
      </w:r>
      <w:r>
        <w:rPr>
          <w:b/>
          <w:spacing w:val="1"/>
        </w:rPr>
        <w:t> </w:t>
      </w:r>
      <w:r>
        <w:rPr/>
        <w:t>«Функционирование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высших</w:t>
      </w:r>
      <w:r>
        <w:rPr>
          <w:spacing w:val="1"/>
        </w:rPr>
        <w:t> </w:t>
      </w:r>
      <w:r>
        <w:rPr/>
        <w:t>исполнительных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 местных администраций» запланированы на </w:t>
      </w:r>
      <w:r>
        <w:rPr>
          <w:b/>
        </w:rPr>
        <w:t>2022 </w:t>
      </w:r>
      <w:r>
        <w:rPr/>
        <w:t>год в сумме</w:t>
      </w:r>
      <w:r>
        <w:rPr>
          <w:spacing w:val="1"/>
        </w:rPr>
        <w:t> </w:t>
      </w:r>
      <w:r>
        <w:rPr>
          <w:b/>
        </w:rPr>
        <w:t>8694,5</w:t>
      </w:r>
      <w:r>
        <w:rPr>
          <w:b/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>
          <w:b/>
        </w:rPr>
        <w:t>не</w:t>
      </w:r>
      <w:r>
        <w:rPr>
          <w:b/>
          <w:spacing w:val="1"/>
        </w:rPr>
        <w:t> </w:t>
      </w:r>
      <w:r>
        <w:rPr>
          <w:b/>
        </w:rPr>
        <w:t>превышают</w:t>
      </w:r>
      <w:r>
        <w:rPr>
          <w:b/>
          <w:spacing w:val="1"/>
        </w:rPr>
        <w:t> </w:t>
      </w:r>
      <w:r>
        <w:rPr>
          <w:b/>
        </w:rPr>
        <w:t>«норматив</w:t>
      </w:r>
      <w:r>
        <w:rPr>
          <w:b/>
          <w:spacing w:val="1"/>
        </w:rPr>
        <w:t> </w:t>
      </w:r>
      <w:r>
        <w:rPr>
          <w:b/>
        </w:rPr>
        <w:t>расходов</w:t>
      </w:r>
      <w:r>
        <w:rPr>
          <w:b/>
          <w:spacing w:val="1"/>
        </w:rPr>
        <w:t> </w:t>
      </w:r>
      <w:r>
        <w:rPr>
          <w:b/>
        </w:rPr>
        <w:t>на</w:t>
      </w:r>
      <w:r>
        <w:rPr>
          <w:b/>
          <w:spacing w:val="1"/>
        </w:rPr>
        <w:t> </w:t>
      </w:r>
      <w:r>
        <w:rPr>
          <w:b/>
        </w:rPr>
        <w:t>содержание»</w:t>
      </w:r>
      <w:r>
        <w:rPr>
          <w:b/>
          <w:spacing w:val="1"/>
        </w:rPr>
        <w:t> </w:t>
      </w:r>
      <w:r>
        <w:rPr>
          <w:b/>
        </w:rPr>
        <w:t>(8734,5),</w:t>
      </w:r>
      <w:r>
        <w:rPr>
          <w:b/>
          <w:spacing w:val="1"/>
        </w:rPr>
        <w:t> </w:t>
      </w:r>
      <w:r>
        <w:rPr/>
        <w:t>установленный</w:t>
      </w:r>
      <w:r>
        <w:rPr>
          <w:spacing w:val="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Постановления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нормативах формирования расходов на содержание органов местного самоуправления и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депутатов,</w:t>
      </w:r>
      <w:r>
        <w:rPr>
          <w:spacing w:val="1"/>
        </w:rPr>
        <w:t> </w:t>
      </w:r>
      <w:r>
        <w:rPr/>
        <w:t>выборных</w:t>
      </w:r>
      <w:r>
        <w:rPr>
          <w:spacing w:val="1"/>
        </w:rPr>
        <w:t> </w:t>
      </w:r>
      <w:r>
        <w:rPr/>
        <w:t>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осуществляющих свои полномочия на постоянной основе, муниципальных служащих в</w:t>
      </w:r>
      <w:r>
        <w:rPr>
          <w:spacing w:val="1"/>
        </w:rPr>
        <w:t> </w:t>
      </w:r>
      <w:r>
        <w:rPr/>
        <w:t>бюджетах</w:t>
      </w:r>
      <w:r>
        <w:rPr>
          <w:spacing w:val="3"/>
        </w:rPr>
        <w:t> </w:t>
      </w:r>
      <w:r>
        <w:rPr/>
        <w:t>муниципальных</w:t>
      </w:r>
      <w:r>
        <w:rPr>
          <w:spacing w:val="8"/>
        </w:rPr>
        <w:t> </w:t>
      </w:r>
      <w:r>
        <w:rPr/>
        <w:t>образований</w:t>
      </w:r>
      <w:r>
        <w:rPr>
          <w:spacing w:val="9"/>
        </w:rPr>
        <w:t> </w:t>
      </w:r>
      <w:r>
        <w:rPr/>
        <w:t>Оренбургской</w:t>
      </w:r>
      <w:r>
        <w:rPr>
          <w:spacing w:val="6"/>
        </w:rPr>
        <w:t> </w:t>
      </w:r>
      <w:r>
        <w:rPr/>
        <w:t>области на</w:t>
      </w:r>
      <w:r>
        <w:rPr>
          <w:spacing w:val="-2"/>
        </w:rPr>
        <w:t> </w:t>
      </w:r>
      <w:r>
        <w:rPr>
          <w:b/>
        </w:rPr>
        <w:t>2022</w:t>
      </w:r>
      <w:r>
        <w:rPr>
          <w:b/>
          <w:spacing w:val="10"/>
        </w:rPr>
        <w:t> </w:t>
      </w:r>
      <w:r>
        <w:rPr/>
        <w:t>год».</w:t>
      </w:r>
    </w:p>
    <w:p>
      <w:pPr>
        <w:pStyle w:val="BodyText"/>
        <w:ind w:left="150" w:right="127" w:firstLine="725"/>
        <w:jc w:val="both"/>
      </w:pPr>
      <w:r>
        <w:rPr/>
        <w:t>Согласно Проекту бюджетной росписи на 2022 год (с детализацией до КОСГУ)</w:t>
      </w:r>
      <w:r>
        <w:rPr>
          <w:spacing w:val="1"/>
        </w:rPr>
        <w:t> </w:t>
      </w:r>
      <w:r>
        <w:rPr/>
        <w:t>расходы на оплату труда (КОСГУ 211)</w:t>
      </w:r>
      <w:r>
        <w:rPr>
          <w:spacing w:val="1"/>
        </w:rPr>
        <w:t> </w:t>
      </w:r>
      <w:r>
        <w:rPr/>
        <w:t>(вт.ч.</w:t>
      </w:r>
      <w:r>
        <w:rPr>
          <w:spacing w:val="1"/>
        </w:rPr>
        <w:t> </w:t>
      </w:r>
      <w:r>
        <w:rPr/>
        <w:t>начисления на выплаты по оплате труда</w:t>
      </w:r>
      <w:r>
        <w:rPr>
          <w:spacing w:val="1"/>
        </w:rPr>
        <w:t> </w:t>
      </w:r>
      <w:r>
        <w:rPr/>
        <w:t>КОСГУ</w:t>
      </w:r>
      <w:r>
        <w:rPr>
          <w:spacing w:val="17"/>
        </w:rPr>
        <w:t> </w:t>
      </w:r>
      <w:r>
        <w:rPr/>
        <w:t>213)</w:t>
      </w:r>
      <w:r>
        <w:rPr>
          <w:spacing w:val="16"/>
        </w:rPr>
        <w:t> </w:t>
      </w:r>
      <w:r>
        <w:rPr/>
        <w:t>исполнительных</w:t>
      </w:r>
      <w:r>
        <w:rPr>
          <w:spacing w:val="16"/>
        </w:rPr>
        <w:t> </w:t>
      </w:r>
      <w:r>
        <w:rPr/>
        <w:t>органов</w:t>
      </w:r>
      <w:r>
        <w:rPr>
          <w:spacing w:val="16"/>
        </w:rPr>
        <w:t> </w:t>
      </w:r>
      <w:r>
        <w:rPr/>
        <w:t>местных</w:t>
      </w:r>
      <w:r>
        <w:rPr>
          <w:spacing w:val="20"/>
        </w:rPr>
        <w:t> </w:t>
      </w:r>
      <w:r>
        <w:rPr/>
        <w:t>администраций</w:t>
      </w:r>
      <w:r>
        <w:rPr>
          <w:spacing w:val="13"/>
        </w:rPr>
        <w:t> </w:t>
      </w:r>
      <w:r>
        <w:rPr/>
        <w:t>по</w:t>
      </w:r>
      <w:r>
        <w:rPr>
          <w:spacing w:val="18"/>
        </w:rPr>
        <w:t> </w:t>
      </w:r>
      <w:r>
        <w:rPr/>
        <w:t>подразделам</w:t>
      </w:r>
      <w:r>
        <w:rPr>
          <w:spacing w:val="20"/>
        </w:rPr>
        <w:t> </w:t>
      </w:r>
      <w:r>
        <w:rPr/>
        <w:t>0102</w:t>
      </w:r>
    </w:p>
    <w:p>
      <w:pPr>
        <w:pStyle w:val="BodyText"/>
        <w:ind w:left="155" w:right="120" w:firstLine="5"/>
        <w:jc w:val="both"/>
      </w:pPr>
      <w:r>
        <w:rPr/>
        <w:t>«Функционирование</w:t>
      </w:r>
      <w:r>
        <w:rPr>
          <w:spacing w:val="1"/>
        </w:rPr>
        <w:t> </w:t>
      </w:r>
      <w:r>
        <w:rPr/>
        <w:t>высшего</w:t>
      </w:r>
      <w:r>
        <w:rPr>
          <w:spacing w:val="1"/>
        </w:rPr>
        <w:t> </w:t>
      </w:r>
      <w:r>
        <w:rPr/>
        <w:t>должностного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субъекта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образования»,</w:t>
      </w:r>
      <w:r>
        <w:rPr>
          <w:spacing w:val="1"/>
        </w:rPr>
        <w:t> </w:t>
      </w:r>
      <w:r>
        <w:rPr/>
        <w:t>0104</w:t>
      </w:r>
      <w:r>
        <w:rPr>
          <w:spacing w:val="1"/>
        </w:rPr>
        <w:t> </w:t>
      </w:r>
      <w:r>
        <w:rPr/>
        <w:t>«Функционирование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высших</w:t>
      </w:r>
      <w:r>
        <w:rPr>
          <w:spacing w:val="1"/>
        </w:rPr>
        <w:t> </w:t>
      </w:r>
      <w:r>
        <w:rPr/>
        <w:t>исполнительных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 Федерации, местных администраций» запланированы на 2022 год</w:t>
      </w:r>
      <w:r>
        <w:rPr>
          <w:spacing w:val="1"/>
        </w:rPr>
        <w:t> </w:t>
      </w:r>
      <w:r>
        <w:rPr/>
        <w:t>в сумме</w:t>
      </w:r>
      <w:r>
        <w:rPr>
          <w:spacing w:val="1"/>
        </w:rPr>
        <w:t> </w:t>
      </w:r>
      <w:r>
        <w:rPr/>
        <w:t>7254,0</w:t>
      </w:r>
      <w:r>
        <w:rPr>
          <w:spacing w:val="12"/>
        </w:rPr>
        <w:t> </w:t>
      </w:r>
      <w:r>
        <w:rPr/>
        <w:t>тыс.</w:t>
      </w:r>
      <w:r>
        <w:rPr>
          <w:spacing w:val="14"/>
        </w:rPr>
        <w:t> </w:t>
      </w:r>
      <w:r>
        <w:rPr/>
        <w:t>рублей.</w:t>
      </w:r>
    </w:p>
    <w:p>
      <w:pPr>
        <w:pStyle w:val="BodyText"/>
        <w:ind w:left="161" w:right="108" w:firstLine="719"/>
        <w:jc w:val="both"/>
      </w:pPr>
      <w:r>
        <w:rPr/>
        <w:t>Расходы на оплату труда выборных должностных лиц, муниципальных служащих</w:t>
      </w:r>
      <w:r>
        <w:rPr>
          <w:spacing w:val="1"/>
        </w:rPr>
        <w:t> </w:t>
      </w:r>
      <w:r>
        <w:rPr/>
        <w:t>предусмотренных по подразделам 0102,0104 на 2022 год в сумме 7254,0 тыс. рублей (в т ч</w:t>
      </w:r>
      <w:r>
        <w:rPr>
          <w:spacing w:val="1"/>
        </w:rPr>
        <w:t> </w:t>
      </w:r>
      <w:r>
        <w:rPr/>
        <w:t>начисления</w:t>
      </w:r>
      <w:r>
        <w:rPr>
          <w:spacing w:val="1"/>
        </w:rPr>
        <w:t> </w:t>
      </w:r>
      <w:r>
        <w:rPr/>
        <w:t>на выплаты по оплате труда 30,2% (расчет=7254,0/1,302=5571,4 тыс. рублей)</w:t>
      </w:r>
      <w:r>
        <w:rPr>
          <w:spacing w:val="1"/>
        </w:rPr>
        <w:t> </w:t>
      </w:r>
      <w:r>
        <w:rPr>
          <w:b/>
          <w:spacing w:val="-1"/>
        </w:rPr>
        <w:t>не</w:t>
      </w:r>
      <w:r>
        <w:rPr>
          <w:b/>
          <w:spacing w:val="-9"/>
        </w:rPr>
        <w:t> </w:t>
      </w:r>
      <w:r>
        <w:rPr>
          <w:b/>
          <w:spacing w:val="-1"/>
        </w:rPr>
        <w:t>превышают</w:t>
      </w:r>
      <w:r>
        <w:rPr>
          <w:b/>
          <w:spacing w:val="-8"/>
        </w:rPr>
        <w:t> </w:t>
      </w:r>
      <w:r>
        <w:rPr>
          <w:b/>
        </w:rPr>
        <w:t>«норматив</w:t>
      </w:r>
      <w:r>
        <w:rPr>
          <w:b/>
          <w:spacing w:val="-2"/>
        </w:rPr>
        <w:t> </w:t>
      </w:r>
      <w:r>
        <w:rPr>
          <w:b/>
        </w:rPr>
        <w:t>расходов</w:t>
      </w:r>
      <w:r>
        <w:rPr>
          <w:b/>
          <w:spacing w:val="-4"/>
        </w:rPr>
        <w:t> </w:t>
      </w:r>
      <w:r>
        <w:rPr>
          <w:b/>
        </w:rPr>
        <w:t>на</w:t>
      </w:r>
      <w:r>
        <w:rPr>
          <w:b/>
          <w:spacing w:val="-7"/>
        </w:rPr>
        <w:t> </w:t>
      </w:r>
      <w:r>
        <w:rPr>
          <w:b/>
        </w:rPr>
        <w:t>оплату</w:t>
      </w:r>
      <w:r>
        <w:rPr>
          <w:b/>
          <w:spacing w:val="-14"/>
        </w:rPr>
        <w:t> </w:t>
      </w:r>
      <w:r>
        <w:rPr>
          <w:b/>
        </w:rPr>
        <w:t>труда»</w:t>
      </w:r>
      <w:r>
        <w:rPr>
          <w:b/>
          <w:spacing w:val="-9"/>
        </w:rPr>
        <w:t> </w:t>
      </w:r>
      <w:r>
        <w:rPr/>
        <w:t>(5599,0),</w:t>
      </w:r>
      <w:r>
        <w:rPr>
          <w:spacing w:val="-6"/>
        </w:rPr>
        <w:t> </w:t>
      </w:r>
      <w:r>
        <w:rPr/>
        <w:t>установленный</w:t>
      </w:r>
      <w:r>
        <w:rPr>
          <w:spacing w:val="-3"/>
        </w:rPr>
        <w:t> </w:t>
      </w:r>
      <w:r>
        <w:rPr/>
        <w:t>проектом</w:t>
      </w:r>
      <w:r>
        <w:rPr>
          <w:spacing w:val="-58"/>
        </w:rPr>
        <w:t> </w:t>
      </w:r>
      <w:r>
        <w:rPr/>
        <w:t>Постановления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>
          <w:i/>
        </w:rPr>
        <w:t>«О</w:t>
      </w:r>
      <w:r>
        <w:rPr>
          <w:i/>
          <w:spacing w:val="1"/>
        </w:rPr>
        <w:t> </w:t>
      </w:r>
      <w:r>
        <w:rPr/>
        <w:t>нормативах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на содержание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 и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 депутатов,</w:t>
      </w:r>
      <w:r>
        <w:rPr>
          <w:spacing w:val="1"/>
        </w:rPr>
        <w:t> </w:t>
      </w:r>
      <w:r>
        <w:rPr/>
        <w:t>выборных</w:t>
      </w:r>
      <w:r>
        <w:rPr>
          <w:spacing w:val="1"/>
        </w:rPr>
        <w:t> </w:t>
      </w:r>
      <w:r>
        <w:rPr/>
        <w:t>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осуществляющих</w:t>
      </w:r>
      <w:r>
        <w:rPr>
          <w:spacing w:val="6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полномочия</w:t>
      </w:r>
      <w:r>
        <w:rPr>
          <w:spacing w:val="50"/>
        </w:rPr>
        <w:t> </w:t>
      </w:r>
      <w:r>
        <w:rPr/>
        <w:t>на</w:t>
      </w:r>
      <w:r>
        <w:rPr>
          <w:spacing w:val="49"/>
        </w:rPr>
        <w:t> </w:t>
      </w:r>
      <w:r>
        <w:rPr/>
        <w:t>постоянной</w:t>
      </w:r>
      <w:r>
        <w:rPr>
          <w:spacing w:val="59"/>
        </w:rPr>
        <w:t> </w:t>
      </w:r>
      <w:r>
        <w:rPr/>
        <w:t>основе,</w:t>
      </w:r>
      <w:r>
        <w:rPr>
          <w:spacing w:val="4"/>
        </w:rPr>
        <w:t> </w:t>
      </w:r>
      <w:r>
        <w:rPr/>
        <w:t>муниципальных</w:t>
      </w:r>
      <w:r>
        <w:rPr>
          <w:spacing w:val="58"/>
        </w:rPr>
        <w:t> </w:t>
      </w:r>
      <w:r>
        <w:rPr/>
        <w:t>служащих</w:t>
      </w:r>
      <w:r>
        <w:rPr>
          <w:spacing w:val="58"/>
        </w:rPr>
        <w:t> </w:t>
      </w:r>
      <w:r>
        <w:rPr/>
        <w:t>в</w:t>
      </w:r>
      <w:r>
        <w:rPr>
          <w:spacing w:val="50"/>
        </w:rPr>
        <w:t> </w:t>
      </w:r>
      <w:r>
        <w:rPr/>
        <w:t>бюджетах</w:t>
      </w:r>
    </w:p>
    <w:p>
      <w:pPr>
        <w:spacing w:after="0"/>
        <w:jc w:val="both"/>
        <w:sectPr>
          <w:pgSz w:w="11960" w:h="16870"/>
          <w:pgMar w:top="200" w:bottom="280" w:left="1500" w:right="800"/>
        </w:sectPr>
      </w:pPr>
    </w:p>
    <w:p>
      <w:pPr>
        <w:pStyle w:val="BodyText"/>
        <w:spacing w:before="63"/>
        <w:ind w:left="3716" w:right="3751"/>
        <w:jc w:val="center"/>
      </w:pPr>
      <w:r>
        <w:rPr/>
        <w:drawing>
          <wp:anchor distT="0" distB="0" distL="0" distR="0" allowOverlap="1" layoutInCell="1" locked="0" behindDoc="1" simplePos="0" relativeHeight="48564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7369"/>
            <wp:effectExtent l="0" t="0" r="0" b="0"/>
            <wp:wrapNone/>
            <wp:docPr id="1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10</w:t>
      </w:r>
    </w:p>
    <w:p>
      <w:pPr>
        <w:pStyle w:val="BodyText"/>
        <w:spacing w:before="10"/>
      </w:pPr>
    </w:p>
    <w:p>
      <w:pPr>
        <w:pStyle w:val="BodyText"/>
        <w:spacing w:line="272" w:lineRule="exact"/>
        <w:ind w:left="111"/>
        <w:jc w:val="both"/>
      </w:pPr>
      <w:r>
        <w:rPr>
          <w:spacing w:val="-1"/>
        </w:rPr>
        <w:t>муниципальных</w:t>
      </w:r>
      <w:r>
        <w:rPr>
          <w:spacing w:val="-10"/>
        </w:rPr>
        <w:t> </w:t>
      </w:r>
      <w:r>
        <w:rPr/>
        <w:t>образований</w:t>
      </w:r>
      <w:r>
        <w:rPr>
          <w:spacing w:val="-3"/>
        </w:rPr>
        <w:t> </w:t>
      </w:r>
      <w:r>
        <w:rPr/>
        <w:t>Оренбургской</w:t>
      </w:r>
      <w:r>
        <w:rPr>
          <w:spacing w:val="-8"/>
        </w:rPr>
        <w:t> </w:t>
      </w:r>
      <w:r>
        <w:rPr/>
        <w:t>области</w:t>
      </w:r>
      <w:r>
        <w:rPr>
          <w:spacing w:val="-7"/>
        </w:rPr>
        <w:t> </w:t>
      </w:r>
      <w:r>
        <w:rPr/>
        <w:t>на</w:t>
      </w:r>
      <w:r>
        <w:rPr>
          <w:spacing w:val="-14"/>
        </w:rPr>
        <w:t> </w:t>
      </w:r>
      <w:r>
        <w:rPr/>
        <w:t>2022</w:t>
      </w:r>
      <w:r>
        <w:rPr>
          <w:spacing w:val="-9"/>
        </w:rPr>
        <w:t> </w:t>
      </w:r>
      <w:r>
        <w:rPr/>
        <w:t>год».</w:t>
      </w:r>
    </w:p>
    <w:p>
      <w:pPr>
        <w:pStyle w:val="BodyText"/>
        <w:spacing w:line="237" w:lineRule="auto"/>
        <w:ind w:left="111" w:right="155" w:firstLine="730"/>
        <w:jc w:val="both"/>
      </w:pPr>
      <w:r>
        <w:rPr/>
        <w:t>Основанием для расчета потребности на оплату труда выборных должностных лиц,</w:t>
      </w:r>
      <w:r>
        <w:rPr>
          <w:spacing w:val="-57"/>
        </w:rPr>
        <w:t> </w:t>
      </w:r>
      <w:r>
        <w:rPr/>
        <w:t>муниципальных служащих по подразделу 0102,0104 послужили</w:t>
      </w:r>
      <w:r>
        <w:rPr>
          <w:spacing w:val="1"/>
        </w:rPr>
        <w:t> </w:t>
      </w:r>
      <w:r>
        <w:rPr/>
        <w:t>штатное расписание на</w:t>
      </w:r>
      <w:r>
        <w:rPr>
          <w:spacing w:val="1"/>
        </w:rPr>
        <w:t> </w:t>
      </w:r>
      <w:r>
        <w:rPr/>
        <w:t>01.02.2021 года и решения Совета депутатов МО Первомайский поссовет 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денежном</w:t>
      </w:r>
      <w:r>
        <w:rPr>
          <w:spacing w:val="1"/>
        </w:rPr>
        <w:t> </w:t>
      </w:r>
      <w:r>
        <w:rPr/>
        <w:t>содержании</w:t>
      </w:r>
      <w:r>
        <w:rPr>
          <w:spacing w:val="1"/>
        </w:rPr>
        <w:t> </w:t>
      </w:r>
      <w:r>
        <w:rPr/>
        <w:t>лиц,</w:t>
      </w:r>
      <w:r>
        <w:rPr>
          <w:spacing w:val="1"/>
        </w:rPr>
        <w:t> </w:t>
      </w:r>
      <w:r>
        <w:rPr/>
        <w:t>замещающих выборные муниципальные должности и должности муниципальной службы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поссовет»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13.03.2015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264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Положение</w:t>
      </w:r>
      <w:r>
        <w:rPr>
          <w:spacing w:val="5"/>
        </w:rPr>
        <w:t> </w:t>
      </w:r>
      <w:r>
        <w:rPr/>
        <w:t>о</w:t>
      </w:r>
      <w:r>
        <w:rPr>
          <w:spacing w:val="-7"/>
        </w:rPr>
        <w:t> </w:t>
      </w:r>
      <w:r>
        <w:rPr/>
        <w:t>денежном</w:t>
      </w:r>
      <w:r>
        <w:rPr>
          <w:spacing w:val="9"/>
        </w:rPr>
        <w:t> </w:t>
      </w:r>
      <w:r>
        <w:rPr/>
        <w:t>содержании).</w:t>
      </w:r>
    </w:p>
    <w:p>
      <w:pPr>
        <w:pStyle w:val="BodyText"/>
        <w:spacing w:before="13"/>
        <w:ind w:left="116" w:right="154" w:firstLine="729"/>
        <w:jc w:val="both"/>
      </w:pPr>
      <w:r>
        <w:rPr/>
        <w:t>Расчет сумм,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 труда</w:t>
      </w:r>
      <w:r>
        <w:rPr>
          <w:spacing w:val="1"/>
        </w:rPr>
        <w:t> </w:t>
      </w:r>
      <w:r>
        <w:rPr/>
        <w:t>выборных 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служащих,</w:t>
      </w:r>
      <w:r>
        <w:rPr>
          <w:spacing w:val="1"/>
        </w:rPr>
        <w:t> </w:t>
      </w:r>
      <w:r>
        <w:rPr/>
        <w:t>производился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методикой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труда,</w:t>
      </w:r>
      <w:r>
        <w:rPr>
          <w:spacing w:val="1"/>
        </w:rPr>
        <w:t> </w:t>
      </w:r>
      <w:r>
        <w:rPr/>
        <w:t>предусмотренной</w:t>
      </w:r>
      <w:r>
        <w:rPr>
          <w:spacing w:val="1"/>
        </w:rPr>
        <w:t> </w:t>
      </w:r>
      <w:r>
        <w:rPr/>
        <w:t>ст.9,10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денежном</w:t>
      </w:r>
      <w:r>
        <w:rPr>
          <w:spacing w:val="1"/>
        </w:rPr>
        <w:t> </w:t>
      </w:r>
      <w:r>
        <w:rPr/>
        <w:t>содержании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первоочередных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приложением</w:t>
      </w:r>
      <w:r>
        <w:rPr>
          <w:spacing w:val="27"/>
        </w:rPr>
        <w:t> </w:t>
      </w:r>
      <w:r>
        <w:rPr/>
        <w:t>13 Проекта</w:t>
      </w:r>
      <w:r>
        <w:rPr>
          <w:spacing w:val="1"/>
        </w:rPr>
        <w:t> </w:t>
      </w:r>
      <w:r>
        <w:rPr/>
        <w:t>решения.</w:t>
      </w:r>
    </w:p>
    <w:p>
      <w:pPr>
        <w:pStyle w:val="BodyText"/>
        <w:spacing w:before="3"/>
        <w:ind w:left="121" w:right="149" w:firstLine="724"/>
        <w:jc w:val="both"/>
      </w:pPr>
      <w:r>
        <w:rPr/>
        <w:t>По подразделу 0104 предусмотрены бюджетные ассигнования на предоставление</w:t>
      </w:r>
      <w:r>
        <w:rPr>
          <w:spacing w:val="1"/>
        </w:rPr>
        <w:t> </w:t>
      </w:r>
      <w:r>
        <w:rPr/>
        <w:t>межбюджетных трансфертов в бюджет района в связи с передачей полномочий комиссии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соблюдению</w:t>
      </w:r>
      <w:r>
        <w:rPr>
          <w:spacing w:val="1"/>
        </w:rPr>
        <w:t> </w:t>
      </w:r>
      <w:r>
        <w:rPr/>
        <w:t>требований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служебному</w:t>
      </w:r>
      <w:r>
        <w:rPr>
          <w:spacing w:val="1"/>
        </w:rPr>
        <w:t> </w:t>
      </w:r>
      <w:r>
        <w:rPr/>
        <w:t>поведению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служащих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урегулированию</w:t>
      </w:r>
      <w:r>
        <w:rPr>
          <w:spacing w:val="4"/>
        </w:rPr>
        <w:t> </w:t>
      </w:r>
      <w:r>
        <w:rPr/>
        <w:t>конфликта интересов</w:t>
      </w:r>
      <w:r>
        <w:rPr>
          <w:spacing w:val="13"/>
        </w:rPr>
        <w:t> </w:t>
      </w:r>
      <w:r>
        <w:rPr/>
        <w:t>в</w:t>
      </w:r>
      <w:r>
        <w:rPr>
          <w:spacing w:val="-4"/>
        </w:rPr>
        <w:t> </w:t>
      </w:r>
      <w:r>
        <w:rPr/>
        <w:t>сумме</w:t>
      </w:r>
      <w:r>
        <w:rPr>
          <w:spacing w:val="26"/>
        </w:rPr>
        <w:t> </w:t>
      </w:r>
      <w:r>
        <w:rPr/>
        <w:t>12,0</w:t>
      </w:r>
      <w:r>
        <w:rPr>
          <w:spacing w:val="-4"/>
        </w:rPr>
        <w:t> </w:t>
      </w:r>
      <w:r>
        <w:rPr/>
        <w:t>тыс.</w:t>
      </w:r>
      <w:r>
        <w:rPr>
          <w:spacing w:val="8"/>
        </w:rPr>
        <w:t> </w:t>
      </w:r>
      <w:r>
        <w:rPr/>
        <w:t>рублей</w:t>
      </w:r>
    </w:p>
    <w:p>
      <w:pPr>
        <w:pStyle w:val="BodyText"/>
        <w:spacing w:line="237" w:lineRule="auto" w:before="3"/>
        <w:ind w:left="125" w:right="150" w:firstLine="725"/>
        <w:jc w:val="both"/>
      </w:pPr>
      <w:r>
        <w:rPr/>
        <w:t>По подразделу 0104 предусмотрены бюджетные ассигнования на предоставление</w:t>
      </w:r>
      <w:r>
        <w:rPr>
          <w:spacing w:val="1"/>
        </w:rPr>
        <w:t> </w:t>
      </w:r>
      <w:r>
        <w:rPr/>
        <w:t>межбюджетных</w:t>
      </w:r>
      <w:r>
        <w:rPr>
          <w:spacing w:val="1"/>
        </w:rPr>
        <w:t> </w:t>
      </w:r>
      <w:r>
        <w:rPr/>
        <w:t>трансфертов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передачей</w:t>
      </w:r>
      <w:r>
        <w:rPr>
          <w:spacing w:val="1"/>
        </w:rPr>
        <w:t> </w:t>
      </w:r>
      <w:r>
        <w:rPr/>
        <w:t>полномочий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 полномочий в области градостроительной деятельности в сумме 28,0 тыс.</w:t>
      </w:r>
      <w:r>
        <w:rPr>
          <w:spacing w:val="1"/>
        </w:rPr>
        <w:t> </w:t>
      </w:r>
      <w:r>
        <w:rPr/>
        <w:t>рублей.</w:t>
      </w:r>
    </w:p>
    <w:p>
      <w:pPr>
        <w:pStyle w:val="Heading3"/>
        <w:spacing w:before="14"/>
        <w:ind w:left="135" w:right="146" w:firstLine="542"/>
      </w:pPr>
      <w:r>
        <w:rPr/>
        <w:t>Счетная палата обращает внимание, в соответствие с п. 18.2.4. Приказа 85-н,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экономическими</w:t>
      </w:r>
      <w:r>
        <w:rPr>
          <w:spacing w:val="1"/>
        </w:rPr>
        <w:t> </w:t>
      </w:r>
      <w:r>
        <w:rPr/>
        <w:t>вопросами,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отнесенные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прочим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0400</w:t>
      </w:r>
      <w:r>
        <w:rPr>
          <w:spacing w:val="1"/>
        </w:rPr>
        <w:t> </w:t>
      </w:r>
      <w:r>
        <w:rPr/>
        <w:t>«Национальная</w:t>
      </w:r>
      <w:r>
        <w:rPr>
          <w:spacing w:val="1"/>
        </w:rPr>
        <w:t> </w:t>
      </w:r>
      <w:r>
        <w:rPr/>
        <w:t>экономика»,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топографо-геодезических,</w:t>
      </w:r>
      <w:r>
        <w:rPr>
          <w:spacing w:val="1"/>
        </w:rPr>
        <w:t> </w:t>
      </w:r>
      <w:r>
        <w:rPr/>
        <w:t>картографических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землеустроительных</w:t>
      </w:r>
      <w:r>
        <w:rPr>
          <w:spacing w:val="1"/>
        </w:rPr>
        <w:t> </w:t>
      </w:r>
      <w:r>
        <w:rPr/>
        <w:t>работ</w:t>
      </w:r>
      <w:r>
        <w:rPr>
          <w:spacing w:val="4"/>
        </w:rPr>
        <w:t> </w:t>
      </w:r>
      <w:r>
        <w:rPr/>
        <w:t>подлежат</w:t>
      </w:r>
      <w:r>
        <w:rPr>
          <w:spacing w:val="9"/>
        </w:rPr>
        <w:t> </w:t>
      </w:r>
      <w:r>
        <w:rPr/>
        <w:t>отражению</w:t>
      </w:r>
      <w:r>
        <w:rPr>
          <w:spacing w:val="7"/>
        </w:rPr>
        <w:t> </w:t>
      </w:r>
      <w:r>
        <w:rPr/>
        <w:t>по</w:t>
      </w:r>
      <w:r>
        <w:rPr>
          <w:spacing w:val="6"/>
        </w:rPr>
        <w:t> </w:t>
      </w:r>
      <w:r>
        <w:rPr/>
        <w:t>подразделу</w:t>
      </w:r>
      <w:r>
        <w:rPr>
          <w:spacing w:val="6"/>
        </w:rPr>
        <w:t> </w:t>
      </w:r>
      <w:r>
        <w:rPr/>
        <w:t>0412.</w:t>
      </w:r>
    </w:p>
    <w:p>
      <w:pPr>
        <w:spacing w:line="242" w:lineRule="auto" w:before="0"/>
        <w:ind w:left="140" w:right="143" w:firstLine="705"/>
        <w:jc w:val="both"/>
        <w:rPr>
          <w:b/>
          <w:sz w:val="24"/>
        </w:rPr>
      </w:pP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связи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чем,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бюджетные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ассигнования,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предусмотренные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виде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межбюджетных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трансфертов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осуществление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полномочий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градостроительной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сумме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28,0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тыс.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рублей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следует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отразить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подразделу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0412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(перенести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из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подраздела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0104).</w:t>
      </w:r>
    </w:p>
    <w:p>
      <w:pPr>
        <w:spacing w:line="240" w:lineRule="auto" w:before="0"/>
        <w:ind w:left="140" w:right="130" w:firstLine="720"/>
        <w:jc w:val="both"/>
        <w:rPr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b/>
          <w:sz w:val="24"/>
        </w:rPr>
        <w:t>0106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«Обеспечение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финансовых,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налоговых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таможенных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(финансово-бюджетного)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надзора»</w:t>
      </w:r>
      <w:r>
        <w:rPr>
          <w:b/>
          <w:spacing w:val="1"/>
          <w:sz w:val="24"/>
        </w:rPr>
        <w:t> </w:t>
      </w:r>
      <w:r>
        <w:rPr>
          <w:sz w:val="24"/>
        </w:rPr>
        <w:t>предусмотрены бюджетные ассигнования на предоставление межбюджетных трансфертов</w:t>
      </w:r>
      <w:r>
        <w:rPr>
          <w:spacing w:val="1"/>
          <w:sz w:val="24"/>
        </w:rPr>
        <w:t> </w:t>
      </w:r>
      <w:r>
        <w:rPr>
          <w:sz w:val="24"/>
        </w:rPr>
        <w:t>в бюджет района в связи с передачей части полномочий по осуществлению внешнего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финансового</w:t>
      </w:r>
      <w:r>
        <w:rPr>
          <w:spacing w:val="1"/>
          <w:sz w:val="24"/>
        </w:rPr>
        <w:t> </w:t>
      </w:r>
      <w:r>
        <w:rPr>
          <w:sz w:val="24"/>
        </w:rPr>
        <w:t>контроля</w:t>
      </w:r>
      <w:r>
        <w:rPr>
          <w:spacing w:val="1"/>
          <w:sz w:val="24"/>
        </w:rPr>
        <w:t> </w:t>
      </w:r>
      <w:r>
        <w:rPr>
          <w:sz w:val="24"/>
        </w:rPr>
        <w:t>Счетной</w:t>
      </w:r>
      <w:r>
        <w:rPr>
          <w:spacing w:val="1"/>
          <w:sz w:val="24"/>
        </w:rPr>
        <w:t> </w:t>
      </w:r>
      <w:r>
        <w:rPr>
          <w:sz w:val="24"/>
        </w:rPr>
        <w:t>палате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Оренбургский</w:t>
      </w:r>
      <w:r>
        <w:rPr>
          <w:spacing w:val="1"/>
          <w:sz w:val="24"/>
        </w:rPr>
        <w:t> </w:t>
      </w:r>
      <w:r>
        <w:rPr>
          <w:sz w:val="24"/>
        </w:rPr>
        <w:t>район.</w:t>
      </w:r>
      <w:r>
        <w:rPr>
          <w:spacing w:val="1"/>
          <w:sz w:val="24"/>
        </w:rPr>
        <w:t> </w:t>
      </w:r>
      <w:r>
        <w:rPr>
          <w:sz w:val="24"/>
        </w:rPr>
        <w:t>Сумма</w:t>
      </w:r>
      <w:r>
        <w:rPr>
          <w:spacing w:val="1"/>
          <w:sz w:val="24"/>
        </w:rPr>
        <w:t> </w:t>
      </w:r>
      <w:r>
        <w:rPr>
          <w:sz w:val="24"/>
        </w:rPr>
        <w:t>предусмотрена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методикой</w:t>
      </w:r>
      <w:r>
        <w:rPr>
          <w:spacing w:val="1"/>
          <w:sz w:val="24"/>
        </w:rPr>
        <w:t> </w:t>
      </w:r>
      <w:r>
        <w:rPr>
          <w:sz w:val="24"/>
        </w:rPr>
        <w:t>расчета,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7"/>
          <w:sz w:val="24"/>
        </w:rPr>
        <w:t> </w:t>
      </w:r>
      <w:r>
        <w:rPr>
          <w:sz w:val="24"/>
        </w:rPr>
        <w:t>с</w:t>
      </w:r>
      <w:r>
        <w:rPr>
          <w:spacing w:val="-1"/>
          <w:sz w:val="24"/>
        </w:rPr>
        <w:t> </w:t>
      </w:r>
      <w:r>
        <w:rPr>
          <w:sz w:val="24"/>
        </w:rPr>
        <w:t>Соглашением</w:t>
      </w:r>
      <w:r>
        <w:rPr>
          <w:spacing w:val="6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8"/>
          <w:sz w:val="24"/>
        </w:rPr>
        <w:t> </w:t>
      </w:r>
      <w:r>
        <w:rPr>
          <w:sz w:val="24"/>
        </w:rPr>
        <w:t>год</w:t>
      </w:r>
      <w:r>
        <w:rPr>
          <w:spacing w:val="4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сумме</w:t>
      </w:r>
      <w:r>
        <w:rPr>
          <w:spacing w:val="7"/>
          <w:sz w:val="24"/>
        </w:rPr>
        <w:t> </w:t>
      </w:r>
      <w:r>
        <w:rPr>
          <w:sz w:val="24"/>
        </w:rPr>
        <w:t>91,6 тыс.</w:t>
      </w:r>
      <w:r>
        <w:rPr>
          <w:spacing w:val="1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/>
        <w:ind w:left="141" w:right="133" w:firstLine="662"/>
        <w:jc w:val="both"/>
      </w:pP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>
          <w:b/>
        </w:rPr>
        <w:t>0113</w:t>
      </w:r>
      <w:r>
        <w:rPr>
          <w:b/>
          <w:spacing w:val="1"/>
        </w:rPr>
        <w:t> </w:t>
      </w:r>
      <w:r>
        <w:rPr>
          <w:b/>
        </w:rPr>
        <w:t>«Другие</w:t>
      </w:r>
      <w:r>
        <w:rPr>
          <w:b/>
          <w:spacing w:val="1"/>
        </w:rPr>
        <w:t> </w:t>
      </w:r>
      <w:r>
        <w:rPr>
          <w:b/>
        </w:rPr>
        <w:t>общегосударственные</w:t>
      </w:r>
      <w:r>
        <w:rPr>
          <w:b/>
          <w:spacing w:val="1"/>
        </w:rPr>
        <w:t> </w:t>
      </w:r>
      <w:r>
        <w:rPr>
          <w:b/>
        </w:rPr>
        <w:t>вопросы»</w:t>
      </w:r>
      <w:r>
        <w:rPr>
          <w:b/>
          <w:spacing w:val="1"/>
        </w:rPr>
        <w:t> </w:t>
      </w:r>
      <w:r>
        <w:rPr/>
        <w:t>запланированы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полномочиями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местных</w:t>
      </w:r>
      <w:r>
        <w:rPr>
          <w:spacing w:val="1"/>
        </w:rPr>
        <w:t> </w:t>
      </w:r>
      <w:r>
        <w:rPr/>
        <w:t>администраций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6843,7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содержание</w:t>
      </w:r>
      <w:r>
        <w:rPr>
          <w:spacing w:val="1"/>
        </w:rPr>
        <w:t> </w:t>
      </w:r>
      <w:r>
        <w:rPr/>
        <w:t>казенного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«Управление</w:t>
      </w:r>
      <w:r>
        <w:rPr>
          <w:spacing w:val="1"/>
        </w:rPr>
        <w:t> </w:t>
      </w:r>
      <w:r>
        <w:rPr/>
        <w:t>информационно-технического обеспечения МО Первомайский поссовет» в сумме 6588,2</w:t>
      </w:r>
      <w:r>
        <w:rPr>
          <w:spacing w:val="1"/>
        </w:rPr>
        <w:t> </w:t>
      </w:r>
      <w:r>
        <w:rPr/>
        <w:t>тыс.</w:t>
      </w:r>
      <w:r>
        <w:rPr>
          <w:spacing w:val="14"/>
        </w:rPr>
        <w:t> </w:t>
      </w:r>
      <w:r>
        <w:rPr/>
        <w:t>рублей.</w:t>
      </w:r>
    </w:p>
    <w:p>
      <w:pPr>
        <w:pStyle w:val="BodyText"/>
        <w:spacing w:before="15"/>
        <w:ind w:left="870"/>
        <w:jc w:val="both"/>
      </w:pPr>
      <w:r>
        <w:rPr/>
        <w:t>Расходы</w:t>
      </w:r>
      <w:r>
        <w:rPr>
          <w:spacing w:val="39"/>
        </w:rPr>
        <w:t> </w:t>
      </w:r>
      <w:r>
        <w:rPr/>
        <w:t>на</w:t>
      </w:r>
      <w:r>
        <w:rPr>
          <w:spacing w:val="97"/>
        </w:rPr>
        <w:t> </w:t>
      </w:r>
      <w:r>
        <w:rPr/>
        <w:t>оплату</w:t>
      </w:r>
      <w:r>
        <w:rPr>
          <w:spacing w:val="91"/>
        </w:rPr>
        <w:t> </w:t>
      </w:r>
      <w:r>
        <w:rPr/>
        <w:t>труда</w:t>
      </w:r>
      <w:r>
        <w:rPr>
          <w:spacing w:val="94"/>
        </w:rPr>
        <w:t> </w:t>
      </w:r>
      <w:r>
        <w:rPr/>
        <w:t>работников</w:t>
      </w:r>
      <w:r>
        <w:rPr>
          <w:spacing w:val="104"/>
        </w:rPr>
        <w:t> </w:t>
      </w:r>
      <w:r>
        <w:rPr/>
        <w:t>муниципального</w:t>
      </w:r>
      <w:r>
        <w:rPr>
          <w:spacing w:val="97"/>
        </w:rPr>
        <w:t> </w:t>
      </w:r>
      <w:r>
        <w:rPr/>
        <w:t>казенного</w:t>
      </w:r>
      <w:r>
        <w:rPr>
          <w:spacing w:val="101"/>
        </w:rPr>
        <w:t> </w:t>
      </w:r>
      <w:r>
        <w:rPr/>
        <w:t>учреждения</w:t>
      </w:r>
    </w:p>
    <w:p>
      <w:pPr>
        <w:pStyle w:val="BodyText"/>
        <w:spacing w:before="3"/>
        <w:ind w:left="150" w:right="132"/>
        <w:jc w:val="both"/>
      </w:pPr>
      <w:r>
        <w:rPr/>
        <w:t>«Управление информационно-технического обеспечения МО Первомайский поссовет» 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0113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1679,0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первоочередных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приложением</w:t>
      </w:r>
      <w:r>
        <w:rPr>
          <w:spacing w:val="27"/>
        </w:rPr>
        <w:t> </w:t>
      </w:r>
      <w:r>
        <w:rPr/>
        <w:t>13</w:t>
      </w:r>
      <w:r>
        <w:rPr>
          <w:spacing w:val="-1"/>
        </w:rPr>
        <w:t> </w:t>
      </w:r>
      <w:r>
        <w:rPr/>
        <w:t>Проекта</w:t>
      </w:r>
      <w:r>
        <w:rPr>
          <w:spacing w:val="-9"/>
        </w:rPr>
        <w:t> </w:t>
      </w:r>
      <w:r>
        <w:rPr/>
        <w:t>решения.</w:t>
      </w:r>
    </w:p>
    <w:p>
      <w:pPr>
        <w:spacing w:line="237" w:lineRule="auto" w:before="11"/>
        <w:ind w:left="149" w:right="115" w:firstLine="658"/>
        <w:jc w:val="both"/>
        <w:rPr>
          <w:sz w:val="24"/>
        </w:rPr>
      </w:pPr>
      <w:r>
        <w:rPr>
          <w:b/>
          <w:sz w:val="24"/>
        </w:rPr>
        <w:t>0200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«Национальная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оборона»,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0203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«Мобилизационная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вневойсковая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подготовка»</w:t>
      </w:r>
      <w:r>
        <w:rPr>
          <w:b/>
          <w:spacing w:val="1"/>
          <w:sz w:val="24"/>
        </w:rPr>
        <w:t> </w:t>
      </w:r>
      <w:r>
        <w:rPr>
          <w:sz w:val="24"/>
        </w:rPr>
        <w:t>запланированы</w:t>
      </w:r>
      <w:r>
        <w:rPr>
          <w:spacing w:val="1"/>
          <w:sz w:val="24"/>
        </w:rPr>
        <w:t> </w:t>
      </w:r>
      <w:r>
        <w:rPr>
          <w:sz w:val="24"/>
        </w:rPr>
        <w:t>расходы</w:t>
      </w:r>
      <w:r>
        <w:rPr>
          <w:spacing w:val="1"/>
          <w:sz w:val="24"/>
        </w:rPr>
        <w:t> </w:t>
      </w:r>
      <w:r>
        <w:rPr>
          <w:sz w:val="24"/>
        </w:rPr>
        <w:t>за счет</w:t>
      </w:r>
      <w:r>
        <w:rPr>
          <w:spacing w:val="1"/>
          <w:sz w:val="24"/>
        </w:rPr>
        <w:t> </w:t>
      </w:r>
      <w:r>
        <w:rPr>
          <w:sz w:val="24"/>
        </w:rPr>
        <w:t>субвенции</w:t>
      </w:r>
      <w:r>
        <w:rPr>
          <w:spacing w:val="1"/>
          <w:sz w:val="24"/>
        </w:rPr>
        <w:t> </w:t>
      </w:r>
      <w:r>
        <w:rPr>
          <w:sz w:val="24"/>
        </w:rPr>
        <w:t>из</w:t>
      </w:r>
      <w:r>
        <w:rPr>
          <w:spacing w:val="1"/>
          <w:sz w:val="24"/>
        </w:rPr>
        <w:t> </w:t>
      </w:r>
      <w:r>
        <w:rPr>
          <w:sz w:val="24"/>
        </w:rPr>
        <w:t>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 на осуществление первичного воинского учета на территориях, где отсутствуют</w:t>
      </w:r>
      <w:r>
        <w:rPr>
          <w:spacing w:val="1"/>
          <w:sz w:val="24"/>
        </w:rPr>
        <w:t> </w:t>
      </w:r>
      <w:r>
        <w:rPr>
          <w:sz w:val="24"/>
        </w:rPr>
        <w:t>военные</w:t>
      </w:r>
      <w:r>
        <w:rPr>
          <w:spacing w:val="8"/>
          <w:sz w:val="24"/>
        </w:rPr>
        <w:t> </w:t>
      </w:r>
      <w:r>
        <w:rPr>
          <w:sz w:val="24"/>
        </w:rPr>
        <w:t>комиссариаты.</w:t>
      </w:r>
    </w:p>
    <w:p>
      <w:pPr>
        <w:pStyle w:val="BodyText"/>
        <w:ind w:left="875"/>
        <w:jc w:val="both"/>
      </w:pPr>
      <w:r>
        <w:rPr/>
        <w:t>Расходы</w:t>
      </w:r>
      <w:r>
        <w:rPr>
          <w:spacing w:val="-6"/>
        </w:rPr>
        <w:t> </w:t>
      </w:r>
      <w:r>
        <w:rPr/>
        <w:t>по</w:t>
      </w:r>
      <w:r>
        <w:rPr>
          <w:spacing w:val="-7"/>
        </w:rPr>
        <w:t> </w:t>
      </w:r>
      <w:r>
        <w:rPr/>
        <w:t>подразделу</w:t>
      </w:r>
      <w:r>
        <w:rPr>
          <w:spacing w:val="-1"/>
        </w:rPr>
        <w:t> </w:t>
      </w:r>
      <w:r>
        <w:rPr/>
        <w:t>0203</w:t>
      </w:r>
      <w:r>
        <w:rPr>
          <w:spacing w:val="3"/>
        </w:rPr>
        <w:t> </w:t>
      </w:r>
      <w:r>
        <w:rPr/>
        <w:t>запланированы:</w:t>
      </w:r>
    </w:p>
    <w:p>
      <w:pPr>
        <w:pStyle w:val="ListParagraph"/>
        <w:numPr>
          <w:ilvl w:val="0"/>
          <w:numId w:val="2"/>
        </w:numPr>
        <w:tabs>
          <w:tab w:pos="1024" w:val="left" w:leader="none"/>
        </w:tabs>
        <w:spacing w:line="240" w:lineRule="auto" w:before="2" w:after="0"/>
        <w:ind w:left="1024" w:right="0" w:hanging="144"/>
        <w:jc w:val="both"/>
        <w:rPr>
          <w:sz w:val="24"/>
        </w:rPr>
      </w:pPr>
      <w:r>
        <w:rPr>
          <w:sz w:val="24"/>
        </w:rPr>
        <w:t>на 2022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3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261,7</w:t>
      </w:r>
      <w:r>
        <w:rPr>
          <w:spacing w:val="3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рублей,</w:t>
      </w:r>
      <w:r>
        <w:rPr>
          <w:spacing w:val="10"/>
          <w:sz w:val="24"/>
        </w:rPr>
        <w:t> </w:t>
      </w:r>
      <w:r>
        <w:rPr>
          <w:sz w:val="24"/>
        </w:rPr>
        <w:t>что</w:t>
      </w:r>
      <w:r>
        <w:rPr>
          <w:spacing w:val="11"/>
          <w:sz w:val="24"/>
        </w:rPr>
        <w:t> </w:t>
      </w:r>
      <w:r>
        <w:rPr>
          <w:sz w:val="24"/>
        </w:rPr>
        <w:t>на 3,4% больше</w:t>
      </w:r>
      <w:r>
        <w:rPr>
          <w:spacing w:val="9"/>
          <w:sz w:val="24"/>
        </w:rPr>
        <w:t> </w:t>
      </w:r>
      <w:r>
        <w:rPr>
          <w:sz w:val="24"/>
        </w:rPr>
        <w:t>плановых</w:t>
      </w:r>
      <w:r>
        <w:rPr>
          <w:spacing w:val="6"/>
          <w:sz w:val="24"/>
        </w:rPr>
        <w:t> </w:t>
      </w:r>
      <w:r>
        <w:rPr>
          <w:sz w:val="24"/>
        </w:rPr>
        <w:t>показателей</w:t>
      </w:r>
    </w:p>
    <w:p>
      <w:pPr>
        <w:spacing w:after="0" w:line="240" w:lineRule="auto"/>
        <w:jc w:val="both"/>
        <w:rPr>
          <w:sz w:val="24"/>
        </w:rPr>
        <w:sectPr>
          <w:pgSz w:w="11950" w:h="16870"/>
          <w:pgMar w:top="180" w:bottom="280" w:left="1520" w:right="780"/>
        </w:sectPr>
      </w:pPr>
    </w:p>
    <w:p>
      <w:pPr>
        <w:pStyle w:val="BodyText"/>
        <w:spacing w:before="72"/>
        <w:ind w:left="4649" w:right="4690"/>
        <w:jc w:val="center"/>
      </w:pPr>
      <w:r>
        <w:rPr/>
        <w:drawing>
          <wp:anchor distT="0" distB="0" distL="0" distR="0" allowOverlap="1" layoutInCell="1" locked="0" behindDoc="1" simplePos="0" relativeHeight="48564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1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11</w:t>
      </w:r>
    </w:p>
    <w:p>
      <w:pPr>
        <w:pStyle w:val="BodyText"/>
        <w:spacing w:before="10"/>
      </w:pPr>
    </w:p>
    <w:p>
      <w:pPr>
        <w:pStyle w:val="BodyText"/>
        <w:spacing w:line="275" w:lineRule="exact"/>
        <w:ind w:left="103"/>
        <w:jc w:val="both"/>
      </w:pPr>
      <w:r>
        <w:rPr/>
        <w:t>2021</w:t>
      </w:r>
      <w:r>
        <w:rPr>
          <w:spacing w:val="13"/>
        </w:rPr>
        <w:t> </w:t>
      </w:r>
      <w:r>
        <w:rPr/>
        <w:t>года</w:t>
      </w:r>
      <w:r>
        <w:rPr>
          <w:spacing w:val="-7"/>
        </w:rPr>
        <w:t> </w:t>
      </w:r>
      <w:r>
        <w:rPr/>
        <w:t>по</w:t>
      </w:r>
      <w:r>
        <w:rPr>
          <w:spacing w:val="-8"/>
        </w:rPr>
        <w:t> </w:t>
      </w:r>
      <w:r>
        <w:rPr/>
        <w:t>состоянию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01.10.202;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4" w:lineRule="exact" w:before="0" w:after="0"/>
        <w:ind w:left="971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-6"/>
          <w:sz w:val="24"/>
        </w:rPr>
        <w:t> </w:t>
      </w:r>
      <w:r>
        <w:rPr>
          <w:sz w:val="24"/>
        </w:rPr>
        <w:t>270,5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3" w:lineRule="exact" w:before="0" w:after="0"/>
        <w:ind w:left="971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45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-2"/>
          <w:sz w:val="24"/>
        </w:rPr>
        <w:t> </w:t>
      </w:r>
      <w:r>
        <w:rPr>
          <w:sz w:val="24"/>
        </w:rPr>
        <w:t>280,1</w:t>
      </w:r>
      <w:r>
        <w:rPr>
          <w:spacing w:val="17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ind w:left="108" w:right="160" w:firstLine="725"/>
        <w:jc w:val="both"/>
      </w:pPr>
      <w:r>
        <w:rPr/>
        <w:t>Согласно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0203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работнику,</w:t>
      </w:r>
      <w:r>
        <w:rPr>
          <w:spacing w:val="1"/>
        </w:rPr>
        <w:t> </w:t>
      </w:r>
      <w:r>
        <w:rPr/>
        <w:t>осуществляющему</w:t>
      </w:r>
      <w:r>
        <w:rPr>
          <w:spacing w:val="10"/>
        </w:rPr>
        <w:t> </w:t>
      </w:r>
      <w:r>
        <w:rPr/>
        <w:t>воинский</w:t>
      </w:r>
      <w:r>
        <w:rPr>
          <w:spacing w:val="3"/>
        </w:rPr>
        <w:t> </w:t>
      </w:r>
      <w:r>
        <w:rPr/>
        <w:t>учет.</w:t>
      </w:r>
    </w:p>
    <w:p>
      <w:pPr>
        <w:pStyle w:val="BodyText"/>
        <w:spacing w:line="242" w:lineRule="auto" w:before="1"/>
        <w:ind w:left="108" w:right="141" w:firstLine="715"/>
        <w:jc w:val="both"/>
      </w:pP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субвенции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областного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</w:t>
      </w:r>
      <w:r>
        <w:rPr>
          <w:spacing w:val="1"/>
        </w:rPr>
        <w:t> </w:t>
      </w:r>
      <w:r>
        <w:rPr/>
        <w:t>первичного</w:t>
      </w:r>
      <w:r>
        <w:rPr>
          <w:spacing w:val="1"/>
        </w:rPr>
        <w:t> </w:t>
      </w:r>
      <w:r>
        <w:rPr/>
        <w:t>воинского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на территориях,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отсутствуют</w:t>
      </w:r>
      <w:r>
        <w:rPr>
          <w:spacing w:val="1"/>
        </w:rPr>
        <w:t> </w:t>
      </w:r>
      <w:r>
        <w:rPr/>
        <w:t>военные</w:t>
      </w:r>
      <w:r>
        <w:rPr>
          <w:spacing w:val="1"/>
        </w:rPr>
        <w:t> </w:t>
      </w:r>
      <w:r>
        <w:rPr>
          <w:spacing w:val="-1"/>
        </w:rPr>
        <w:t>комиссариаты сформированы на 1 штатную единицу работников </w:t>
      </w:r>
      <w:r>
        <w:rPr/>
        <w:t>ВУС из расчета не менее</w:t>
      </w:r>
      <w:r>
        <w:rPr>
          <w:spacing w:val="1"/>
        </w:rPr>
        <w:t> </w:t>
      </w:r>
      <w:r>
        <w:rPr/>
        <w:t>12</w:t>
      </w:r>
      <w:r>
        <w:rPr>
          <w:spacing w:val="-8"/>
        </w:rPr>
        <w:t> </w:t>
      </w:r>
      <w:r>
        <w:rPr/>
        <w:t>МРОТ.</w:t>
      </w:r>
    </w:p>
    <w:p>
      <w:pPr>
        <w:pStyle w:val="Heading3"/>
        <w:spacing w:line="274" w:lineRule="exact"/>
        <w:ind w:left="828"/>
      </w:pPr>
      <w:r>
        <w:rPr/>
        <w:t>0300</w:t>
      </w:r>
      <w:r>
        <w:rPr>
          <w:spacing w:val="-1"/>
        </w:rPr>
        <w:t> </w:t>
      </w:r>
      <w:r>
        <w:rPr/>
        <w:t>«Национальная</w:t>
      </w:r>
      <w:r>
        <w:rPr>
          <w:spacing w:val="2"/>
        </w:rPr>
        <w:t> </w:t>
      </w:r>
      <w:r>
        <w:rPr/>
        <w:t>безопасность</w:t>
      </w:r>
      <w:r>
        <w:rPr>
          <w:spacing w:val="5"/>
        </w:rPr>
        <w:t> </w:t>
      </w:r>
      <w:r>
        <w:rPr/>
        <w:t>и</w:t>
      </w:r>
      <w:r>
        <w:rPr>
          <w:spacing w:val="-6"/>
        </w:rPr>
        <w:t> </w:t>
      </w:r>
      <w:r>
        <w:rPr/>
        <w:t>правоохранительная</w:t>
      </w:r>
      <w:r>
        <w:rPr>
          <w:spacing w:val="-4"/>
        </w:rPr>
        <w:t> </w:t>
      </w:r>
      <w:r>
        <w:rPr/>
        <w:t>деятельность»</w:t>
      </w:r>
    </w:p>
    <w:p>
      <w:pPr>
        <w:pStyle w:val="BodyText"/>
        <w:ind w:left="112" w:right="130" w:firstLine="715"/>
        <w:jc w:val="both"/>
      </w:pP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>
          <w:b/>
        </w:rPr>
        <w:t>0304</w:t>
      </w:r>
      <w:r>
        <w:rPr>
          <w:b/>
          <w:spacing w:val="1"/>
        </w:rPr>
        <w:t> </w:t>
      </w:r>
      <w:r>
        <w:rPr/>
        <w:t>«Органы</w:t>
      </w:r>
      <w:r>
        <w:rPr>
          <w:spacing w:val="1"/>
        </w:rPr>
        <w:t> </w:t>
      </w:r>
      <w:r>
        <w:rPr/>
        <w:t>юстиции»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субвенции бюджетам на государственную регистрацию актов гражданского состояния в</w:t>
      </w:r>
      <w:r>
        <w:rPr>
          <w:spacing w:val="1"/>
        </w:rPr>
        <w:t> </w:t>
      </w:r>
      <w:r>
        <w:rPr/>
        <w:t>сумме</w:t>
      </w:r>
      <w:r>
        <w:rPr>
          <w:spacing w:val="8"/>
        </w:rPr>
        <w:t> </w:t>
      </w:r>
      <w:r>
        <w:rPr/>
        <w:t>32,0</w:t>
      </w:r>
      <w:r>
        <w:rPr>
          <w:spacing w:val="4"/>
        </w:rPr>
        <w:t> </w:t>
      </w:r>
      <w:r>
        <w:rPr/>
        <w:t>тыс.</w:t>
      </w:r>
      <w:r>
        <w:rPr>
          <w:spacing w:val="9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на</w:t>
      </w:r>
      <w:r>
        <w:rPr>
          <w:spacing w:val="-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плановый</w:t>
      </w:r>
      <w:r>
        <w:rPr>
          <w:spacing w:val="6"/>
        </w:rPr>
        <w:t> </w:t>
      </w:r>
      <w:r>
        <w:rPr/>
        <w:t>период.</w:t>
      </w:r>
    </w:p>
    <w:p>
      <w:pPr>
        <w:pStyle w:val="BodyText"/>
        <w:tabs>
          <w:tab w:pos="1720" w:val="left" w:leader="none"/>
          <w:tab w:pos="2007" w:val="left" w:leader="none"/>
          <w:tab w:pos="3049" w:val="left" w:leader="none"/>
          <w:tab w:pos="4892" w:val="left" w:leader="none"/>
          <w:tab w:pos="6246" w:val="left" w:leader="none"/>
          <w:tab w:pos="7412" w:val="left" w:leader="none"/>
          <w:tab w:pos="8516" w:val="left" w:leader="none"/>
        </w:tabs>
        <w:ind w:left="118" w:right="138" w:firstLine="723"/>
      </w:pPr>
      <w:r>
        <w:rPr/>
        <w:t>Согласно</w:t>
        <w:tab/>
        <w:t>данным</w:t>
        <w:tab/>
        <w:t>ведомственной</w:t>
        <w:tab/>
        <w:t>структуры</w:t>
        <w:tab/>
        <w:t>расходов</w:t>
        <w:tab/>
        <w:t>Проекта</w:t>
        <w:tab/>
        <w:t>решения</w:t>
      </w:r>
      <w:r>
        <w:rPr>
          <w:spacing w:val="1"/>
        </w:rPr>
        <w:t> </w:t>
      </w:r>
      <w:r>
        <w:rPr/>
        <w:t>ассигнования</w:t>
        <w:tab/>
        <w:t>по</w:t>
      </w:r>
      <w:r>
        <w:rPr>
          <w:spacing w:val="45"/>
        </w:rPr>
        <w:t> </w:t>
      </w:r>
      <w:r>
        <w:rPr/>
        <w:t>подразделу</w:t>
      </w:r>
      <w:r>
        <w:rPr>
          <w:spacing w:val="49"/>
        </w:rPr>
        <w:t> </w:t>
      </w:r>
      <w:r>
        <w:rPr/>
        <w:t>0304</w:t>
      </w:r>
      <w:r>
        <w:rPr>
          <w:spacing w:val="53"/>
        </w:rPr>
        <w:t> </w:t>
      </w:r>
      <w:r>
        <w:rPr/>
        <w:t>предусмотрены</w:t>
      </w:r>
      <w:r>
        <w:rPr>
          <w:spacing w:val="47"/>
        </w:rPr>
        <w:t> </w:t>
      </w:r>
      <w:r>
        <w:rPr/>
        <w:t>закупки</w:t>
      </w:r>
      <w:r>
        <w:rPr>
          <w:spacing w:val="43"/>
        </w:rPr>
        <w:t> </w:t>
      </w:r>
      <w:r>
        <w:rPr/>
        <w:t>товаров,</w:t>
      </w:r>
      <w:r>
        <w:rPr>
          <w:spacing w:val="58"/>
        </w:rPr>
        <w:t> </w:t>
      </w:r>
      <w:r>
        <w:rPr/>
        <w:t>работ</w:t>
      </w:r>
      <w:r>
        <w:rPr>
          <w:spacing w:val="43"/>
        </w:rPr>
        <w:t> </w:t>
      </w:r>
      <w:r>
        <w:rPr/>
        <w:t>и</w:t>
      </w:r>
      <w:r>
        <w:rPr>
          <w:spacing w:val="46"/>
        </w:rPr>
        <w:t> </w:t>
      </w:r>
      <w:r>
        <w:rPr/>
        <w:t>услуг</w:t>
      </w:r>
      <w:r>
        <w:rPr>
          <w:spacing w:val="45"/>
        </w:rPr>
        <w:t> </w:t>
      </w:r>
      <w:r>
        <w:rPr/>
        <w:t>для</w:t>
      </w:r>
      <w:r>
        <w:rPr>
          <w:spacing w:val="-57"/>
        </w:rPr>
        <w:t> </w:t>
      </w:r>
      <w:r>
        <w:rPr/>
        <w:t>обеспечения</w:t>
      </w:r>
      <w:r>
        <w:rPr>
          <w:spacing w:val="45"/>
        </w:rPr>
        <w:t> </w:t>
      </w:r>
      <w:r>
        <w:rPr/>
        <w:t>муниципальных</w:t>
      </w:r>
      <w:r>
        <w:rPr>
          <w:spacing w:val="46"/>
        </w:rPr>
        <w:t> </w:t>
      </w:r>
      <w:r>
        <w:rPr/>
        <w:t>нужд</w:t>
      </w:r>
      <w:r>
        <w:rPr>
          <w:spacing w:val="48"/>
        </w:rPr>
        <w:t> </w:t>
      </w:r>
      <w:r>
        <w:rPr/>
        <w:t>при</w:t>
      </w:r>
      <w:r>
        <w:rPr>
          <w:spacing w:val="49"/>
        </w:rPr>
        <w:t> </w:t>
      </w:r>
      <w:r>
        <w:rPr/>
        <w:t>осуществлении</w:t>
      </w:r>
      <w:r>
        <w:rPr>
          <w:spacing w:val="50"/>
        </w:rPr>
        <w:t> </w:t>
      </w:r>
      <w:r>
        <w:rPr/>
        <w:t>переданных</w:t>
      </w:r>
      <w:r>
        <w:rPr>
          <w:spacing w:val="46"/>
        </w:rPr>
        <w:t> </w:t>
      </w:r>
      <w:r>
        <w:rPr/>
        <w:t>полномочий</w:t>
      </w:r>
      <w:r>
        <w:rPr>
          <w:spacing w:val="50"/>
        </w:rPr>
        <w:t> </w:t>
      </w:r>
      <w:r>
        <w:rPr/>
        <w:t>по</w:t>
      </w:r>
      <w:r>
        <w:rPr>
          <w:spacing w:val="-57"/>
        </w:rPr>
        <w:t> </w:t>
      </w:r>
      <w:r>
        <w:rPr/>
        <w:t>государственной</w:t>
      </w:r>
      <w:r>
        <w:rPr>
          <w:spacing w:val="7"/>
        </w:rPr>
        <w:t> </w:t>
      </w:r>
      <w:r>
        <w:rPr/>
        <w:t>регистрации</w:t>
      </w:r>
      <w:r>
        <w:rPr>
          <w:spacing w:val="7"/>
        </w:rPr>
        <w:t> </w:t>
      </w:r>
      <w:r>
        <w:rPr/>
        <w:t>актов</w:t>
      </w:r>
      <w:r>
        <w:rPr>
          <w:spacing w:val="8"/>
        </w:rPr>
        <w:t> </w:t>
      </w:r>
      <w:r>
        <w:rPr/>
        <w:t>гражданского</w:t>
      </w:r>
      <w:r>
        <w:rPr>
          <w:spacing w:val="10"/>
        </w:rPr>
        <w:t> </w:t>
      </w:r>
      <w:r>
        <w:rPr/>
        <w:t>состояния.</w:t>
      </w:r>
    </w:p>
    <w:p>
      <w:pPr>
        <w:spacing w:line="235" w:lineRule="auto" w:before="11"/>
        <w:ind w:left="117" w:right="132" w:firstLine="729"/>
        <w:jc w:val="both"/>
        <w:rPr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b/>
          <w:sz w:val="24"/>
        </w:rPr>
        <w:t>0310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«Защита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населения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территории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чрезвычайных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ситуаций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природного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техногенного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характера,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пожарная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безопасность»</w:t>
      </w:r>
      <w:r>
        <w:rPr>
          <w:b/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0"/>
          <w:sz w:val="24"/>
        </w:rPr>
        <w:t> </w:t>
      </w:r>
      <w:r>
        <w:rPr>
          <w:sz w:val="24"/>
        </w:rPr>
        <w:t>ассигнования:</w:t>
      </w:r>
    </w:p>
    <w:p>
      <w:pPr>
        <w:pStyle w:val="ListParagraph"/>
        <w:numPr>
          <w:ilvl w:val="0"/>
          <w:numId w:val="2"/>
        </w:numPr>
        <w:tabs>
          <w:tab w:pos="1087" w:val="left" w:leader="none"/>
        </w:tabs>
        <w:spacing w:line="240" w:lineRule="auto" w:before="4" w:after="0"/>
        <w:ind w:left="121" w:right="132" w:firstLine="730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114,0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14,9%</w:t>
      </w:r>
      <w:r>
        <w:rPr>
          <w:spacing w:val="1"/>
          <w:sz w:val="24"/>
        </w:rPr>
        <w:t> </w:t>
      </w:r>
      <w:r>
        <w:rPr>
          <w:sz w:val="24"/>
        </w:rPr>
        <w:t>меньше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10"/>
          <w:sz w:val="24"/>
        </w:rPr>
        <w:t> </w:t>
      </w:r>
      <w:r>
        <w:rPr>
          <w:sz w:val="24"/>
        </w:rPr>
        <w:t>2021</w:t>
      </w:r>
      <w:r>
        <w:rPr>
          <w:spacing w:val="23"/>
          <w:sz w:val="24"/>
        </w:rPr>
        <w:t> </w:t>
      </w:r>
      <w:r>
        <w:rPr>
          <w:sz w:val="24"/>
        </w:rPr>
        <w:t>года 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7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91" w:val="left" w:leader="none"/>
        </w:tabs>
        <w:spacing w:line="275" w:lineRule="exact" w:before="6" w:after="0"/>
        <w:ind w:left="990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2021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3"/>
          <w:sz w:val="24"/>
        </w:rPr>
        <w:t> </w:t>
      </w:r>
      <w:r>
        <w:rPr>
          <w:sz w:val="24"/>
        </w:rPr>
        <w:t>114,0</w:t>
      </w:r>
      <w:r>
        <w:rPr>
          <w:spacing w:val="-11"/>
          <w:sz w:val="24"/>
        </w:rPr>
        <w:t> </w:t>
      </w:r>
      <w:r>
        <w:rPr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91" w:val="left" w:leader="none"/>
        </w:tabs>
        <w:spacing w:line="275" w:lineRule="exact" w:before="0" w:after="0"/>
        <w:ind w:left="990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45"/>
          <w:sz w:val="24"/>
        </w:rPr>
        <w:t> </w:t>
      </w:r>
      <w:r>
        <w:rPr>
          <w:sz w:val="24"/>
        </w:rPr>
        <w:t>2022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18"/>
          <w:sz w:val="24"/>
        </w:rPr>
        <w:t> </w:t>
      </w:r>
      <w:r>
        <w:rPr>
          <w:sz w:val="24"/>
        </w:rPr>
        <w:t>114,0</w:t>
      </w:r>
      <w:r>
        <w:rPr>
          <w:spacing w:val="-7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42" w:lineRule="auto" w:before="2"/>
        <w:ind w:left="126" w:right="129" w:firstLine="725"/>
        <w:jc w:val="both"/>
      </w:pPr>
      <w:r>
        <w:rPr/>
        <w:t>В</w:t>
      </w:r>
      <w:r>
        <w:rPr>
          <w:spacing w:val="1"/>
        </w:rPr>
        <w:t> </w:t>
      </w:r>
      <w:r>
        <w:rPr/>
        <w:t>табличных</w:t>
      </w:r>
      <w:r>
        <w:rPr>
          <w:spacing w:val="1"/>
        </w:rPr>
        <w:t> </w:t>
      </w:r>
      <w:r>
        <w:rPr/>
        <w:t>приложениях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Проекту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бюджетные</w:t>
      </w:r>
      <w:r>
        <w:rPr>
          <w:spacing w:val="24"/>
        </w:rPr>
        <w:t> </w:t>
      </w:r>
      <w:r>
        <w:rPr/>
        <w:t>ассигнования</w:t>
      </w:r>
      <w:r>
        <w:rPr>
          <w:spacing w:val="17"/>
        </w:rPr>
        <w:t> </w:t>
      </w:r>
      <w:r>
        <w:rPr/>
        <w:t>предусмотрены</w:t>
      </w:r>
      <w:r>
        <w:rPr>
          <w:spacing w:val="22"/>
        </w:rPr>
        <w:t> </w:t>
      </w:r>
      <w:r>
        <w:rPr/>
        <w:t>в</w:t>
      </w:r>
      <w:r>
        <w:rPr>
          <w:spacing w:val="11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муниципальной</w:t>
      </w:r>
      <w:r>
        <w:rPr>
          <w:spacing w:val="22"/>
        </w:rPr>
        <w:t> </w:t>
      </w:r>
      <w:r>
        <w:rPr/>
        <w:t>программы</w:t>
      </w:r>
    </w:p>
    <w:p>
      <w:pPr>
        <w:pStyle w:val="BodyText"/>
        <w:spacing w:line="237" w:lineRule="auto" w:before="2"/>
        <w:ind w:left="126" w:right="130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«Пожарная</w:t>
      </w:r>
      <w:r>
        <w:rPr>
          <w:spacing w:val="1"/>
        </w:rPr>
        <w:t> </w:t>
      </w:r>
      <w:r>
        <w:rPr/>
        <w:t>безопасность».</w:t>
      </w:r>
    </w:p>
    <w:p>
      <w:pPr>
        <w:pStyle w:val="BodyText"/>
        <w:spacing w:before="7"/>
        <w:ind w:left="126" w:right="111" w:firstLine="730"/>
        <w:jc w:val="both"/>
      </w:pPr>
      <w:r>
        <w:rPr/>
        <w:t>К</w:t>
      </w:r>
      <w:r>
        <w:rPr>
          <w:spacing w:val="1"/>
        </w:rPr>
        <w:t> </w:t>
      </w:r>
      <w:r>
        <w:rPr/>
        <w:t>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представлена</w:t>
      </w:r>
      <w:r>
        <w:rPr>
          <w:spacing w:val="1"/>
        </w:rPr>
        <w:t> </w:t>
      </w:r>
      <w:r>
        <w:rPr/>
        <w:t>информация</w:t>
      </w:r>
      <w:r>
        <w:rPr>
          <w:spacing w:val="61"/>
        </w:rPr>
        <w:t> </w:t>
      </w:r>
      <w:r>
        <w:rPr/>
        <w:t>о</w:t>
      </w:r>
      <w:r>
        <w:rPr>
          <w:spacing w:val="61"/>
        </w:rPr>
        <w:t> </w:t>
      </w:r>
      <w:r>
        <w:rPr/>
        <w:t>ресурсном</w:t>
      </w:r>
      <w:r>
        <w:rPr>
          <w:spacing w:val="1"/>
        </w:rPr>
        <w:t> </w:t>
      </w:r>
      <w:r>
        <w:rPr/>
        <w:t>обеспечении муниципальной программы</w:t>
      </w:r>
      <w:r>
        <w:rPr>
          <w:spacing w:val="1"/>
        </w:rPr>
        <w:t> </w:t>
      </w:r>
      <w:r>
        <w:rPr/>
        <w:t>«Предупреждение</w:t>
      </w:r>
      <w:r>
        <w:rPr>
          <w:spacing w:val="1"/>
        </w:rPr>
        <w:t> </w:t>
      </w:r>
      <w:r>
        <w:rPr/>
        <w:t>и ликвидация последствий</w:t>
      </w:r>
      <w:r>
        <w:rPr>
          <w:spacing w:val="1"/>
        </w:rPr>
        <w:t> </w:t>
      </w:r>
      <w:r>
        <w:rPr/>
        <w:t>чрезвычайных ситуаций природного и техногенного характера, проявлений экстремизма и</w:t>
      </w:r>
      <w:r>
        <w:rPr>
          <w:spacing w:val="1"/>
        </w:rPr>
        <w:t> </w:t>
      </w:r>
      <w:r>
        <w:rPr/>
        <w:t>терроризма, реализация мер пожарной безопасности и развитие гражданской обороны в</w:t>
      </w:r>
      <w:r>
        <w:rPr>
          <w:spacing w:val="1"/>
        </w:rPr>
        <w:t> </w:t>
      </w:r>
      <w:r>
        <w:rPr/>
        <w:t>муниципальном образовании Первомайский поссовет на 2022-2025 годы в рамках которой</w:t>
      </w:r>
      <w:r>
        <w:rPr>
          <w:spacing w:val="-57"/>
        </w:rPr>
        <w:t> </w:t>
      </w:r>
      <w:r>
        <w:rPr/>
        <w:t>предусмотрена Подпрограммы</w:t>
      </w:r>
      <w:r>
        <w:rPr>
          <w:spacing w:val="1"/>
        </w:rPr>
        <w:t> </w:t>
      </w:r>
      <w:r>
        <w:rPr/>
        <w:t>«Противопожарная</w:t>
      </w:r>
      <w:r>
        <w:rPr>
          <w:spacing w:val="1"/>
        </w:rPr>
        <w:t> </w:t>
      </w:r>
      <w:r>
        <w:rPr/>
        <w:t>безопасность и защита населения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чрезвычайных</w:t>
      </w:r>
      <w:r>
        <w:rPr>
          <w:spacing w:val="6"/>
        </w:rPr>
        <w:t> </w:t>
      </w:r>
      <w:r>
        <w:rPr/>
        <w:t>ситуаций».</w:t>
      </w:r>
    </w:p>
    <w:p>
      <w:pPr>
        <w:pStyle w:val="BodyText"/>
        <w:spacing w:before="9"/>
        <w:ind w:left="136" w:right="111" w:firstLine="729"/>
        <w:jc w:val="both"/>
      </w:pPr>
      <w:r>
        <w:rPr/>
        <w:t>В соответствии со ст. 21</w:t>
      </w:r>
      <w:r>
        <w:rPr>
          <w:spacing w:val="60"/>
        </w:rPr>
        <w:t> </w:t>
      </w:r>
      <w:r>
        <w:rPr/>
        <w:t>БК РФ</w:t>
      </w:r>
      <w:r>
        <w:rPr>
          <w:spacing w:val="60"/>
        </w:rPr>
        <w:t> </w:t>
      </w:r>
      <w:r>
        <w:rPr/>
        <w:t>целевые статьи расходов бюджетов формируются</w:t>
      </w:r>
      <w:r>
        <w:rPr>
          <w:spacing w:val="1"/>
        </w:rPr>
        <w:t> </w:t>
      </w:r>
      <w:r>
        <w:rPr/>
        <w:t>в соответствии</w:t>
      </w:r>
      <w:r>
        <w:rPr>
          <w:spacing w:val="1"/>
        </w:rPr>
        <w:t> </w:t>
      </w:r>
      <w:r>
        <w:rPr/>
        <w:t>с муниципальными программами и не включенными</w:t>
      </w:r>
      <w:r>
        <w:rPr>
          <w:spacing w:val="1"/>
        </w:rPr>
        <w:t> </w:t>
      </w:r>
      <w:r>
        <w:rPr/>
        <w:t>в муниципальные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направлениями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местной</w:t>
      </w:r>
      <w:r>
        <w:rPr>
          <w:spacing w:val="1"/>
        </w:rPr>
        <w:t> </w:t>
      </w:r>
      <w:r>
        <w:rPr/>
        <w:t>администрации расходов</w:t>
      </w:r>
      <w:r>
        <w:rPr>
          <w:spacing w:val="1"/>
        </w:rPr>
        <w:t> </w:t>
      </w:r>
      <w:r>
        <w:rPr/>
        <w:t>бюджета подлежащими</w:t>
      </w:r>
      <w:r>
        <w:rPr>
          <w:spacing w:val="1"/>
        </w:rPr>
        <w:t> </w:t>
      </w:r>
      <w:r>
        <w:rPr/>
        <w:t>исполнению за счет средств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5"/>
        </w:rPr>
        <w:t> </w:t>
      </w:r>
      <w:r>
        <w:rPr/>
        <w:t>бюджетов.</w:t>
      </w:r>
    </w:p>
    <w:p>
      <w:pPr>
        <w:pStyle w:val="BodyText"/>
        <w:spacing w:before="2"/>
        <w:ind w:left="141" w:right="107" w:firstLine="729"/>
        <w:jc w:val="both"/>
      </w:pPr>
      <w:r>
        <w:rPr/>
        <w:t>Каждому публичному нормативному обязательству, межбюджетному трансферту,</w:t>
      </w:r>
      <w:r>
        <w:rPr>
          <w:spacing w:val="1"/>
        </w:rPr>
        <w:t> </w:t>
      </w:r>
      <w:r>
        <w:rPr/>
        <w:t>обособленной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(сфере,</w:t>
      </w:r>
      <w:r>
        <w:rPr>
          <w:spacing w:val="1"/>
        </w:rPr>
        <w:t> </w:t>
      </w:r>
      <w:r>
        <w:rPr/>
        <w:t>направлению)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присваиваются</w:t>
      </w:r>
      <w:r>
        <w:rPr>
          <w:spacing w:val="1"/>
        </w:rPr>
        <w:t> </w:t>
      </w:r>
      <w:r>
        <w:rPr/>
        <w:t>уникальные</w:t>
      </w:r>
      <w:r>
        <w:rPr>
          <w:spacing w:val="1"/>
        </w:rPr>
        <w:t> </w:t>
      </w:r>
      <w:r>
        <w:rPr/>
        <w:t>коды</w:t>
      </w:r>
      <w:r>
        <w:rPr>
          <w:spacing w:val="1"/>
        </w:rPr>
        <w:t> </w:t>
      </w:r>
      <w:r>
        <w:rPr/>
        <w:t>целевых</w:t>
      </w:r>
      <w:r>
        <w:rPr>
          <w:spacing w:val="1"/>
        </w:rPr>
        <w:t> </w:t>
      </w:r>
      <w:r>
        <w:rPr/>
        <w:t>статей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соответствующего</w:t>
      </w:r>
      <w:r>
        <w:rPr>
          <w:spacing w:val="4"/>
        </w:rPr>
        <w:t> </w:t>
      </w:r>
      <w:r>
        <w:rPr/>
        <w:t>бюджета.</w:t>
      </w:r>
    </w:p>
    <w:p>
      <w:pPr>
        <w:pStyle w:val="Heading3"/>
        <w:spacing w:before="5"/>
        <w:ind w:left="145" w:right="102" w:firstLine="720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соответствие</w:t>
      </w:r>
      <w:r>
        <w:rPr>
          <w:spacing w:val="1"/>
        </w:rPr>
        <w:t> </w:t>
      </w:r>
      <w:r>
        <w:rPr/>
        <w:t>бюджетную</w:t>
      </w:r>
      <w:r>
        <w:rPr>
          <w:spacing w:val="1"/>
        </w:rPr>
        <w:t> </w:t>
      </w:r>
      <w:r>
        <w:rPr/>
        <w:t>классификацию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0310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присвоением</w:t>
      </w:r>
      <w:r>
        <w:rPr>
          <w:spacing w:val="1"/>
        </w:rPr>
        <w:t> </w:t>
      </w:r>
      <w:r>
        <w:rPr/>
        <w:t>отдельной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по муниципальной программе «Предупреждение</w:t>
      </w:r>
      <w:r>
        <w:rPr>
          <w:spacing w:val="1"/>
        </w:rPr>
        <w:t> </w:t>
      </w:r>
      <w:r>
        <w:rPr/>
        <w:t>и ликвидация 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</w:t>
      </w:r>
      <w:r>
        <w:rPr>
          <w:spacing w:val="1"/>
        </w:rPr>
        <w:t> </w:t>
      </w:r>
      <w:r>
        <w:rPr/>
        <w:t>характера,</w:t>
      </w:r>
      <w:r>
        <w:rPr>
          <w:spacing w:val="1"/>
        </w:rPr>
        <w:t> </w:t>
      </w:r>
      <w:r>
        <w:rPr/>
        <w:t>проявлений</w:t>
      </w:r>
      <w:r>
        <w:rPr>
          <w:spacing w:val="1"/>
        </w:rPr>
        <w:t> </w:t>
      </w:r>
      <w:r>
        <w:rPr/>
        <w:t>экстремизма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терроризма,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пожарной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 обороны в муниципальном образовании Первомайский поссовет» либо</w:t>
      </w:r>
      <w:r>
        <w:rPr>
          <w:spacing w:val="1"/>
        </w:rPr>
        <w:t> </w:t>
      </w:r>
      <w:r>
        <w:rPr/>
        <w:t>внести</w:t>
      </w:r>
      <w:r>
        <w:rPr>
          <w:spacing w:val="1"/>
        </w:rPr>
        <w:t> </w:t>
      </w:r>
      <w:r>
        <w:rPr/>
        <w:t>изменение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муниципальную</w:t>
      </w:r>
      <w:r>
        <w:rPr>
          <w:spacing w:val="1"/>
        </w:rPr>
        <w:t> </w:t>
      </w:r>
      <w:r>
        <w:rPr/>
        <w:t>программу</w:t>
      </w:r>
      <w:r>
        <w:rPr>
          <w:spacing w:val="1"/>
        </w:rPr>
        <w:t> </w:t>
      </w: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46"/>
        </w:rPr>
        <w:t> </w:t>
      </w:r>
      <w:r>
        <w:rPr/>
        <w:t>муниципального</w:t>
      </w:r>
      <w:r>
        <w:rPr>
          <w:spacing w:val="42"/>
        </w:rPr>
        <w:t> </w:t>
      </w:r>
      <w:r>
        <w:rPr/>
        <w:t>образовании</w:t>
      </w:r>
      <w:r>
        <w:rPr>
          <w:spacing w:val="44"/>
        </w:rPr>
        <w:t> </w:t>
      </w:r>
      <w:r>
        <w:rPr/>
        <w:t>сельского</w:t>
      </w:r>
      <w:r>
        <w:rPr>
          <w:spacing w:val="45"/>
        </w:rPr>
        <w:t> </w:t>
      </w:r>
      <w:r>
        <w:rPr/>
        <w:t>в</w:t>
      </w:r>
      <w:r>
        <w:rPr>
          <w:spacing w:val="25"/>
        </w:rPr>
        <w:t> </w:t>
      </w:r>
      <w:r>
        <w:rPr/>
        <w:t>части</w:t>
      </w:r>
      <w:r>
        <w:rPr>
          <w:spacing w:val="46"/>
        </w:rPr>
        <w:t> </w:t>
      </w:r>
      <w:r>
        <w:rPr/>
        <w:t>внесения</w:t>
      </w:r>
    </w:p>
    <w:p>
      <w:pPr>
        <w:spacing w:after="0"/>
        <w:sectPr>
          <w:pgSz w:w="11940" w:h="16860"/>
          <w:pgMar w:top="180" w:bottom="280" w:left="1500" w:right="820"/>
        </w:sectPr>
      </w:pPr>
    </w:p>
    <w:p>
      <w:pPr>
        <w:pStyle w:val="BodyText"/>
        <w:spacing w:before="75"/>
        <w:ind w:left="4666" w:right="4679"/>
        <w:jc w:val="center"/>
      </w:pPr>
      <w:r>
        <w:rPr/>
        <w:drawing>
          <wp:anchor distT="0" distB="0" distL="0" distR="0" allowOverlap="1" layoutInCell="1" locked="0" behindDoc="1" simplePos="0" relativeHeight="48564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4" cy="10707369"/>
            <wp:effectExtent l="0" t="0" r="0" b="0"/>
            <wp:wrapNone/>
            <wp:docPr id="2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12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spacing w:line="272" w:lineRule="exact"/>
        <w:ind w:left="115"/>
      </w:pPr>
      <w:r>
        <w:rPr/>
        <w:t>Подпрограммы  </w:t>
      </w:r>
      <w:r>
        <w:rPr>
          <w:spacing w:val="38"/>
        </w:rPr>
        <w:t> </w:t>
      </w:r>
      <w:r>
        <w:rPr/>
        <w:t>по   </w:t>
      </w:r>
      <w:r>
        <w:rPr>
          <w:spacing w:val="25"/>
        </w:rPr>
        <w:t> </w:t>
      </w:r>
      <w:r>
        <w:rPr/>
        <w:t>пожарной   </w:t>
      </w:r>
      <w:r>
        <w:rPr>
          <w:spacing w:val="35"/>
        </w:rPr>
        <w:t> </w:t>
      </w:r>
      <w:r>
        <w:rPr/>
        <w:t>безопасности   </w:t>
      </w:r>
      <w:r>
        <w:rPr>
          <w:spacing w:val="38"/>
        </w:rPr>
        <w:t> </w:t>
      </w:r>
      <w:r>
        <w:rPr/>
        <w:t>с   </w:t>
      </w:r>
      <w:r>
        <w:rPr>
          <w:spacing w:val="18"/>
        </w:rPr>
        <w:t> </w:t>
      </w:r>
      <w:r>
        <w:rPr/>
        <w:t>исключением   </w:t>
      </w:r>
      <w:r>
        <w:rPr>
          <w:spacing w:val="35"/>
        </w:rPr>
        <w:t> </w:t>
      </w:r>
      <w:r>
        <w:rPr/>
        <w:t>подпрограммы</w:t>
      </w:r>
    </w:p>
    <w:p>
      <w:pPr>
        <w:spacing w:line="240" w:lineRule="auto" w:before="0"/>
        <w:ind w:left="115" w:right="151" w:firstLine="0"/>
        <w:jc w:val="both"/>
        <w:rPr>
          <w:b/>
          <w:sz w:val="24"/>
        </w:rPr>
      </w:pPr>
      <w:r>
        <w:rPr>
          <w:b/>
          <w:sz w:val="24"/>
        </w:rPr>
        <w:t>«Противопожарная безопасность и защита населения от чрезвычайных ситуаций»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программы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«Предупреждение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ликвидация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последствий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чрезвычайных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ситуаций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природного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техногенного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характера,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проявлений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экстремизма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терроризма,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пожарной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безопасности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развитие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гражданской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обороны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муниципальном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образовании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поссовет»</w:t>
      </w:r>
    </w:p>
    <w:p>
      <w:pPr>
        <w:spacing w:line="237" w:lineRule="auto" w:before="0"/>
        <w:ind w:left="125" w:right="0" w:firstLine="715"/>
        <w:jc w:val="left"/>
        <w:rPr>
          <w:sz w:val="24"/>
        </w:rPr>
      </w:pPr>
      <w:r>
        <w:rPr>
          <w:sz w:val="24"/>
        </w:rPr>
        <w:t>По</w:t>
      </w:r>
      <w:r>
        <w:rPr>
          <w:spacing w:val="13"/>
          <w:sz w:val="24"/>
        </w:rPr>
        <w:t> </w:t>
      </w:r>
      <w:r>
        <w:rPr>
          <w:sz w:val="24"/>
        </w:rPr>
        <w:t>подразделу</w:t>
      </w:r>
      <w:r>
        <w:rPr>
          <w:spacing w:val="10"/>
          <w:sz w:val="24"/>
        </w:rPr>
        <w:t> </w:t>
      </w:r>
      <w:r>
        <w:rPr>
          <w:b/>
          <w:sz w:val="24"/>
        </w:rPr>
        <w:t>0314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«Другие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вопросы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национальной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безопасности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правоохранительной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деятельности»</w:t>
      </w:r>
      <w:r>
        <w:rPr>
          <w:b/>
          <w:spacing w:val="6"/>
          <w:sz w:val="24"/>
        </w:rPr>
        <w:t> </w:t>
      </w:r>
      <w:r>
        <w:rPr>
          <w:sz w:val="24"/>
        </w:rPr>
        <w:t>предусмотрены</w:t>
      </w:r>
      <w:r>
        <w:rPr>
          <w:spacing w:val="4"/>
          <w:sz w:val="24"/>
        </w:rPr>
        <w:t> </w:t>
      </w:r>
      <w:r>
        <w:rPr>
          <w:sz w:val="24"/>
        </w:rPr>
        <w:t>ассигнования:</w:t>
      </w:r>
    </w:p>
    <w:p>
      <w:pPr>
        <w:pStyle w:val="ListParagraph"/>
        <w:numPr>
          <w:ilvl w:val="0"/>
          <w:numId w:val="2"/>
        </w:numPr>
        <w:tabs>
          <w:tab w:pos="1052" w:val="left" w:leader="none"/>
          <w:tab w:pos="7584" w:val="left" w:leader="none"/>
        </w:tabs>
        <w:spacing w:line="242" w:lineRule="auto" w:before="0" w:after="0"/>
        <w:ind w:left="120" w:right="152" w:firstLine="725"/>
        <w:jc w:val="left"/>
        <w:rPr>
          <w:sz w:val="24"/>
        </w:rPr>
      </w:pPr>
      <w:r>
        <w:rPr>
          <w:sz w:val="24"/>
        </w:rPr>
        <w:t>на</w:t>
      </w:r>
      <w:r>
        <w:rPr>
          <w:spacing w:val="61"/>
          <w:sz w:val="24"/>
        </w:rPr>
        <w:t> </w:t>
      </w:r>
      <w:r>
        <w:rPr>
          <w:sz w:val="24"/>
        </w:rPr>
        <w:t>2022</w:t>
      </w:r>
      <w:r>
        <w:rPr>
          <w:spacing w:val="71"/>
          <w:sz w:val="24"/>
        </w:rPr>
        <w:t> </w:t>
      </w:r>
      <w:r>
        <w:rPr>
          <w:sz w:val="24"/>
        </w:rPr>
        <w:t>год</w:t>
      </w:r>
      <w:r>
        <w:rPr>
          <w:spacing w:val="59"/>
          <w:sz w:val="24"/>
        </w:rPr>
        <w:t> </w:t>
      </w:r>
      <w:r>
        <w:rPr>
          <w:sz w:val="24"/>
        </w:rPr>
        <w:t>в</w:t>
      </w:r>
      <w:r>
        <w:rPr>
          <w:spacing w:val="58"/>
          <w:sz w:val="24"/>
        </w:rPr>
        <w:t> </w:t>
      </w:r>
      <w:r>
        <w:rPr>
          <w:sz w:val="24"/>
        </w:rPr>
        <w:t>сумме</w:t>
      </w:r>
      <w:r>
        <w:rPr>
          <w:spacing w:val="91"/>
          <w:sz w:val="24"/>
        </w:rPr>
        <w:t> </w:t>
      </w:r>
      <w:r>
        <w:rPr>
          <w:sz w:val="24"/>
        </w:rPr>
        <w:t>154,0</w:t>
      </w:r>
      <w:r>
        <w:rPr>
          <w:spacing w:val="64"/>
          <w:sz w:val="24"/>
        </w:rPr>
        <w:t> </w:t>
      </w:r>
      <w:r>
        <w:rPr>
          <w:sz w:val="24"/>
        </w:rPr>
        <w:t>тыс.</w:t>
      </w:r>
      <w:r>
        <w:rPr>
          <w:spacing w:val="72"/>
          <w:sz w:val="24"/>
        </w:rPr>
        <w:t> </w:t>
      </w:r>
      <w:r>
        <w:rPr>
          <w:sz w:val="24"/>
        </w:rPr>
        <w:t>рублей,</w:t>
      </w:r>
      <w:r>
        <w:rPr>
          <w:spacing w:val="68"/>
          <w:sz w:val="24"/>
        </w:rPr>
        <w:t> </w:t>
      </w:r>
      <w:r>
        <w:rPr>
          <w:sz w:val="24"/>
        </w:rPr>
        <w:t>что</w:t>
      </w:r>
      <w:r>
        <w:rPr>
          <w:spacing w:val="67"/>
          <w:sz w:val="24"/>
        </w:rPr>
        <w:t> </w:t>
      </w:r>
      <w:r>
        <w:rPr>
          <w:sz w:val="24"/>
        </w:rPr>
        <w:t>в</w:t>
      </w:r>
      <w:r>
        <w:rPr>
          <w:spacing w:val="76"/>
          <w:sz w:val="24"/>
        </w:rPr>
        <w:t> </w:t>
      </w:r>
      <w:r>
        <w:rPr>
          <w:sz w:val="24"/>
        </w:rPr>
        <w:t>15,4</w:t>
      </w:r>
      <w:r>
        <w:rPr>
          <w:spacing w:val="57"/>
          <w:sz w:val="24"/>
        </w:rPr>
        <w:t> </w:t>
      </w:r>
      <w:r>
        <w:rPr>
          <w:sz w:val="24"/>
        </w:rPr>
        <w:t>раза</w:t>
        <w:tab/>
        <w:t>больше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8"/>
          <w:sz w:val="24"/>
        </w:rPr>
        <w:t> </w:t>
      </w:r>
      <w:r>
        <w:rPr>
          <w:sz w:val="24"/>
        </w:rPr>
        <w:t>2021</w:t>
      </w:r>
      <w:r>
        <w:rPr>
          <w:spacing w:val="25"/>
          <w:sz w:val="24"/>
        </w:rPr>
        <w:t> </w:t>
      </w:r>
      <w:r>
        <w:rPr>
          <w:sz w:val="24"/>
        </w:rPr>
        <w:t>года</w:t>
      </w:r>
      <w:r>
        <w:rPr>
          <w:spacing w:val="-9"/>
          <w:sz w:val="24"/>
        </w:rPr>
        <w:t> </w:t>
      </w: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76" w:lineRule="exact" w:before="0" w:after="0"/>
        <w:ind w:left="984" w:right="0" w:hanging="139"/>
        <w:jc w:val="left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2021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сумме</w:t>
      </w:r>
      <w:r>
        <w:rPr>
          <w:spacing w:val="-3"/>
          <w:sz w:val="24"/>
        </w:rPr>
        <w:t> </w:t>
      </w:r>
      <w:r>
        <w:rPr>
          <w:sz w:val="24"/>
        </w:rPr>
        <w:t>24,0</w:t>
      </w:r>
      <w:r>
        <w:rPr>
          <w:spacing w:val="-4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75" w:lineRule="exact" w:before="0" w:after="0"/>
        <w:ind w:left="983" w:right="0" w:hanging="134"/>
        <w:jc w:val="left"/>
        <w:rPr>
          <w:sz w:val="24"/>
        </w:rPr>
      </w:pPr>
      <w:r>
        <w:rPr>
          <w:sz w:val="24"/>
        </w:rPr>
        <w:t>на</w:t>
      </w:r>
      <w:r>
        <w:rPr>
          <w:spacing w:val="52"/>
          <w:sz w:val="24"/>
        </w:rPr>
        <w:t> </w:t>
      </w:r>
      <w:r>
        <w:rPr>
          <w:sz w:val="24"/>
        </w:rPr>
        <w:t>2022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сумме</w:t>
      </w:r>
      <w:r>
        <w:rPr>
          <w:spacing w:val="3"/>
          <w:sz w:val="24"/>
        </w:rPr>
        <w:t> </w:t>
      </w:r>
      <w:r>
        <w:rPr>
          <w:sz w:val="24"/>
        </w:rPr>
        <w:t>24,0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7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75" w:lineRule="exact"/>
        <w:ind w:left="846"/>
      </w:pPr>
      <w:r>
        <w:rPr/>
        <w:t>Расходы</w:t>
      </w:r>
      <w:r>
        <w:rPr>
          <w:spacing w:val="23"/>
        </w:rPr>
        <w:t> </w:t>
      </w:r>
      <w:r>
        <w:rPr/>
        <w:t>по</w:t>
      </w:r>
      <w:r>
        <w:rPr>
          <w:spacing w:val="19"/>
        </w:rPr>
        <w:t> </w:t>
      </w:r>
      <w:r>
        <w:rPr/>
        <w:t>подразделу</w:t>
      </w:r>
      <w:r>
        <w:rPr>
          <w:spacing w:val="22"/>
        </w:rPr>
        <w:t> </w:t>
      </w:r>
      <w:r>
        <w:rPr/>
        <w:t>0314</w:t>
      </w:r>
      <w:r>
        <w:rPr>
          <w:spacing w:val="27"/>
        </w:rPr>
        <w:t> </w:t>
      </w:r>
      <w:r>
        <w:rPr/>
        <w:t>предусмотрены</w:t>
      </w:r>
      <w:r>
        <w:rPr>
          <w:spacing w:val="21"/>
        </w:rPr>
        <w:t> </w:t>
      </w:r>
      <w:r>
        <w:rPr/>
        <w:t>в</w:t>
      </w:r>
      <w:r>
        <w:rPr>
          <w:spacing w:val="13"/>
        </w:rPr>
        <w:t> </w:t>
      </w:r>
      <w:r>
        <w:rPr/>
        <w:t>рамках</w:t>
      </w:r>
      <w:r>
        <w:rPr>
          <w:spacing w:val="20"/>
        </w:rPr>
        <w:t> </w:t>
      </w:r>
      <w:r>
        <w:rPr/>
        <w:t>муниципальной</w:t>
      </w:r>
      <w:r>
        <w:rPr>
          <w:spacing w:val="23"/>
        </w:rPr>
        <w:t> </w:t>
      </w:r>
      <w:r>
        <w:rPr/>
        <w:t>программы</w:t>
      </w:r>
    </w:p>
    <w:p>
      <w:pPr>
        <w:pStyle w:val="BodyText"/>
        <w:ind w:left="126" w:right="136" w:firstLine="4"/>
        <w:jc w:val="both"/>
      </w:pPr>
      <w:r>
        <w:rPr/>
        <w:t>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 характера, проявлений экстремизма и терроризма, реализация мер пожарной</w:t>
      </w:r>
      <w:r>
        <w:rPr>
          <w:spacing w:val="-57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2022-2025</w:t>
      </w:r>
      <w:r>
        <w:rPr>
          <w:spacing w:val="1"/>
        </w:rPr>
        <w:t> </w:t>
      </w:r>
      <w:r>
        <w:rPr/>
        <w:t>годы,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обороны».</w:t>
      </w:r>
    </w:p>
    <w:p>
      <w:pPr>
        <w:pStyle w:val="BodyText"/>
        <w:ind w:left="126" w:right="136" w:firstLine="729"/>
        <w:jc w:val="both"/>
      </w:pPr>
      <w:r>
        <w:rPr/>
        <w:t>Согласно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0314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обеспечению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народной</w:t>
      </w:r>
      <w:r>
        <w:rPr>
          <w:spacing w:val="1"/>
        </w:rPr>
        <w:t> </w:t>
      </w:r>
      <w:r>
        <w:rPr/>
        <w:t>дружины».</w:t>
      </w:r>
    </w:p>
    <w:p>
      <w:pPr>
        <w:pStyle w:val="Heading3"/>
        <w:spacing w:line="274" w:lineRule="exact"/>
      </w:pPr>
      <w:r>
        <w:rPr/>
        <w:t>0400</w:t>
      </w:r>
      <w:r>
        <w:rPr>
          <w:spacing w:val="-3"/>
        </w:rPr>
        <w:t> </w:t>
      </w:r>
      <w:r>
        <w:rPr/>
        <w:t>Национальная</w:t>
      </w:r>
      <w:r>
        <w:rPr>
          <w:spacing w:val="-7"/>
        </w:rPr>
        <w:t> </w:t>
      </w:r>
      <w:r>
        <w:rPr/>
        <w:t>экономика.</w:t>
      </w:r>
    </w:p>
    <w:p>
      <w:pPr>
        <w:spacing w:line="274" w:lineRule="exact" w:before="0"/>
        <w:ind w:left="855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подразделу</w:t>
      </w:r>
      <w:r>
        <w:rPr>
          <w:spacing w:val="-8"/>
          <w:sz w:val="24"/>
        </w:rPr>
        <w:t> </w:t>
      </w:r>
      <w:r>
        <w:rPr>
          <w:b/>
          <w:sz w:val="24"/>
        </w:rPr>
        <w:t>0406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«Водное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хозяйство»</w:t>
      </w:r>
      <w:r>
        <w:rPr>
          <w:b/>
          <w:spacing w:val="-6"/>
          <w:sz w:val="24"/>
        </w:rPr>
        <w:t> </w:t>
      </w:r>
      <w:r>
        <w:rPr>
          <w:sz w:val="24"/>
        </w:rPr>
        <w:t>запланированы</w:t>
      </w:r>
      <w:r>
        <w:rPr>
          <w:spacing w:val="-13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15" w:val="left" w:leader="none"/>
        </w:tabs>
        <w:spacing w:line="240" w:lineRule="auto" w:before="2" w:after="0"/>
        <w:ind w:left="135" w:right="125" w:firstLine="725"/>
        <w:jc w:val="both"/>
        <w:rPr>
          <w:sz w:val="24"/>
        </w:rPr>
      </w:pPr>
      <w:r>
        <w:rPr>
          <w:sz w:val="24"/>
        </w:rPr>
        <w:t>на 2022 год в 750,0 тыс. рублей, что в 35 раз меньше плановых показателей 2021</w:t>
      </w:r>
      <w:r>
        <w:rPr>
          <w:spacing w:val="1"/>
          <w:sz w:val="24"/>
        </w:rPr>
        <w:t> </w:t>
      </w:r>
      <w:r>
        <w:rPr>
          <w:sz w:val="24"/>
        </w:rPr>
        <w:t>года по состоянию на 01.10.2021.Снижение плановых показателей связано с тем, что в</w:t>
      </w:r>
      <w:r>
        <w:rPr>
          <w:spacing w:val="1"/>
          <w:sz w:val="24"/>
        </w:rPr>
        <w:t> </w:t>
      </w:r>
      <w:r>
        <w:rPr>
          <w:sz w:val="24"/>
        </w:rPr>
        <w:t>2021 году в бюджете сельского поселения предусмотрены расходы по подразделу 0406 за</w:t>
      </w:r>
      <w:r>
        <w:rPr>
          <w:spacing w:val="1"/>
          <w:sz w:val="24"/>
        </w:rPr>
        <w:t> </w:t>
      </w:r>
      <w:r>
        <w:rPr>
          <w:sz w:val="24"/>
        </w:rPr>
        <w:t>счет безвозмездных поступлений от других бюджетов бюджетной системы РФ, имеющий</w:t>
      </w:r>
      <w:r>
        <w:rPr>
          <w:spacing w:val="1"/>
          <w:sz w:val="24"/>
        </w:rPr>
        <w:t> </w:t>
      </w:r>
      <w:r>
        <w:rPr>
          <w:sz w:val="24"/>
        </w:rPr>
        <w:t>целевой</w:t>
      </w:r>
      <w:r>
        <w:rPr>
          <w:spacing w:val="4"/>
          <w:sz w:val="24"/>
        </w:rPr>
        <w:t> </w:t>
      </w:r>
      <w:r>
        <w:rPr>
          <w:sz w:val="24"/>
        </w:rPr>
        <w:t>характер.</w:t>
      </w:r>
    </w:p>
    <w:p>
      <w:pPr>
        <w:pStyle w:val="ListParagraph"/>
        <w:numPr>
          <w:ilvl w:val="0"/>
          <w:numId w:val="2"/>
        </w:numPr>
        <w:tabs>
          <w:tab w:pos="999" w:val="left" w:leader="none"/>
        </w:tabs>
        <w:spacing w:line="273" w:lineRule="exact" w:before="0" w:after="0"/>
        <w:ind w:left="998" w:right="0" w:hanging="134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04" w:val="left" w:leader="none"/>
        </w:tabs>
        <w:spacing w:line="240" w:lineRule="auto" w:before="3" w:after="0"/>
        <w:ind w:left="1003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2024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spacing w:before="2"/>
        <w:ind w:left="140" w:right="131" w:firstLine="724"/>
        <w:jc w:val="both"/>
        <w:rPr>
          <w:sz w:val="24"/>
        </w:rPr>
      </w:pPr>
      <w:r>
        <w:rPr>
          <w:sz w:val="24"/>
        </w:rPr>
        <w:t>По подразделу </w:t>
      </w:r>
      <w:r>
        <w:rPr>
          <w:b/>
          <w:sz w:val="24"/>
        </w:rPr>
        <w:t>0409 «Дорожное хозяйство (дорожные фонды)» </w:t>
      </w:r>
      <w:r>
        <w:rPr>
          <w:sz w:val="24"/>
        </w:rPr>
        <w:t>запланированы</w:t>
      </w:r>
      <w:r>
        <w:rPr>
          <w:spacing w:val="1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38" w:val="left" w:leader="none"/>
        </w:tabs>
        <w:spacing w:line="237" w:lineRule="auto" w:before="13" w:after="0"/>
        <w:ind w:left="145" w:right="128" w:firstLine="725"/>
        <w:jc w:val="both"/>
        <w:rPr>
          <w:sz w:val="24"/>
        </w:rPr>
      </w:pPr>
      <w:r>
        <w:rPr>
          <w:sz w:val="24"/>
        </w:rPr>
        <w:t>на 2022 год в 4039,0 тыс. рублей, что на 175,8% больше плановых показателей</w:t>
      </w:r>
      <w:r>
        <w:rPr>
          <w:spacing w:val="1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3"/>
          <w:sz w:val="24"/>
        </w:rPr>
        <w:t> </w:t>
      </w:r>
      <w:r>
        <w:rPr>
          <w:sz w:val="24"/>
        </w:rPr>
        <w:t>на</w:t>
      </w:r>
      <w:r>
        <w:rPr>
          <w:spacing w:val="2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009" w:val="left" w:leader="none"/>
        </w:tabs>
        <w:spacing w:line="240" w:lineRule="auto" w:before="3" w:after="0"/>
        <w:ind w:left="1008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10"/>
          <w:sz w:val="24"/>
        </w:rPr>
        <w:t> </w:t>
      </w:r>
      <w:r>
        <w:rPr>
          <w:sz w:val="24"/>
        </w:rPr>
        <w:t>2023</w:t>
      </w:r>
      <w:r>
        <w:rPr>
          <w:spacing w:val="2"/>
          <w:sz w:val="24"/>
        </w:rPr>
        <w:t> </w:t>
      </w:r>
      <w:r>
        <w:rPr>
          <w:sz w:val="24"/>
        </w:rPr>
        <w:t>год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15"/>
          <w:sz w:val="24"/>
        </w:rPr>
        <w:t> </w:t>
      </w:r>
      <w:r>
        <w:rPr>
          <w:sz w:val="24"/>
        </w:rPr>
        <w:t>сумме</w:t>
      </w:r>
      <w:r>
        <w:rPr>
          <w:spacing w:val="16"/>
          <w:sz w:val="24"/>
        </w:rPr>
        <w:t> </w:t>
      </w:r>
      <w:r>
        <w:rPr>
          <w:sz w:val="24"/>
        </w:rPr>
        <w:t>1805,0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09" w:val="left" w:leader="none"/>
        </w:tabs>
        <w:spacing w:line="275" w:lineRule="exact" w:before="2" w:after="0"/>
        <w:ind w:left="1008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11"/>
          <w:sz w:val="24"/>
        </w:rPr>
        <w:t> </w:t>
      </w:r>
      <w:r>
        <w:rPr>
          <w:sz w:val="24"/>
        </w:rPr>
        <w:t>2024</w:t>
      </w:r>
      <w:r>
        <w:rPr>
          <w:spacing w:val="-4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4"/>
          <w:sz w:val="24"/>
        </w:rPr>
        <w:t> </w:t>
      </w:r>
      <w:r>
        <w:rPr>
          <w:sz w:val="24"/>
        </w:rPr>
        <w:t>1842,0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 w:before="1"/>
        <w:ind w:left="150" w:right="113" w:firstLine="705"/>
        <w:jc w:val="both"/>
      </w:pPr>
      <w:r>
        <w:rPr/>
        <w:t>Расходы на 2022 год сформированы</w:t>
      </w:r>
      <w:r>
        <w:rPr>
          <w:spacing w:val="1"/>
        </w:rPr>
        <w:t> </w:t>
      </w:r>
      <w:r>
        <w:rPr/>
        <w:t>в соответствии</w:t>
      </w:r>
      <w:r>
        <w:rPr>
          <w:spacing w:val="1"/>
        </w:rPr>
        <w:t> </w:t>
      </w:r>
      <w:r>
        <w:rPr/>
        <w:t>с Положением</w:t>
      </w:r>
      <w:r>
        <w:rPr>
          <w:spacing w:val="1"/>
        </w:rPr>
        <w:t> </w:t>
      </w:r>
      <w:r>
        <w:rPr/>
        <w:t>о дорожном</w:t>
      </w:r>
      <w:r>
        <w:rPr>
          <w:spacing w:val="1"/>
        </w:rPr>
        <w:t> </w:t>
      </w:r>
      <w:r>
        <w:rPr/>
        <w:t>фонде, утвержденным Решением Совета депутатов от 11.12.2013 № 182 «Об утверждении</w:t>
      </w:r>
      <w:r>
        <w:rPr>
          <w:spacing w:val="1"/>
        </w:rPr>
        <w:t> </w:t>
      </w:r>
      <w:r>
        <w:rPr/>
        <w:t>положения о дорожном фонде муниципального образования Первомайский поссовет» в</w:t>
      </w:r>
      <w:r>
        <w:rPr>
          <w:spacing w:val="1"/>
        </w:rPr>
        <w:t> </w:t>
      </w:r>
      <w:r>
        <w:rPr/>
        <w:t>объеме:</w:t>
      </w:r>
    </w:p>
    <w:p>
      <w:pPr>
        <w:pStyle w:val="BodyText"/>
        <w:spacing w:before="81"/>
        <w:ind w:left="145" w:right="118" w:firstLine="715"/>
        <w:jc w:val="both"/>
      </w:pPr>
      <w:r>
        <w:rPr/>
        <w:t>-плановых</w:t>
      </w:r>
      <w:r>
        <w:rPr>
          <w:spacing w:val="1"/>
        </w:rPr>
        <w:t> </w:t>
      </w:r>
      <w:r>
        <w:rPr/>
        <w:t>показателей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поступлению</w:t>
      </w:r>
      <w:r>
        <w:rPr>
          <w:spacing w:val="1"/>
        </w:rPr>
        <w:t> </w:t>
      </w:r>
      <w:r>
        <w:rPr/>
        <w:t>Акцизов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прямогонный</w:t>
      </w:r>
      <w:r>
        <w:rPr>
          <w:spacing w:val="1"/>
        </w:rPr>
        <w:t> </w:t>
      </w:r>
      <w:r>
        <w:rPr/>
        <w:t>бензин,</w:t>
      </w:r>
      <w:r>
        <w:rPr>
          <w:spacing w:val="1"/>
        </w:rPr>
        <w:t> </w:t>
      </w:r>
      <w:r>
        <w:rPr/>
        <w:t>дизельное</w:t>
      </w:r>
      <w:r>
        <w:rPr>
          <w:spacing w:val="1"/>
        </w:rPr>
        <w:t> </w:t>
      </w:r>
      <w:r>
        <w:rPr/>
        <w:t>топливо,</w:t>
      </w:r>
      <w:r>
        <w:rPr>
          <w:spacing w:val="1"/>
        </w:rPr>
        <w:t> </w:t>
      </w:r>
      <w:r>
        <w:rPr/>
        <w:t>моторные</w:t>
      </w:r>
      <w:r>
        <w:rPr>
          <w:spacing w:val="1"/>
        </w:rPr>
        <w:t> </w:t>
      </w:r>
      <w:r>
        <w:rPr/>
        <w:t>масла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дизельных,</w:t>
      </w:r>
      <w:r>
        <w:rPr>
          <w:spacing w:val="1"/>
        </w:rPr>
        <w:t> </w:t>
      </w:r>
      <w:r>
        <w:rPr/>
        <w:t>карбюраторных</w:t>
      </w:r>
      <w:r>
        <w:rPr>
          <w:spacing w:val="1"/>
        </w:rPr>
        <w:t> </w:t>
      </w:r>
      <w:r>
        <w:rPr/>
        <w:t>(инжекторных)</w:t>
      </w:r>
      <w:r>
        <w:rPr>
          <w:spacing w:val="61"/>
        </w:rPr>
        <w:t> </w:t>
      </w:r>
      <w:r>
        <w:rPr/>
        <w:t>двигателей,</w:t>
      </w:r>
      <w:r>
        <w:rPr>
          <w:spacing w:val="1"/>
        </w:rPr>
        <w:t> </w:t>
      </w:r>
      <w:r>
        <w:rPr/>
        <w:t>производимых</w:t>
      </w:r>
      <w:r>
        <w:rPr>
          <w:spacing w:val="6"/>
        </w:rPr>
        <w:t> </w:t>
      </w:r>
      <w:r>
        <w:rPr/>
        <w:t>на</w:t>
      </w:r>
      <w:r>
        <w:rPr>
          <w:spacing w:val="-7"/>
        </w:rPr>
        <w:t> </w:t>
      </w:r>
      <w:r>
        <w:rPr/>
        <w:t>территории</w:t>
      </w:r>
      <w:r>
        <w:rPr>
          <w:spacing w:val="8"/>
        </w:rPr>
        <w:t> </w:t>
      </w:r>
      <w:r>
        <w:rPr/>
        <w:t>Российской</w:t>
      </w:r>
      <w:r>
        <w:rPr>
          <w:spacing w:val="11"/>
        </w:rPr>
        <w:t> </w:t>
      </w:r>
      <w:r>
        <w:rPr/>
        <w:t>Федерации,</w:t>
      </w:r>
    </w:p>
    <w:p>
      <w:pPr>
        <w:pStyle w:val="ListParagraph"/>
        <w:numPr>
          <w:ilvl w:val="0"/>
          <w:numId w:val="2"/>
        </w:numPr>
        <w:tabs>
          <w:tab w:pos="1015" w:val="left" w:leader="none"/>
        </w:tabs>
        <w:spacing w:line="240" w:lineRule="auto" w:before="81" w:after="0"/>
        <w:ind w:left="150" w:right="117" w:firstLine="715"/>
        <w:jc w:val="both"/>
        <w:rPr>
          <w:sz w:val="24"/>
        </w:rPr>
      </w:pPr>
      <w:r>
        <w:rPr>
          <w:sz w:val="24"/>
        </w:rPr>
        <w:t>субсидии бюджетам муниципальных образований на софинансирование расходов</w:t>
      </w:r>
      <w:r>
        <w:rPr>
          <w:spacing w:val="1"/>
          <w:sz w:val="24"/>
        </w:rPr>
        <w:t> </w:t>
      </w:r>
      <w:r>
        <w:rPr>
          <w:sz w:val="24"/>
        </w:rPr>
        <w:t>по капитальному ремонту автомобильных дорог общего пользования населенных пунктов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2239,0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10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80"/>
        <w:ind w:left="150" w:right="106" w:firstLine="715"/>
        <w:jc w:val="both"/>
      </w:pPr>
      <w:r>
        <w:rPr/>
        <w:t>Расходы на период 2023,2024 годы сформированы в соответствии с Положением о</w:t>
      </w:r>
      <w:r>
        <w:rPr>
          <w:spacing w:val="1"/>
        </w:rPr>
        <w:t> </w:t>
      </w:r>
      <w:r>
        <w:rPr/>
        <w:t>дорожном фонде, утвержденным Решением Совета депутатов от 11.12.2013 № 182 «Об</w:t>
      </w:r>
      <w:r>
        <w:rPr>
          <w:spacing w:val="1"/>
        </w:rPr>
        <w:t> </w:t>
      </w:r>
      <w:r>
        <w:rPr/>
        <w:t>утверждении положения о дорожном фонде муниципального образования Первомайский</w:t>
      </w:r>
      <w:r>
        <w:rPr>
          <w:spacing w:val="1"/>
        </w:rPr>
        <w:t> </w:t>
      </w:r>
      <w:r>
        <w:rPr/>
        <w:t>поссовет» сформированы в объеме не менее плановых показателей Проекта Решения 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поступлению</w:t>
      </w:r>
      <w:r>
        <w:rPr>
          <w:spacing w:val="1"/>
        </w:rPr>
        <w:t> </w:t>
      </w:r>
      <w:r>
        <w:rPr/>
        <w:t>Акцизов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автомобильный</w:t>
      </w:r>
      <w:r>
        <w:rPr>
          <w:spacing w:val="61"/>
        </w:rPr>
        <w:t> </w:t>
      </w:r>
      <w:r>
        <w:rPr/>
        <w:t>и</w:t>
      </w:r>
      <w:r>
        <w:rPr>
          <w:spacing w:val="1"/>
        </w:rPr>
        <w:t> </w:t>
      </w:r>
      <w:r>
        <w:rPr/>
        <w:t>прямогонный</w:t>
      </w:r>
      <w:r>
        <w:rPr>
          <w:spacing w:val="5"/>
        </w:rPr>
        <w:t> </w:t>
      </w:r>
      <w:r>
        <w:rPr/>
        <w:t>бензин,</w:t>
      </w:r>
      <w:r>
        <w:rPr>
          <w:spacing w:val="6"/>
        </w:rPr>
        <w:t> </w:t>
      </w:r>
      <w:r>
        <w:rPr/>
        <w:t>дизельное</w:t>
      </w:r>
      <w:r>
        <w:rPr>
          <w:spacing w:val="1"/>
        </w:rPr>
        <w:t> </w:t>
      </w:r>
      <w:r>
        <w:rPr/>
        <w:t>топливо,</w:t>
      </w:r>
      <w:r>
        <w:rPr>
          <w:spacing w:val="13"/>
        </w:rPr>
        <w:t> </w:t>
      </w:r>
      <w:r>
        <w:rPr/>
        <w:t>моторные масла для</w:t>
      </w:r>
      <w:r>
        <w:rPr>
          <w:spacing w:val="-2"/>
        </w:rPr>
        <w:t> </w:t>
      </w:r>
      <w:r>
        <w:rPr/>
        <w:t>дизельных,</w:t>
      </w:r>
      <w:r>
        <w:rPr>
          <w:spacing w:val="16"/>
        </w:rPr>
        <w:t> </w:t>
      </w:r>
      <w:r>
        <w:rPr/>
        <w:t>карбюраторных</w:t>
      </w:r>
    </w:p>
    <w:p>
      <w:pPr>
        <w:spacing w:after="0"/>
        <w:jc w:val="both"/>
        <w:sectPr>
          <w:pgSz w:w="11950" w:h="16870"/>
          <w:pgMar w:top="140" w:bottom="280" w:left="1540" w:right="780"/>
        </w:sectPr>
      </w:pPr>
    </w:p>
    <w:p>
      <w:pPr>
        <w:pStyle w:val="BodyText"/>
        <w:spacing w:before="68"/>
        <w:ind w:left="4668" w:right="4712"/>
        <w:jc w:val="center"/>
      </w:pPr>
      <w:r>
        <w:rPr/>
        <w:drawing>
          <wp:anchor distT="0" distB="0" distL="0" distR="0" allowOverlap="1" layoutInCell="1" locked="0" behindDoc="1" simplePos="0" relativeHeight="48564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2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13</w:t>
      </w:r>
    </w:p>
    <w:p>
      <w:pPr>
        <w:pStyle w:val="BodyText"/>
        <w:spacing w:before="9"/>
      </w:pPr>
    </w:p>
    <w:p>
      <w:pPr>
        <w:pStyle w:val="BodyText"/>
        <w:ind w:left="118"/>
      </w:pPr>
      <w:r>
        <w:rPr/>
        <w:t>(инжекторных)</w:t>
      </w:r>
      <w:r>
        <w:rPr>
          <w:spacing w:val="36"/>
        </w:rPr>
        <w:t> </w:t>
      </w:r>
      <w:r>
        <w:rPr/>
        <w:t>двигателей,</w:t>
      </w:r>
      <w:r>
        <w:rPr>
          <w:spacing w:val="40"/>
        </w:rPr>
        <w:t> </w:t>
      </w:r>
      <w:r>
        <w:rPr/>
        <w:t>производимых</w:t>
      </w:r>
      <w:r>
        <w:rPr>
          <w:spacing w:val="41"/>
        </w:rPr>
        <w:t> </w:t>
      </w:r>
      <w:r>
        <w:rPr/>
        <w:t>на</w:t>
      </w:r>
      <w:r>
        <w:rPr>
          <w:spacing w:val="31"/>
        </w:rPr>
        <w:t> </w:t>
      </w:r>
      <w:r>
        <w:rPr/>
        <w:t>территории</w:t>
      </w:r>
      <w:r>
        <w:rPr>
          <w:spacing w:val="38"/>
        </w:rPr>
        <w:t> </w:t>
      </w:r>
      <w:r>
        <w:rPr/>
        <w:t>Российской</w:t>
      </w:r>
      <w:r>
        <w:rPr>
          <w:spacing w:val="44"/>
        </w:rPr>
        <w:t> </w:t>
      </w:r>
      <w:r>
        <w:rPr/>
        <w:t>Федерации</w:t>
      </w:r>
      <w:r>
        <w:rPr>
          <w:spacing w:val="42"/>
        </w:rPr>
        <w:t> </w:t>
      </w:r>
      <w:r>
        <w:rPr/>
        <w:t>на</w:t>
      </w:r>
      <w:r>
        <w:rPr>
          <w:spacing w:val="-57"/>
        </w:rPr>
        <w:t> </w:t>
      </w:r>
      <w:r>
        <w:rPr/>
        <w:t>2023,2024</w:t>
      </w:r>
      <w:r>
        <w:rPr>
          <w:spacing w:val="9"/>
        </w:rPr>
        <w:t> </w:t>
      </w:r>
      <w:r>
        <w:rPr/>
        <w:t>годы.,</w:t>
      </w:r>
    </w:p>
    <w:p>
      <w:pPr>
        <w:pStyle w:val="BodyText"/>
        <w:spacing w:before="72"/>
        <w:ind w:left="118" w:firstLine="724"/>
      </w:pPr>
      <w:r>
        <w:rPr/>
        <w:t>По</w:t>
      </w:r>
      <w:r>
        <w:rPr>
          <w:spacing w:val="53"/>
        </w:rPr>
        <w:t> </w:t>
      </w:r>
      <w:r>
        <w:rPr/>
        <w:t>подразделу</w:t>
      </w:r>
      <w:r>
        <w:rPr>
          <w:spacing w:val="45"/>
        </w:rPr>
        <w:t> </w:t>
      </w:r>
      <w:r>
        <w:rPr>
          <w:b/>
        </w:rPr>
        <w:t>0412</w:t>
      </w:r>
      <w:r>
        <w:rPr>
          <w:b/>
          <w:spacing w:val="56"/>
        </w:rPr>
        <w:t> </w:t>
      </w:r>
      <w:r>
        <w:rPr/>
        <w:t>«Другие</w:t>
      </w:r>
      <w:r>
        <w:rPr>
          <w:spacing w:val="58"/>
        </w:rPr>
        <w:t> </w:t>
      </w:r>
      <w:r>
        <w:rPr/>
        <w:t>вопросы</w:t>
      </w:r>
      <w:r>
        <w:rPr>
          <w:spacing w:val="50"/>
        </w:rPr>
        <w:t> </w:t>
      </w:r>
      <w:r>
        <w:rPr/>
        <w:t>в</w:t>
      </w:r>
      <w:r>
        <w:rPr>
          <w:spacing w:val="43"/>
        </w:rPr>
        <w:t> </w:t>
      </w:r>
      <w:r>
        <w:rPr/>
        <w:t>области</w:t>
      </w:r>
      <w:r>
        <w:rPr>
          <w:spacing w:val="47"/>
        </w:rPr>
        <w:t> </w:t>
      </w:r>
      <w:r>
        <w:rPr/>
        <w:t>национальной</w:t>
      </w:r>
      <w:r>
        <w:rPr>
          <w:spacing w:val="48"/>
        </w:rPr>
        <w:t> </w:t>
      </w:r>
      <w:r>
        <w:rPr/>
        <w:t>экономики»</w:t>
      </w:r>
      <w:r>
        <w:rPr>
          <w:spacing w:val="-57"/>
        </w:rPr>
        <w:t> </w:t>
      </w:r>
      <w:r>
        <w:rPr/>
        <w:t>запланированы</w:t>
      </w:r>
      <w:r>
        <w:rPr>
          <w:spacing w:val="2"/>
        </w:rPr>
        <w:t> </w:t>
      </w:r>
      <w:r>
        <w:rPr/>
        <w:t>расходы:</w:t>
      </w:r>
    </w:p>
    <w:p>
      <w:pPr>
        <w:pStyle w:val="ListParagraph"/>
        <w:numPr>
          <w:ilvl w:val="0"/>
          <w:numId w:val="2"/>
        </w:numPr>
        <w:tabs>
          <w:tab w:pos="1078" w:val="left" w:leader="none"/>
        </w:tabs>
        <w:spacing w:line="240" w:lineRule="auto" w:before="5" w:after="0"/>
        <w:ind w:left="118" w:right="176" w:firstLine="730"/>
        <w:jc w:val="left"/>
        <w:rPr>
          <w:sz w:val="24"/>
        </w:rPr>
      </w:pPr>
      <w:r>
        <w:rPr>
          <w:sz w:val="24"/>
        </w:rPr>
        <w:t>на</w:t>
      </w:r>
      <w:r>
        <w:rPr>
          <w:spacing w:val="25"/>
          <w:sz w:val="24"/>
        </w:rPr>
        <w:t> </w:t>
      </w:r>
      <w:r>
        <w:rPr>
          <w:sz w:val="24"/>
        </w:rPr>
        <w:t>2022</w:t>
      </w:r>
      <w:r>
        <w:rPr>
          <w:spacing w:val="33"/>
          <w:sz w:val="24"/>
        </w:rPr>
        <w:t> </w:t>
      </w:r>
      <w:r>
        <w:rPr>
          <w:sz w:val="24"/>
        </w:rPr>
        <w:t>год</w:t>
      </w:r>
      <w:r>
        <w:rPr>
          <w:spacing w:val="24"/>
          <w:sz w:val="24"/>
        </w:rPr>
        <w:t> </w:t>
      </w:r>
      <w:r>
        <w:rPr>
          <w:sz w:val="24"/>
        </w:rPr>
        <w:t>в</w:t>
      </w:r>
      <w:r>
        <w:rPr>
          <w:spacing w:val="24"/>
          <w:sz w:val="24"/>
        </w:rPr>
        <w:t> </w:t>
      </w:r>
      <w:r>
        <w:rPr>
          <w:sz w:val="24"/>
        </w:rPr>
        <w:t>сумме</w:t>
      </w:r>
      <w:r>
        <w:rPr>
          <w:spacing w:val="53"/>
          <w:sz w:val="24"/>
        </w:rPr>
        <w:t> </w:t>
      </w:r>
      <w:r>
        <w:rPr>
          <w:sz w:val="24"/>
        </w:rPr>
        <w:t>1585,0</w:t>
      </w:r>
      <w:r>
        <w:rPr>
          <w:spacing w:val="30"/>
          <w:sz w:val="24"/>
        </w:rPr>
        <w:t> </w:t>
      </w:r>
      <w:r>
        <w:rPr>
          <w:sz w:val="24"/>
        </w:rPr>
        <w:t>тыс.</w:t>
      </w:r>
      <w:r>
        <w:rPr>
          <w:spacing w:val="33"/>
          <w:sz w:val="24"/>
        </w:rPr>
        <w:t> </w:t>
      </w:r>
      <w:r>
        <w:rPr>
          <w:sz w:val="24"/>
        </w:rPr>
        <w:t>рублей,</w:t>
      </w:r>
      <w:r>
        <w:rPr>
          <w:spacing w:val="32"/>
          <w:sz w:val="24"/>
        </w:rPr>
        <w:t> </w:t>
      </w:r>
      <w:r>
        <w:rPr>
          <w:sz w:val="24"/>
        </w:rPr>
        <w:t>что</w:t>
      </w:r>
      <w:r>
        <w:rPr>
          <w:spacing w:val="33"/>
          <w:sz w:val="24"/>
        </w:rPr>
        <w:t> </w:t>
      </w:r>
      <w:r>
        <w:rPr>
          <w:sz w:val="24"/>
        </w:rPr>
        <w:t>в</w:t>
      </w:r>
      <w:r>
        <w:rPr>
          <w:spacing w:val="19"/>
          <w:sz w:val="24"/>
        </w:rPr>
        <w:t> </w:t>
      </w:r>
      <w:r>
        <w:rPr>
          <w:sz w:val="24"/>
        </w:rPr>
        <w:t>4</w:t>
      </w:r>
      <w:r>
        <w:rPr>
          <w:spacing w:val="28"/>
          <w:sz w:val="24"/>
        </w:rPr>
        <w:t> </w:t>
      </w:r>
      <w:r>
        <w:rPr>
          <w:sz w:val="24"/>
        </w:rPr>
        <w:t>раза</w:t>
      </w:r>
      <w:r>
        <w:rPr>
          <w:spacing w:val="27"/>
          <w:sz w:val="24"/>
        </w:rPr>
        <w:t> </w:t>
      </w:r>
      <w:r>
        <w:rPr>
          <w:sz w:val="24"/>
        </w:rPr>
        <w:t>больше</w:t>
      </w:r>
      <w:r>
        <w:rPr>
          <w:spacing w:val="30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12"/>
          <w:sz w:val="24"/>
        </w:rPr>
        <w:t> </w:t>
      </w:r>
      <w:r>
        <w:rPr>
          <w:sz w:val="24"/>
        </w:rPr>
        <w:t>2021</w:t>
      </w:r>
      <w:r>
        <w:rPr>
          <w:spacing w:val="24"/>
          <w:sz w:val="24"/>
        </w:rPr>
        <w:t> </w:t>
      </w:r>
      <w:r>
        <w:rPr>
          <w:sz w:val="24"/>
        </w:rPr>
        <w:t>года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3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5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87" w:val="left" w:leader="none"/>
        </w:tabs>
        <w:spacing w:line="240" w:lineRule="auto" w:before="0" w:after="0"/>
        <w:ind w:left="986" w:right="0" w:hanging="134"/>
        <w:jc w:val="left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2023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350,0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6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  <w:tab w:pos="1336" w:val="left" w:leader="none"/>
          <w:tab w:pos="1605" w:val="left" w:leader="none"/>
          <w:tab w:pos="2018" w:val="left" w:leader="none"/>
          <w:tab w:pos="2157" w:val="left" w:leader="none"/>
          <w:tab w:pos="3046" w:val="left" w:leader="none"/>
          <w:tab w:pos="3525" w:val="left" w:leader="none"/>
          <w:tab w:pos="3732" w:val="left" w:leader="none"/>
          <w:tab w:pos="3805" w:val="left" w:leader="none"/>
          <w:tab w:pos="3996" w:val="left" w:leader="none"/>
          <w:tab w:pos="4179" w:val="left" w:leader="none"/>
          <w:tab w:pos="4548" w:val="left" w:leader="none"/>
          <w:tab w:pos="5460" w:val="left" w:leader="none"/>
          <w:tab w:pos="5537" w:val="left" w:leader="none"/>
          <w:tab w:pos="5642" w:val="left" w:leader="none"/>
          <w:tab w:pos="5863" w:val="left" w:leader="none"/>
          <w:tab w:pos="6165" w:val="left" w:leader="none"/>
          <w:tab w:pos="6813" w:val="left" w:leader="none"/>
          <w:tab w:pos="7288" w:val="left" w:leader="none"/>
          <w:tab w:pos="7327" w:val="left" w:leader="none"/>
          <w:tab w:pos="7740" w:val="left" w:leader="none"/>
          <w:tab w:pos="8185" w:val="left" w:leader="none"/>
          <w:tab w:pos="8220" w:val="left" w:leader="none"/>
          <w:tab w:pos="8623" w:val="left" w:leader="none"/>
          <w:tab w:pos="8680" w:val="left" w:leader="none"/>
        </w:tabs>
        <w:spacing w:line="240" w:lineRule="auto" w:before="2" w:after="0"/>
        <w:ind w:left="118" w:right="150" w:firstLine="735"/>
        <w:jc w:val="right"/>
        <w:rPr>
          <w:sz w:val="24"/>
        </w:rPr>
      </w:pP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2024</w:t>
      </w:r>
      <w:r>
        <w:rPr>
          <w:spacing w:val="24"/>
          <w:sz w:val="24"/>
        </w:rPr>
        <w:t> </w:t>
      </w:r>
      <w:r>
        <w:rPr>
          <w:sz w:val="24"/>
        </w:rPr>
        <w:t>год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12"/>
          <w:sz w:val="24"/>
        </w:rPr>
        <w:t> </w:t>
      </w:r>
      <w:r>
        <w:rPr>
          <w:sz w:val="24"/>
        </w:rPr>
        <w:t>сумме</w:t>
      </w:r>
      <w:r>
        <w:rPr>
          <w:spacing w:val="30"/>
          <w:sz w:val="24"/>
        </w:rPr>
        <w:t> </w:t>
      </w:r>
      <w:r>
        <w:rPr>
          <w:sz w:val="24"/>
        </w:rPr>
        <w:t>363,0</w:t>
      </w:r>
      <w:r>
        <w:rPr>
          <w:spacing w:val="24"/>
          <w:sz w:val="24"/>
        </w:rPr>
        <w:t> </w:t>
      </w:r>
      <w:r>
        <w:rPr>
          <w:sz w:val="24"/>
        </w:rPr>
        <w:t>тыс.</w:t>
      </w:r>
      <w:r>
        <w:rPr>
          <w:spacing w:val="36"/>
          <w:sz w:val="24"/>
        </w:rPr>
        <w:t> </w:t>
      </w:r>
      <w:r>
        <w:rPr>
          <w:sz w:val="24"/>
        </w:rPr>
        <w:t>рублей,</w:t>
      </w:r>
      <w:r>
        <w:rPr>
          <w:spacing w:val="28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том</w:t>
      </w:r>
      <w:r>
        <w:rPr>
          <w:spacing w:val="22"/>
          <w:sz w:val="24"/>
        </w:rPr>
        <w:t> </w:t>
      </w:r>
      <w:r>
        <w:rPr>
          <w:sz w:val="24"/>
        </w:rPr>
        <w:t>числе</w:t>
      </w:r>
      <w:r>
        <w:rPr>
          <w:spacing w:val="23"/>
          <w:sz w:val="24"/>
        </w:rPr>
        <w:t> </w:t>
      </w:r>
      <w:r>
        <w:rPr>
          <w:sz w:val="24"/>
        </w:rPr>
        <w:t>за</w:t>
      </w:r>
      <w:r>
        <w:rPr>
          <w:spacing w:val="19"/>
          <w:sz w:val="24"/>
        </w:rPr>
        <w:t> </w:t>
      </w:r>
      <w:r>
        <w:rPr>
          <w:sz w:val="24"/>
        </w:rPr>
        <w:t>счет</w:t>
      </w:r>
      <w:r>
        <w:rPr>
          <w:spacing w:val="16"/>
          <w:sz w:val="24"/>
        </w:rPr>
        <w:t> </w:t>
      </w:r>
      <w:r>
        <w:rPr>
          <w:sz w:val="24"/>
        </w:rPr>
        <w:t>субсидии</w:t>
      </w:r>
      <w:r>
        <w:rPr>
          <w:spacing w:val="28"/>
          <w:sz w:val="24"/>
        </w:rPr>
        <w:t> </w:t>
      </w:r>
      <w:r>
        <w:rPr>
          <w:sz w:val="24"/>
        </w:rPr>
        <w:t>бюджетам</w:t>
      </w:r>
      <w:r>
        <w:rPr>
          <w:spacing w:val="-57"/>
          <w:sz w:val="24"/>
        </w:rPr>
        <w:t> </w:t>
      </w:r>
      <w:r>
        <w:rPr>
          <w:sz w:val="24"/>
        </w:rPr>
        <w:t>муниципальных</w:t>
        <w:tab/>
        <w:t>образований</w:t>
        <w:tab/>
        <w:t>на</w:t>
        <w:tab/>
        <w:tab/>
        <w:t>софинансирование</w:t>
        <w:tab/>
        <w:t>мероприятий</w:t>
        <w:tab/>
        <w:t>по</w:t>
        <w:tab/>
        <w:tab/>
        <w:t>приведению</w:t>
      </w:r>
      <w:r>
        <w:rPr>
          <w:spacing w:val="-57"/>
          <w:sz w:val="24"/>
        </w:rPr>
        <w:t> </w:t>
      </w:r>
      <w:r>
        <w:rPr>
          <w:sz w:val="24"/>
        </w:rPr>
        <w:t>документов</w:t>
        <w:tab/>
        <w:tab/>
        <w:t>территориального</w:t>
        <w:tab/>
        <w:tab/>
        <w:t>планирования</w:t>
        <w:tab/>
        <w:t>и</w:t>
        <w:tab/>
        <w:tab/>
        <w:t>градостроительного</w:t>
        <w:tab/>
        <w:t>зонирования</w:t>
      </w:r>
      <w:r>
        <w:rPr>
          <w:spacing w:val="-57"/>
          <w:sz w:val="24"/>
        </w:rPr>
        <w:t> </w:t>
      </w:r>
      <w:r>
        <w:rPr>
          <w:sz w:val="24"/>
        </w:rPr>
        <w:t>муниципальных</w:t>
        <w:tab/>
        <w:tab/>
        <w:t>образований</w:t>
        <w:tab/>
        <w:tab/>
        <w:tab/>
        <w:t>Оренбургской</w:t>
        <w:tab/>
        <w:tab/>
        <w:tab/>
        <w:t>области</w:t>
        <w:tab/>
        <w:t>в</w:t>
        <w:tab/>
        <w:t>цифровой</w:t>
        <w:tab/>
        <w:tab/>
      </w:r>
      <w:r>
        <w:rPr>
          <w:spacing w:val="-1"/>
          <w:sz w:val="24"/>
        </w:rPr>
        <w:t>формат,</w:t>
      </w:r>
      <w:r>
        <w:rPr>
          <w:spacing w:val="-57"/>
          <w:sz w:val="24"/>
        </w:rPr>
        <w:t> </w:t>
      </w:r>
      <w:r>
        <w:rPr>
          <w:sz w:val="24"/>
        </w:rPr>
        <w:t>соответствующий</w:t>
      </w:r>
      <w:r>
        <w:rPr>
          <w:spacing w:val="9"/>
          <w:sz w:val="24"/>
        </w:rPr>
        <w:t> </w:t>
      </w:r>
      <w:r>
        <w:rPr>
          <w:sz w:val="24"/>
        </w:rPr>
        <w:t>требованиям</w:t>
      </w:r>
      <w:r>
        <w:rPr>
          <w:spacing w:val="14"/>
          <w:sz w:val="24"/>
        </w:rPr>
        <w:t> </w:t>
      </w:r>
      <w:r>
        <w:rPr>
          <w:sz w:val="24"/>
        </w:rPr>
        <w:t>к</w:t>
      </w:r>
      <w:r>
        <w:rPr>
          <w:spacing w:val="5"/>
          <w:sz w:val="24"/>
        </w:rPr>
        <w:t> </w:t>
      </w:r>
      <w:r>
        <w:rPr>
          <w:sz w:val="24"/>
        </w:rPr>
        <w:t>отраслевым</w:t>
      </w:r>
      <w:r>
        <w:rPr>
          <w:spacing w:val="18"/>
          <w:sz w:val="24"/>
        </w:rPr>
        <w:t> </w:t>
      </w:r>
      <w:r>
        <w:rPr>
          <w:sz w:val="24"/>
        </w:rPr>
        <w:t>пространственным</w:t>
      </w:r>
      <w:r>
        <w:rPr>
          <w:spacing w:val="9"/>
          <w:sz w:val="24"/>
        </w:rPr>
        <w:t> </w:t>
      </w:r>
      <w:r>
        <w:rPr>
          <w:sz w:val="24"/>
        </w:rPr>
        <w:t>данным</w:t>
      </w:r>
      <w:r>
        <w:rPr>
          <w:spacing w:val="4"/>
          <w:sz w:val="24"/>
        </w:rPr>
        <w:t> </w:t>
      </w:r>
      <w:r>
        <w:rPr>
          <w:sz w:val="24"/>
        </w:rPr>
        <w:t>для</w:t>
      </w:r>
      <w:r>
        <w:rPr>
          <w:spacing w:val="7"/>
          <w:sz w:val="24"/>
        </w:rPr>
        <w:t> </w:t>
      </w:r>
      <w:r>
        <w:rPr>
          <w:sz w:val="24"/>
        </w:rPr>
        <w:t>включения</w:t>
      </w:r>
      <w:r>
        <w:rPr>
          <w:spacing w:val="11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sz w:val="24"/>
        </w:rPr>
        <w:t>ГИСОГЛ</w:t>
        <w:tab/>
        <w:t>Оренбургской</w:t>
        <w:tab/>
        <w:t>области,</w:t>
        <w:tab/>
        <w:tab/>
        <w:t>в</w:t>
        <w:tab/>
        <w:t>рамках</w:t>
        <w:tab/>
        <w:tab/>
        <w:t>подпрограммы</w:t>
        <w:tab/>
        <w:tab/>
        <w:t>«Развитие</w:t>
        <w:tab/>
        <w:t>системы</w:t>
      </w:r>
      <w:r>
        <w:rPr>
          <w:spacing w:val="-57"/>
          <w:sz w:val="24"/>
        </w:rPr>
        <w:t> </w:t>
      </w:r>
      <w:r>
        <w:rPr>
          <w:sz w:val="24"/>
        </w:rPr>
        <w:t>градорегулирования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9"/>
          <w:sz w:val="24"/>
        </w:rPr>
        <w:t> </w:t>
      </w:r>
      <w:r>
        <w:rPr>
          <w:sz w:val="24"/>
        </w:rPr>
        <w:t>Оренбургской</w:t>
      </w:r>
      <w:r>
        <w:rPr>
          <w:spacing w:val="14"/>
          <w:sz w:val="24"/>
        </w:rPr>
        <w:t> </w:t>
      </w:r>
      <w:r>
        <w:rPr>
          <w:sz w:val="24"/>
        </w:rPr>
        <w:t>области»</w:t>
      </w:r>
      <w:r>
        <w:rPr>
          <w:spacing w:val="15"/>
          <w:sz w:val="24"/>
        </w:rPr>
        <w:t> </w:t>
      </w:r>
      <w:r>
        <w:rPr>
          <w:sz w:val="24"/>
        </w:rPr>
        <w:t>на</w:t>
      </w:r>
      <w:r>
        <w:rPr>
          <w:spacing w:val="8"/>
          <w:sz w:val="24"/>
        </w:rPr>
        <w:t> </w:t>
      </w:r>
      <w:r>
        <w:rPr>
          <w:sz w:val="24"/>
        </w:rPr>
        <w:t>2022</w:t>
      </w:r>
      <w:r>
        <w:rPr>
          <w:spacing w:val="16"/>
          <w:sz w:val="24"/>
        </w:rPr>
        <w:t> </w:t>
      </w:r>
      <w:r>
        <w:rPr>
          <w:sz w:val="24"/>
        </w:rPr>
        <w:t>год</w:t>
      </w:r>
      <w:r>
        <w:rPr>
          <w:spacing w:val="8"/>
          <w:sz w:val="24"/>
        </w:rPr>
        <w:t> </w:t>
      </w:r>
      <w:r>
        <w:rPr>
          <w:sz w:val="24"/>
        </w:rPr>
        <w:t>и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9"/>
          <w:sz w:val="24"/>
        </w:rPr>
        <w:t> </w:t>
      </w:r>
      <w:r>
        <w:rPr>
          <w:sz w:val="24"/>
        </w:rPr>
        <w:t>плановый</w:t>
      </w:r>
      <w:r>
        <w:rPr>
          <w:spacing w:val="10"/>
          <w:sz w:val="24"/>
        </w:rPr>
        <w:t> </w:t>
      </w:r>
      <w:r>
        <w:rPr>
          <w:sz w:val="24"/>
        </w:rPr>
        <w:t>период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9"/>
          <w:sz w:val="24"/>
        </w:rPr>
        <w:t> </w:t>
      </w:r>
      <w:r>
        <w:rPr>
          <w:sz w:val="24"/>
        </w:rPr>
        <w:t>сумме</w:t>
      </w:r>
      <w:r>
        <w:rPr>
          <w:spacing w:val="-57"/>
          <w:sz w:val="24"/>
        </w:rPr>
        <w:t> </w:t>
      </w:r>
      <w:r>
        <w:rPr>
          <w:sz w:val="24"/>
        </w:rPr>
        <w:t>363,0</w:t>
      </w:r>
      <w:r>
        <w:rPr>
          <w:spacing w:val="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4"/>
          <w:sz w:val="24"/>
        </w:rPr>
        <w:t> </w:t>
      </w:r>
      <w:r>
        <w:rPr>
          <w:sz w:val="24"/>
        </w:rPr>
        <w:t>предусмотренной</w:t>
      </w:r>
      <w:r>
        <w:rPr>
          <w:spacing w:val="4"/>
          <w:sz w:val="24"/>
        </w:rPr>
        <w:t> </w:t>
      </w:r>
      <w:r>
        <w:rPr>
          <w:sz w:val="24"/>
        </w:rPr>
        <w:t>Проектом</w:t>
      </w:r>
      <w:r>
        <w:rPr>
          <w:spacing w:val="6"/>
          <w:sz w:val="24"/>
        </w:rPr>
        <w:t> </w:t>
      </w:r>
      <w:r>
        <w:rPr>
          <w:sz w:val="24"/>
        </w:rPr>
        <w:t>Закона</w:t>
      </w:r>
      <w:r>
        <w:rPr>
          <w:spacing w:val="-4"/>
          <w:sz w:val="24"/>
        </w:rPr>
        <w:t> </w:t>
      </w:r>
      <w:r>
        <w:rPr>
          <w:sz w:val="24"/>
        </w:rPr>
        <w:t>об</w:t>
      </w:r>
      <w:r>
        <w:rPr>
          <w:spacing w:val="-3"/>
          <w:sz w:val="24"/>
        </w:rPr>
        <w:t> </w:t>
      </w:r>
      <w:r>
        <w:rPr>
          <w:sz w:val="24"/>
        </w:rPr>
        <w:t>областном</w:t>
      </w:r>
      <w:r>
        <w:rPr>
          <w:spacing w:val="5"/>
          <w:sz w:val="24"/>
        </w:rPr>
        <w:t> </w:t>
      </w:r>
      <w:r>
        <w:rPr>
          <w:sz w:val="24"/>
        </w:rPr>
        <w:t>бюджете</w:t>
      </w:r>
      <w:r>
        <w:rPr>
          <w:spacing w:val="5"/>
          <w:sz w:val="24"/>
        </w:rPr>
        <w:t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2024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год.</w:t>
      </w:r>
      <w:r>
        <w:rPr>
          <w:i/>
          <w:spacing w:val="-57"/>
          <w:sz w:val="24"/>
        </w:rPr>
        <w:t> </w:t>
      </w:r>
      <w:r>
        <w:rPr>
          <w:sz w:val="24"/>
        </w:rPr>
        <w:t>Расходы</w:t>
      </w:r>
      <w:r>
        <w:rPr>
          <w:spacing w:val="30"/>
          <w:sz w:val="24"/>
        </w:rPr>
        <w:t> </w:t>
      </w:r>
      <w:r>
        <w:rPr>
          <w:sz w:val="24"/>
        </w:rPr>
        <w:t>по</w:t>
      </w:r>
      <w:r>
        <w:rPr>
          <w:spacing w:val="27"/>
          <w:sz w:val="24"/>
        </w:rPr>
        <w:t> </w:t>
      </w:r>
      <w:r>
        <w:rPr>
          <w:sz w:val="24"/>
        </w:rPr>
        <w:t>подразделу</w:t>
      </w:r>
      <w:r>
        <w:rPr>
          <w:spacing w:val="31"/>
          <w:sz w:val="24"/>
        </w:rPr>
        <w:t> </w:t>
      </w:r>
      <w:r>
        <w:rPr>
          <w:sz w:val="24"/>
        </w:rPr>
        <w:t>0412</w:t>
      </w:r>
      <w:r>
        <w:rPr>
          <w:spacing w:val="29"/>
          <w:sz w:val="24"/>
        </w:rPr>
        <w:t> </w:t>
      </w:r>
      <w:r>
        <w:rPr>
          <w:sz w:val="24"/>
        </w:rPr>
        <w:t>запланированы</w:t>
      </w:r>
      <w:r>
        <w:rPr>
          <w:spacing w:val="28"/>
          <w:sz w:val="24"/>
        </w:rPr>
        <w:t> </w:t>
      </w:r>
      <w:r>
        <w:rPr>
          <w:sz w:val="24"/>
        </w:rPr>
        <w:t>в</w:t>
      </w:r>
      <w:r>
        <w:rPr>
          <w:spacing w:val="20"/>
          <w:sz w:val="24"/>
        </w:rPr>
        <w:t> </w:t>
      </w:r>
      <w:r>
        <w:rPr>
          <w:sz w:val="24"/>
        </w:rPr>
        <w:t>рамках</w:t>
      </w:r>
      <w:r>
        <w:rPr>
          <w:spacing w:val="29"/>
          <w:sz w:val="24"/>
        </w:rPr>
        <w:t> </w:t>
      </w:r>
      <w:r>
        <w:rPr>
          <w:sz w:val="24"/>
        </w:rPr>
        <w:t>муниципальной</w:t>
      </w:r>
      <w:r>
        <w:rPr>
          <w:spacing w:val="31"/>
          <w:sz w:val="24"/>
        </w:rPr>
        <w:t> </w:t>
      </w:r>
      <w:r>
        <w:rPr>
          <w:sz w:val="24"/>
        </w:rPr>
        <w:t>программы</w:t>
      </w:r>
    </w:p>
    <w:p>
      <w:pPr>
        <w:pStyle w:val="BodyText"/>
        <w:spacing w:line="237" w:lineRule="auto" w:before="11"/>
        <w:ind w:left="133" w:right="162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землеустройству.</w:t>
      </w:r>
    </w:p>
    <w:p>
      <w:pPr>
        <w:pStyle w:val="Heading3"/>
        <w:spacing w:before="8"/>
        <w:ind w:left="137" w:right="158" w:firstLine="547"/>
      </w:pPr>
      <w:r>
        <w:rPr/>
        <w:t>Счетная палата обращает внимание, в соответствие с п. 18.2.4. Приказа 85-н, 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0412</w:t>
      </w:r>
      <w:r>
        <w:rPr>
          <w:spacing w:val="1"/>
        </w:rPr>
        <w:t> </w:t>
      </w:r>
      <w:r>
        <w:rPr/>
        <w:t>подлежат</w:t>
      </w:r>
      <w:r>
        <w:rPr>
          <w:spacing w:val="1"/>
        </w:rPr>
        <w:t> </w:t>
      </w:r>
      <w:r>
        <w:rPr/>
        <w:t>отражению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экономическими</w:t>
      </w:r>
      <w:r>
        <w:rPr>
          <w:spacing w:val="1"/>
        </w:rPr>
        <w:t> </w:t>
      </w:r>
      <w:r>
        <w:rPr/>
        <w:t>вопросами,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отнесенные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прочим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0400</w:t>
      </w:r>
      <w:r>
        <w:rPr>
          <w:spacing w:val="1"/>
        </w:rPr>
        <w:t> </w:t>
      </w:r>
      <w:r>
        <w:rPr/>
        <w:t>«Национальная</w:t>
      </w:r>
      <w:r>
        <w:rPr>
          <w:spacing w:val="1"/>
        </w:rPr>
        <w:t> </w:t>
      </w:r>
      <w:r>
        <w:rPr/>
        <w:t>экономика»,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топографо-геодезических,</w:t>
      </w:r>
      <w:r>
        <w:rPr>
          <w:spacing w:val="1"/>
        </w:rPr>
        <w:t> </w:t>
      </w:r>
      <w:r>
        <w:rPr/>
        <w:t>картографических</w:t>
      </w:r>
      <w:r>
        <w:rPr>
          <w:spacing w:val="10"/>
        </w:rPr>
        <w:t> </w:t>
      </w:r>
      <w:r>
        <w:rPr/>
        <w:t>и</w:t>
      </w:r>
      <w:r>
        <w:rPr>
          <w:spacing w:val="-7"/>
        </w:rPr>
        <w:t> </w:t>
      </w:r>
      <w:r>
        <w:rPr/>
        <w:t>землеустроительных</w:t>
      </w:r>
      <w:r>
        <w:rPr>
          <w:spacing w:val="10"/>
        </w:rPr>
        <w:t> </w:t>
      </w:r>
      <w:r>
        <w:rPr/>
        <w:t>работ.</w:t>
      </w:r>
    </w:p>
    <w:p>
      <w:pPr>
        <w:spacing w:line="240" w:lineRule="auto" w:before="7"/>
        <w:ind w:left="141" w:right="150" w:firstLine="711"/>
        <w:jc w:val="both"/>
        <w:rPr>
          <w:b/>
          <w:sz w:val="24"/>
        </w:rPr>
      </w:pPr>
      <w:r>
        <w:rPr>
          <w:b/>
          <w:sz w:val="24"/>
        </w:rPr>
        <w:t>В связи с чем, по подразделу 0412 следует отразить бюджетные ассигнования,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предусмотренные в виде межбюджетных трансфертов на осуществление полномочий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в области градостроительной деятельности в сумме 28,0 тыс. рублей (перенести из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подраздела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0104).</w:t>
      </w:r>
    </w:p>
    <w:p>
      <w:pPr>
        <w:pStyle w:val="Heading3"/>
        <w:spacing w:line="275" w:lineRule="exact"/>
        <w:ind w:left="861"/>
      </w:pPr>
      <w:r>
        <w:rPr/>
        <w:t>0500</w:t>
      </w:r>
      <w:r>
        <w:rPr>
          <w:spacing w:val="-2"/>
        </w:rPr>
        <w:t> </w:t>
      </w:r>
      <w:r>
        <w:rPr/>
        <w:t>«Жилищно-коммунальное</w:t>
      </w:r>
      <w:r>
        <w:rPr>
          <w:spacing w:val="-6"/>
        </w:rPr>
        <w:t> </w:t>
      </w:r>
      <w:r>
        <w:rPr/>
        <w:t>хозяйство».</w:t>
      </w:r>
    </w:p>
    <w:p>
      <w:pPr>
        <w:spacing w:line="275" w:lineRule="exact" w:before="0"/>
        <w:ind w:left="858" w:right="0" w:firstLine="0"/>
        <w:jc w:val="both"/>
        <w:rPr>
          <w:sz w:val="24"/>
        </w:rPr>
      </w:pPr>
      <w:r>
        <w:rPr>
          <w:sz w:val="24"/>
        </w:rPr>
        <w:t>По подразделу</w:t>
      </w:r>
      <w:r>
        <w:rPr>
          <w:spacing w:val="-1"/>
          <w:sz w:val="24"/>
        </w:rPr>
        <w:t> </w:t>
      </w:r>
      <w:r>
        <w:rPr>
          <w:b/>
          <w:sz w:val="24"/>
        </w:rPr>
        <w:t>0501«Жилищное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хозяйство»</w:t>
      </w:r>
      <w:r>
        <w:rPr>
          <w:b/>
          <w:spacing w:val="-2"/>
          <w:sz w:val="24"/>
        </w:rPr>
        <w:t> </w:t>
      </w:r>
      <w:r>
        <w:rPr>
          <w:sz w:val="24"/>
        </w:rPr>
        <w:t>запланированы</w:t>
      </w:r>
      <w:r>
        <w:rPr>
          <w:spacing w:val="-4"/>
          <w:sz w:val="24"/>
        </w:rPr>
        <w:t> </w:t>
      </w:r>
      <w:r>
        <w:rPr>
          <w:sz w:val="24"/>
        </w:rPr>
        <w:t>расходы</w:t>
      </w:r>
    </w:p>
    <w:p>
      <w:pPr>
        <w:pStyle w:val="ListParagraph"/>
        <w:numPr>
          <w:ilvl w:val="0"/>
          <w:numId w:val="2"/>
        </w:numPr>
        <w:tabs>
          <w:tab w:pos="1103" w:val="left" w:leader="none"/>
        </w:tabs>
        <w:spacing w:line="242" w:lineRule="auto" w:before="2" w:after="0"/>
        <w:ind w:left="146" w:right="151" w:firstLine="730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2003,0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20,3%</w:t>
      </w:r>
      <w:r>
        <w:rPr>
          <w:spacing w:val="1"/>
          <w:sz w:val="24"/>
        </w:rPr>
        <w:t> </w:t>
      </w:r>
      <w:r>
        <w:rPr>
          <w:sz w:val="24"/>
        </w:rPr>
        <w:t>больше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10"/>
          <w:sz w:val="24"/>
        </w:rPr>
        <w:t> </w:t>
      </w:r>
      <w:r>
        <w:rPr>
          <w:sz w:val="24"/>
        </w:rPr>
        <w:t>2021</w:t>
      </w:r>
      <w:r>
        <w:rPr>
          <w:spacing w:val="23"/>
          <w:sz w:val="24"/>
        </w:rPr>
        <w:t> </w:t>
      </w:r>
      <w:r>
        <w:rPr>
          <w:sz w:val="24"/>
        </w:rPr>
        <w:t>года</w:t>
      </w:r>
      <w:r>
        <w:rPr>
          <w:spacing w:val="-4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</w:tabs>
        <w:spacing w:line="276" w:lineRule="exact" w:before="0" w:after="0"/>
        <w:ind w:left="1015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10"/>
          <w:sz w:val="24"/>
        </w:rPr>
        <w:t> </w:t>
      </w:r>
      <w:r>
        <w:rPr>
          <w:sz w:val="24"/>
        </w:rPr>
        <w:t>сумме</w:t>
      </w:r>
      <w:r>
        <w:rPr>
          <w:spacing w:val="12"/>
          <w:sz w:val="24"/>
        </w:rPr>
        <w:t> </w:t>
      </w:r>
      <w:r>
        <w:rPr>
          <w:sz w:val="24"/>
        </w:rPr>
        <w:t>1030,0тыс. рублей;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</w:tabs>
        <w:spacing w:line="240" w:lineRule="auto" w:before="2" w:after="0"/>
        <w:ind w:left="1015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14"/>
          <w:sz w:val="24"/>
        </w:rPr>
        <w:t> </w:t>
      </w:r>
      <w:r>
        <w:rPr>
          <w:sz w:val="24"/>
        </w:rPr>
        <w:t>сумме</w:t>
      </w:r>
      <w:r>
        <w:rPr>
          <w:spacing w:val="13"/>
          <w:sz w:val="24"/>
        </w:rPr>
        <w:t> </w:t>
      </w:r>
      <w:r>
        <w:rPr>
          <w:sz w:val="24"/>
        </w:rPr>
        <w:t>1017,0</w:t>
      </w:r>
      <w:r>
        <w:rPr>
          <w:spacing w:val="-6"/>
          <w:sz w:val="24"/>
        </w:rPr>
        <w:t> </w:t>
      </w:r>
      <w:r>
        <w:rPr>
          <w:sz w:val="24"/>
        </w:rPr>
        <w:t>тыс. рублей.</w:t>
      </w:r>
    </w:p>
    <w:p>
      <w:pPr>
        <w:pStyle w:val="BodyText"/>
        <w:spacing w:line="274" w:lineRule="exact" w:before="3"/>
        <w:ind w:left="866"/>
        <w:jc w:val="both"/>
      </w:pPr>
      <w:r>
        <w:rPr/>
        <w:t>Расходы</w:t>
      </w:r>
      <w:r>
        <w:rPr>
          <w:spacing w:val="25"/>
        </w:rPr>
        <w:t> </w:t>
      </w:r>
      <w:r>
        <w:rPr/>
        <w:t>по</w:t>
      </w:r>
      <w:r>
        <w:rPr>
          <w:spacing w:val="26"/>
        </w:rPr>
        <w:t> </w:t>
      </w:r>
      <w:r>
        <w:rPr/>
        <w:t>подразделу</w:t>
      </w:r>
      <w:r>
        <w:rPr>
          <w:spacing w:val="26"/>
        </w:rPr>
        <w:t> </w:t>
      </w:r>
      <w:r>
        <w:rPr/>
        <w:t>0501</w:t>
      </w:r>
      <w:r>
        <w:rPr>
          <w:spacing w:val="44"/>
        </w:rPr>
        <w:t> </w:t>
      </w:r>
      <w:r>
        <w:rPr/>
        <w:t>запланированы</w:t>
      </w:r>
      <w:r>
        <w:rPr>
          <w:spacing w:val="25"/>
        </w:rPr>
        <w:t> </w:t>
      </w:r>
      <w:r>
        <w:rPr/>
        <w:t>в</w:t>
      </w:r>
      <w:r>
        <w:rPr>
          <w:spacing w:val="14"/>
        </w:rPr>
        <w:t> </w:t>
      </w:r>
      <w:r>
        <w:rPr/>
        <w:t>рамках</w:t>
      </w:r>
      <w:r>
        <w:rPr>
          <w:spacing w:val="23"/>
        </w:rPr>
        <w:t> </w:t>
      </w:r>
      <w:r>
        <w:rPr/>
        <w:t>муниципальной</w:t>
      </w:r>
      <w:r>
        <w:rPr>
          <w:spacing w:val="30"/>
        </w:rPr>
        <w:t> </w:t>
      </w:r>
      <w:r>
        <w:rPr/>
        <w:t>программы</w:t>
      </w:r>
    </w:p>
    <w:p>
      <w:pPr>
        <w:pStyle w:val="BodyText"/>
        <w:ind w:left="151" w:right="143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 Проекта решения запланированы на капитальный ремонт жилищного фонда,</w:t>
      </w:r>
      <w:r>
        <w:rPr>
          <w:spacing w:val="1"/>
        </w:rPr>
        <w:t> </w:t>
      </w:r>
      <w:r>
        <w:rPr/>
        <w:t>мероприятия</w:t>
      </w:r>
      <w:r>
        <w:rPr>
          <w:spacing w:val="11"/>
        </w:rPr>
        <w:t> </w:t>
      </w:r>
      <w:r>
        <w:rPr/>
        <w:t>в</w:t>
      </w:r>
      <w:r>
        <w:rPr>
          <w:spacing w:val="-2"/>
        </w:rPr>
        <w:t> </w:t>
      </w:r>
      <w:r>
        <w:rPr/>
        <w:t>области</w:t>
      </w:r>
      <w:r>
        <w:rPr>
          <w:spacing w:val="3"/>
        </w:rPr>
        <w:t> </w:t>
      </w:r>
      <w:r>
        <w:rPr/>
        <w:t>жилищного</w:t>
      </w:r>
      <w:r>
        <w:rPr>
          <w:spacing w:val="15"/>
        </w:rPr>
        <w:t> </w:t>
      </w:r>
      <w:r>
        <w:rPr/>
        <w:t>фонда.</w:t>
      </w:r>
    </w:p>
    <w:p>
      <w:pPr>
        <w:spacing w:line="275" w:lineRule="exact" w:before="0"/>
        <w:ind w:left="871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подразделу</w:t>
      </w:r>
      <w:r>
        <w:rPr>
          <w:spacing w:val="7"/>
          <w:sz w:val="24"/>
        </w:rPr>
        <w:t> </w:t>
      </w:r>
      <w:r>
        <w:rPr>
          <w:b/>
          <w:sz w:val="24"/>
        </w:rPr>
        <w:t>0502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«Коммунальное</w:t>
      </w:r>
      <w:r>
        <w:rPr>
          <w:b/>
          <w:spacing w:val="9"/>
          <w:sz w:val="24"/>
        </w:rPr>
        <w:t> </w:t>
      </w:r>
      <w:r>
        <w:rPr>
          <w:sz w:val="24"/>
        </w:rPr>
        <w:t>хозяйство»запланированы</w:t>
      </w:r>
      <w:r>
        <w:rPr>
          <w:spacing w:val="5"/>
          <w:sz w:val="24"/>
        </w:rPr>
        <w:t> </w:t>
      </w:r>
      <w:r>
        <w:rPr>
          <w:sz w:val="24"/>
        </w:rPr>
        <w:t>расходы</w:t>
      </w:r>
    </w:p>
    <w:p>
      <w:pPr>
        <w:pStyle w:val="ListParagraph"/>
        <w:numPr>
          <w:ilvl w:val="0"/>
          <w:numId w:val="2"/>
        </w:numPr>
        <w:tabs>
          <w:tab w:pos="1112" w:val="left" w:leader="none"/>
        </w:tabs>
        <w:spacing w:line="242" w:lineRule="auto" w:before="0" w:after="0"/>
        <w:ind w:left="156" w:right="137" w:firstLine="729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6050,0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50,1%</w:t>
      </w:r>
      <w:r>
        <w:rPr>
          <w:spacing w:val="1"/>
          <w:sz w:val="24"/>
        </w:rPr>
        <w:t> </w:t>
      </w:r>
      <w:r>
        <w:rPr>
          <w:sz w:val="24"/>
        </w:rPr>
        <w:t>меньше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6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6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113" w:val="left" w:leader="none"/>
        </w:tabs>
        <w:spacing w:line="240" w:lineRule="auto" w:before="0" w:after="0"/>
        <w:ind w:left="156" w:right="121" w:firstLine="729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168201,60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рублей;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том</w:t>
      </w:r>
      <w:r>
        <w:rPr>
          <w:spacing w:val="1"/>
          <w:sz w:val="24"/>
        </w:rPr>
        <w:t> </w:t>
      </w:r>
      <w:r>
        <w:rPr>
          <w:sz w:val="24"/>
        </w:rPr>
        <w:t>числе</w:t>
      </w:r>
      <w:r>
        <w:rPr>
          <w:spacing w:val="1"/>
          <w:sz w:val="24"/>
        </w:rPr>
        <w:t> </w:t>
      </w:r>
      <w:r>
        <w:rPr>
          <w:sz w:val="24"/>
        </w:rPr>
        <w:t>за</w:t>
      </w:r>
      <w:r>
        <w:rPr>
          <w:spacing w:val="1"/>
          <w:sz w:val="24"/>
        </w:rPr>
        <w:t> </w:t>
      </w:r>
      <w:r>
        <w:rPr>
          <w:sz w:val="24"/>
        </w:rPr>
        <w:t>счет</w:t>
      </w:r>
      <w:r>
        <w:rPr>
          <w:spacing w:val="1"/>
          <w:sz w:val="24"/>
        </w:rPr>
        <w:t> </w:t>
      </w:r>
      <w:r>
        <w:rPr>
          <w:sz w:val="24"/>
        </w:rPr>
        <w:t>средств</w:t>
      </w:r>
      <w:r>
        <w:rPr>
          <w:spacing w:val="1"/>
          <w:sz w:val="24"/>
        </w:rPr>
        <w:t> </w:t>
      </w:r>
      <w:r>
        <w:rPr>
          <w:sz w:val="24"/>
        </w:rPr>
        <w:t>областного бюджета в виде субсидии бюджетам сельских поселений на строительство и</w:t>
      </w:r>
      <w:r>
        <w:rPr>
          <w:spacing w:val="1"/>
          <w:sz w:val="24"/>
        </w:rPr>
        <w:t> </w:t>
      </w:r>
      <w:r>
        <w:rPr>
          <w:sz w:val="24"/>
        </w:rPr>
        <w:t>реконструкцию</w:t>
      </w:r>
      <w:r>
        <w:rPr>
          <w:spacing w:val="1"/>
          <w:sz w:val="24"/>
        </w:rPr>
        <w:t> </w:t>
      </w:r>
      <w:r>
        <w:rPr>
          <w:sz w:val="24"/>
        </w:rPr>
        <w:t>(модернизацию)</w:t>
      </w:r>
      <w:r>
        <w:rPr>
          <w:spacing w:val="1"/>
          <w:sz w:val="24"/>
        </w:rPr>
        <w:t> </w:t>
      </w:r>
      <w:r>
        <w:rPr>
          <w:sz w:val="24"/>
        </w:rPr>
        <w:t>объектов</w:t>
      </w:r>
      <w:r>
        <w:rPr>
          <w:spacing w:val="1"/>
          <w:sz w:val="24"/>
        </w:rPr>
        <w:t> </w:t>
      </w:r>
      <w:r>
        <w:rPr>
          <w:sz w:val="24"/>
        </w:rPr>
        <w:t>питьевого</w:t>
      </w:r>
      <w:r>
        <w:rPr>
          <w:spacing w:val="1"/>
          <w:sz w:val="24"/>
        </w:rPr>
        <w:t> </w:t>
      </w:r>
      <w:r>
        <w:rPr>
          <w:sz w:val="24"/>
        </w:rPr>
        <w:t>водоснабжения</w:t>
      </w:r>
      <w:r>
        <w:rPr>
          <w:spacing w:val="60"/>
          <w:sz w:val="24"/>
        </w:rPr>
        <w:t> </w:t>
      </w:r>
      <w:r>
        <w:rPr>
          <w:sz w:val="24"/>
        </w:rPr>
        <w:t>в сумме</w:t>
      </w:r>
      <w:r>
        <w:rPr>
          <w:spacing w:val="60"/>
          <w:sz w:val="24"/>
        </w:rPr>
        <w:t> </w:t>
      </w:r>
      <w:r>
        <w:rPr>
          <w:sz w:val="24"/>
        </w:rPr>
        <w:t>164559,3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3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рамках</w:t>
      </w:r>
      <w:r>
        <w:rPr>
          <w:spacing w:val="2"/>
          <w:sz w:val="24"/>
        </w:rPr>
        <w:t> </w:t>
      </w:r>
      <w:r>
        <w:rPr>
          <w:sz w:val="24"/>
        </w:rPr>
        <w:t>регионального</w:t>
      </w:r>
      <w:r>
        <w:rPr>
          <w:spacing w:val="10"/>
          <w:sz w:val="24"/>
        </w:rPr>
        <w:t> </w:t>
      </w:r>
      <w:r>
        <w:rPr>
          <w:sz w:val="24"/>
        </w:rPr>
        <w:t>проекта</w:t>
      </w:r>
      <w:r>
        <w:rPr>
          <w:spacing w:val="8"/>
          <w:sz w:val="24"/>
        </w:rPr>
        <w:t> </w:t>
      </w:r>
      <w:r>
        <w:rPr>
          <w:sz w:val="24"/>
        </w:rPr>
        <w:t>«Чистая</w:t>
      </w:r>
      <w:r>
        <w:rPr>
          <w:spacing w:val="9"/>
          <w:sz w:val="24"/>
        </w:rPr>
        <w:t> </w:t>
      </w:r>
      <w:r>
        <w:rPr>
          <w:sz w:val="24"/>
        </w:rPr>
        <w:t>вода».</w:t>
      </w:r>
    </w:p>
    <w:p>
      <w:pPr>
        <w:pStyle w:val="ListParagraph"/>
        <w:numPr>
          <w:ilvl w:val="0"/>
          <w:numId w:val="2"/>
        </w:numPr>
        <w:tabs>
          <w:tab w:pos="1040" w:val="left" w:leader="none"/>
        </w:tabs>
        <w:spacing w:line="237" w:lineRule="auto" w:before="5" w:after="0"/>
        <w:ind w:left="161" w:right="116" w:firstLine="734"/>
        <w:jc w:val="both"/>
        <w:rPr>
          <w:sz w:val="24"/>
        </w:rPr>
      </w:pPr>
      <w:r>
        <w:rPr>
          <w:sz w:val="24"/>
        </w:rPr>
        <w:t>на 2024 год в сумме 118731,0 тыс. рублей, в том числе за счет средств 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виде</w:t>
      </w:r>
      <w:r>
        <w:rPr>
          <w:spacing w:val="1"/>
          <w:sz w:val="24"/>
        </w:rPr>
        <w:t> </w:t>
      </w: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сельских</w:t>
      </w:r>
      <w:r>
        <w:rPr>
          <w:spacing w:val="1"/>
          <w:sz w:val="24"/>
        </w:rPr>
        <w:t> </w:t>
      </w:r>
      <w:r>
        <w:rPr>
          <w:sz w:val="24"/>
        </w:rPr>
        <w:t>поселений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строительство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реконструкцию</w:t>
      </w:r>
      <w:r>
        <w:rPr>
          <w:spacing w:val="1"/>
          <w:sz w:val="24"/>
        </w:rPr>
        <w:t> </w:t>
      </w:r>
      <w:r>
        <w:rPr>
          <w:sz w:val="24"/>
        </w:rPr>
        <w:t>(модернизацию)</w:t>
      </w:r>
      <w:r>
        <w:rPr>
          <w:spacing w:val="1"/>
          <w:sz w:val="24"/>
        </w:rPr>
        <w:t> </w:t>
      </w:r>
      <w:r>
        <w:rPr>
          <w:sz w:val="24"/>
        </w:rPr>
        <w:t>объектов</w:t>
      </w:r>
      <w:r>
        <w:rPr>
          <w:spacing w:val="1"/>
          <w:sz w:val="24"/>
        </w:rPr>
        <w:t> </w:t>
      </w:r>
      <w:r>
        <w:rPr>
          <w:sz w:val="24"/>
        </w:rPr>
        <w:t>питьевого</w:t>
      </w:r>
      <w:r>
        <w:rPr>
          <w:spacing w:val="1"/>
          <w:sz w:val="24"/>
        </w:rPr>
        <w:t> </w:t>
      </w:r>
      <w:r>
        <w:rPr>
          <w:sz w:val="24"/>
        </w:rPr>
        <w:t>водоснабжения</w:t>
      </w:r>
      <w:r>
        <w:rPr>
          <w:spacing w:val="60"/>
          <w:sz w:val="24"/>
        </w:rPr>
        <w:t> </w:t>
      </w:r>
      <w:r>
        <w:rPr>
          <w:sz w:val="24"/>
        </w:rPr>
        <w:t>в сумме</w:t>
      </w:r>
      <w:r>
        <w:rPr>
          <w:spacing w:val="60"/>
          <w:sz w:val="24"/>
        </w:rPr>
        <w:t> </w:t>
      </w:r>
      <w:r>
        <w:rPr>
          <w:sz w:val="24"/>
        </w:rPr>
        <w:t>115515,4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рамках</w:t>
      </w:r>
      <w:r>
        <w:rPr>
          <w:spacing w:val="4"/>
          <w:sz w:val="24"/>
        </w:rPr>
        <w:t> </w:t>
      </w:r>
      <w:r>
        <w:rPr>
          <w:sz w:val="24"/>
        </w:rPr>
        <w:t>регионального</w:t>
      </w:r>
      <w:r>
        <w:rPr>
          <w:spacing w:val="10"/>
          <w:sz w:val="24"/>
        </w:rPr>
        <w:t> </w:t>
      </w:r>
      <w:r>
        <w:rPr>
          <w:sz w:val="24"/>
        </w:rPr>
        <w:t>проекта</w:t>
      </w:r>
      <w:r>
        <w:rPr>
          <w:spacing w:val="3"/>
          <w:sz w:val="24"/>
        </w:rPr>
        <w:t> </w:t>
      </w:r>
      <w:r>
        <w:rPr>
          <w:sz w:val="24"/>
        </w:rPr>
        <w:t>«Чистая</w:t>
      </w:r>
      <w:r>
        <w:rPr>
          <w:spacing w:val="4"/>
          <w:sz w:val="24"/>
        </w:rPr>
        <w:t> </w:t>
      </w:r>
      <w:r>
        <w:rPr>
          <w:sz w:val="24"/>
        </w:rPr>
        <w:t>вода».</w:t>
      </w:r>
    </w:p>
    <w:p>
      <w:pPr>
        <w:pStyle w:val="BodyText"/>
        <w:spacing w:line="274" w:lineRule="exact" w:before="3"/>
        <w:ind w:left="881"/>
        <w:jc w:val="both"/>
      </w:pPr>
      <w:r>
        <w:rPr/>
        <w:t>Расходы</w:t>
      </w:r>
      <w:r>
        <w:rPr>
          <w:spacing w:val="24"/>
        </w:rPr>
        <w:t> </w:t>
      </w:r>
      <w:r>
        <w:rPr/>
        <w:t>по</w:t>
      </w:r>
      <w:r>
        <w:rPr>
          <w:spacing w:val="25"/>
        </w:rPr>
        <w:t> </w:t>
      </w:r>
      <w:r>
        <w:rPr/>
        <w:t>подразделу</w:t>
      </w:r>
      <w:r>
        <w:rPr>
          <w:spacing w:val="29"/>
        </w:rPr>
        <w:t> </w:t>
      </w:r>
      <w:r>
        <w:rPr/>
        <w:t>0502</w:t>
      </w:r>
      <w:r>
        <w:rPr>
          <w:spacing w:val="30"/>
        </w:rPr>
        <w:t> </w:t>
      </w:r>
      <w:r>
        <w:rPr/>
        <w:t>запланированы</w:t>
      </w:r>
      <w:r>
        <w:rPr>
          <w:spacing w:val="26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27"/>
        </w:rPr>
        <w:t> </w:t>
      </w:r>
      <w:r>
        <w:rPr/>
        <w:t>муниципальной</w:t>
      </w:r>
      <w:r>
        <w:rPr>
          <w:spacing w:val="33"/>
        </w:rPr>
        <w:t> </w:t>
      </w:r>
      <w:r>
        <w:rPr/>
        <w:t>программы</w:t>
      </w:r>
    </w:p>
    <w:p>
      <w:pPr>
        <w:pStyle w:val="BodyText"/>
        <w:ind w:left="165" w:right="126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</w:t>
      </w:r>
      <w:r>
        <w:rPr>
          <w:spacing w:val="61"/>
        </w:rPr>
        <w:t> </w:t>
      </w:r>
      <w:r>
        <w:rPr/>
        <w:t>Проекта</w:t>
      </w:r>
      <w:r>
        <w:rPr>
          <w:spacing w:val="39"/>
        </w:rPr>
        <w:t> </w:t>
      </w:r>
      <w:r>
        <w:rPr/>
        <w:t>решения</w:t>
      </w:r>
      <w:r>
        <w:rPr>
          <w:spacing w:val="54"/>
        </w:rPr>
        <w:t> </w:t>
      </w:r>
      <w:r>
        <w:rPr/>
        <w:t>запланированы,</w:t>
      </w:r>
      <w:r>
        <w:rPr>
          <w:spacing w:val="59"/>
        </w:rPr>
        <w:t> </w:t>
      </w:r>
      <w:r>
        <w:rPr/>
        <w:t>на</w:t>
      </w:r>
      <w:r>
        <w:rPr>
          <w:spacing w:val="45"/>
        </w:rPr>
        <w:t> </w:t>
      </w:r>
      <w:r>
        <w:rPr/>
        <w:t>мероприятия</w:t>
      </w:r>
      <w:r>
        <w:rPr>
          <w:spacing w:val="58"/>
        </w:rPr>
        <w:t> </w:t>
      </w:r>
      <w:r>
        <w:rPr/>
        <w:t>в</w:t>
      </w:r>
      <w:r>
        <w:rPr>
          <w:spacing w:val="43"/>
        </w:rPr>
        <w:t> </w:t>
      </w:r>
      <w:r>
        <w:rPr/>
        <w:t>области</w:t>
      </w:r>
      <w:r>
        <w:rPr>
          <w:spacing w:val="55"/>
        </w:rPr>
        <w:t> </w:t>
      </w:r>
      <w:r>
        <w:rPr/>
        <w:t>коммунального</w:t>
      </w:r>
    </w:p>
    <w:p>
      <w:pPr>
        <w:spacing w:after="0"/>
        <w:jc w:val="both"/>
        <w:sectPr>
          <w:pgSz w:w="11940" w:h="16860"/>
          <w:pgMar w:top="180" w:bottom="280" w:left="1480" w:right="800"/>
        </w:sectPr>
      </w:pPr>
    </w:p>
    <w:p>
      <w:pPr>
        <w:pStyle w:val="BodyText"/>
        <w:spacing w:before="65"/>
        <w:ind w:left="4664" w:right="4681"/>
        <w:jc w:val="center"/>
      </w:pPr>
      <w:r>
        <w:rPr/>
        <w:drawing>
          <wp:anchor distT="0" distB="0" distL="0" distR="0" allowOverlap="1" layoutInCell="1" locked="0" behindDoc="1" simplePos="0" relativeHeight="48564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14</w:t>
      </w:r>
    </w:p>
    <w:p>
      <w:pPr>
        <w:pStyle w:val="BodyText"/>
        <w:spacing w:before="5"/>
      </w:pPr>
    </w:p>
    <w:p>
      <w:pPr>
        <w:pStyle w:val="BodyText"/>
        <w:ind w:left="111"/>
      </w:pPr>
      <w:r>
        <w:rPr/>
        <w:t>хозяйства</w:t>
      </w:r>
      <w:r>
        <w:rPr>
          <w:spacing w:val="39"/>
        </w:rPr>
        <w:t> </w:t>
      </w:r>
      <w:r>
        <w:rPr/>
        <w:t>в</w:t>
      </w:r>
      <w:r>
        <w:rPr>
          <w:spacing w:val="36"/>
        </w:rPr>
        <w:t> </w:t>
      </w:r>
      <w:r>
        <w:rPr/>
        <w:t>2022,</w:t>
      </w:r>
      <w:r>
        <w:rPr>
          <w:spacing w:val="53"/>
        </w:rPr>
        <w:t> </w:t>
      </w:r>
      <w:r>
        <w:rPr/>
        <w:t>2023,2024</w:t>
      </w:r>
      <w:r>
        <w:rPr>
          <w:spacing w:val="47"/>
        </w:rPr>
        <w:t> </w:t>
      </w:r>
      <w:r>
        <w:rPr/>
        <w:t>годах,</w:t>
      </w:r>
      <w:r>
        <w:rPr>
          <w:spacing w:val="50"/>
        </w:rPr>
        <w:t> </w:t>
      </w:r>
      <w:r>
        <w:rPr/>
        <w:t>на</w:t>
      </w:r>
      <w:r>
        <w:rPr>
          <w:spacing w:val="45"/>
        </w:rPr>
        <w:t> </w:t>
      </w:r>
      <w:r>
        <w:rPr/>
        <w:t>строительство</w:t>
      </w:r>
      <w:r>
        <w:rPr>
          <w:spacing w:val="44"/>
        </w:rPr>
        <w:t> </w:t>
      </w:r>
      <w:r>
        <w:rPr/>
        <w:t>и</w:t>
      </w:r>
      <w:r>
        <w:rPr>
          <w:spacing w:val="35"/>
        </w:rPr>
        <w:t> </w:t>
      </w:r>
      <w:r>
        <w:rPr/>
        <w:t>реконструкцию</w:t>
      </w:r>
      <w:r>
        <w:rPr>
          <w:spacing w:val="46"/>
        </w:rPr>
        <w:t> </w:t>
      </w:r>
      <w:r>
        <w:rPr/>
        <w:t>(модернизацию)</w:t>
      </w:r>
      <w:r>
        <w:rPr>
          <w:spacing w:val="-57"/>
        </w:rPr>
        <w:t> </w:t>
      </w:r>
      <w:r>
        <w:rPr/>
        <w:t>объектов</w:t>
      </w:r>
      <w:r>
        <w:rPr>
          <w:spacing w:val="2"/>
        </w:rPr>
        <w:t> </w:t>
      </w:r>
      <w:r>
        <w:rPr/>
        <w:t>питьевого</w:t>
      </w:r>
      <w:r>
        <w:rPr>
          <w:spacing w:val="4"/>
        </w:rPr>
        <w:t> </w:t>
      </w:r>
      <w:r>
        <w:rPr/>
        <w:t>водоснабжения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2023,2024</w:t>
      </w:r>
      <w:r>
        <w:rPr>
          <w:spacing w:val="6"/>
        </w:rPr>
        <w:t> </w:t>
      </w:r>
      <w:r>
        <w:rPr/>
        <w:t>годах</w:t>
      </w:r>
      <w:r>
        <w:rPr>
          <w:spacing w:val="-4"/>
        </w:rPr>
        <w:t> </w:t>
      </w:r>
      <w:r>
        <w:rPr/>
        <w:t>за</w:t>
      </w:r>
      <w:r>
        <w:rPr>
          <w:spacing w:val="-5"/>
        </w:rPr>
        <w:t> </w:t>
      </w:r>
      <w:r>
        <w:rPr/>
        <w:t>счет</w:t>
      </w:r>
      <w:r>
        <w:rPr>
          <w:spacing w:val="-7"/>
        </w:rPr>
        <w:t> </w:t>
      </w:r>
      <w:r>
        <w:rPr/>
        <w:t>средств</w:t>
      </w:r>
      <w:r>
        <w:rPr>
          <w:spacing w:val="3"/>
        </w:rPr>
        <w:t> </w:t>
      </w:r>
      <w:r>
        <w:rPr/>
        <w:t>областного</w:t>
      </w:r>
      <w:r>
        <w:rPr>
          <w:spacing w:val="3"/>
        </w:rPr>
        <w:t> </w:t>
      </w:r>
      <w:r>
        <w:rPr/>
        <w:t>бюджета</w:t>
      </w:r>
    </w:p>
    <w:p>
      <w:pPr>
        <w:spacing w:line="271" w:lineRule="exact" w:before="0"/>
        <w:ind w:left="821" w:right="0" w:firstLine="0"/>
        <w:jc w:val="left"/>
        <w:rPr>
          <w:sz w:val="24"/>
        </w:rPr>
      </w:pPr>
      <w:r>
        <w:rPr>
          <w:sz w:val="24"/>
        </w:rPr>
        <w:t>По</w:t>
      </w:r>
      <w:r>
        <w:rPr>
          <w:spacing w:val="-1"/>
          <w:sz w:val="24"/>
        </w:rPr>
        <w:t> </w:t>
      </w:r>
      <w:r>
        <w:rPr>
          <w:sz w:val="24"/>
        </w:rPr>
        <w:t>подразделу</w:t>
      </w:r>
      <w:r>
        <w:rPr>
          <w:spacing w:val="-8"/>
          <w:sz w:val="24"/>
        </w:rPr>
        <w:t> </w:t>
      </w:r>
      <w:r>
        <w:rPr>
          <w:b/>
          <w:sz w:val="24"/>
        </w:rPr>
        <w:t>0503«Благоустройство»</w:t>
      </w:r>
      <w:r>
        <w:rPr>
          <w:b/>
          <w:spacing w:val="-8"/>
          <w:sz w:val="24"/>
        </w:rPr>
        <w:t> </w:t>
      </w:r>
      <w:r>
        <w:rPr>
          <w:sz w:val="24"/>
        </w:rPr>
        <w:t>запланированы</w:t>
      </w:r>
      <w:r>
        <w:rPr>
          <w:spacing w:val="-11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63" w:val="left" w:leader="none"/>
        </w:tabs>
        <w:spacing w:line="237" w:lineRule="auto" w:before="5" w:after="0"/>
        <w:ind w:left="116" w:right="154" w:firstLine="725"/>
        <w:jc w:val="left"/>
        <w:rPr>
          <w:sz w:val="24"/>
        </w:rPr>
      </w:pP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2022</w:t>
      </w:r>
      <w:r>
        <w:rPr>
          <w:spacing w:val="25"/>
          <w:sz w:val="24"/>
        </w:rPr>
        <w:t> </w:t>
      </w:r>
      <w:r>
        <w:rPr>
          <w:sz w:val="24"/>
        </w:rPr>
        <w:t>год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21"/>
          <w:sz w:val="24"/>
        </w:rPr>
        <w:t> </w:t>
      </w:r>
      <w:r>
        <w:rPr>
          <w:sz w:val="24"/>
        </w:rPr>
        <w:t>сумме</w:t>
      </w:r>
      <w:r>
        <w:rPr>
          <w:spacing w:val="31"/>
          <w:sz w:val="24"/>
        </w:rPr>
        <w:t> </w:t>
      </w:r>
      <w:r>
        <w:rPr>
          <w:sz w:val="24"/>
        </w:rPr>
        <w:t>3468,7</w:t>
      </w:r>
      <w:r>
        <w:rPr>
          <w:spacing w:val="26"/>
          <w:sz w:val="24"/>
        </w:rPr>
        <w:t> </w:t>
      </w:r>
      <w:r>
        <w:rPr>
          <w:sz w:val="24"/>
        </w:rPr>
        <w:t>тыс.</w:t>
      </w:r>
      <w:r>
        <w:rPr>
          <w:spacing w:val="36"/>
          <w:sz w:val="24"/>
        </w:rPr>
        <w:t> </w:t>
      </w:r>
      <w:r>
        <w:rPr>
          <w:sz w:val="24"/>
        </w:rPr>
        <w:t>рублей,</w:t>
      </w:r>
      <w:r>
        <w:rPr>
          <w:spacing w:val="27"/>
          <w:sz w:val="24"/>
        </w:rPr>
        <w:t> </w:t>
      </w:r>
      <w:r>
        <w:rPr>
          <w:sz w:val="24"/>
        </w:rPr>
        <w:t>что</w:t>
      </w:r>
      <w:r>
        <w:rPr>
          <w:spacing w:val="25"/>
          <w:sz w:val="24"/>
        </w:rPr>
        <w:t> </w:t>
      </w:r>
      <w:r>
        <w:rPr>
          <w:sz w:val="24"/>
        </w:rPr>
        <w:t>на</w:t>
      </w:r>
      <w:r>
        <w:rPr>
          <w:spacing w:val="22"/>
          <w:sz w:val="24"/>
        </w:rPr>
        <w:t> </w:t>
      </w:r>
      <w:r>
        <w:rPr>
          <w:sz w:val="24"/>
        </w:rPr>
        <w:t>67,0%</w:t>
      </w:r>
      <w:r>
        <w:rPr>
          <w:spacing w:val="20"/>
          <w:sz w:val="24"/>
        </w:rPr>
        <w:t> </w:t>
      </w:r>
      <w:r>
        <w:rPr>
          <w:sz w:val="24"/>
        </w:rPr>
        <w:t>меньше</w:t>
      </w:r>
      <w:r>
        <w:rPr>
          <w:spacing w:val="28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4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состоянию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4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73" w:lineRule="exact" w:before="0" w:after="0"/>
        <w:ind w:left="975" w:right="0" w:hanging="135"/>
        <w:jc w:val="left"/>
        <w:rPr>
          <w:sz w:val="24"/>
        </w:rPr>
      </w:pPr>
      <w:r>
        <w:rPr>
          <w:sz w:val="24"/>
        </w:rPr>
        <w:t>на</w:t>
      </w:r>
      <w:r>
        <w:rPr>
          <w:spacing w:val="-10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6"/>
          <w:sz w:val="24"/>
        </w:rPr>
        <w:t> </w:t>
      </w:r>
      <w:r>
        <w:rPr>
          <w:sz w:val="24"/>
        </w:rPr>
        <w:t>1970,0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66" w:val="left" w:leader="none"/>
        </w:tabs>
        <w:spacing w:line="274" w:lineRule="exact" w:before="0" w:after="0"/>
        <w:ind w:left="965" w:right="0" w:hanging="135"/>
        <w:jc w:val="left"/>
        <w:rPr>
          <w:sz w:val="24"/>
        </w:rPr>
      </w:pPr>
      <w:r>
        <w:rPr>
          <w:sz w:val="24"/>
        </w:rPr>
        <w:t>на</w:t>
      </w:r>
      <w:r>
        <w:rPr>
          <w:spacing w:val="50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3107,0 тыс.</w:t>
      </w:r>
      <w:r>
        <w:rPr>
          <w:spacing w:val="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75" w:lineRule="exact"/>
        <w:ind w:left="826"/>
      </w:pPr>
      <w:r>
        <w:rPr/>
        <w:t>Расходы</w:t>
      </w:r>
      <w:r>
        <w:rPr>
          <w:spacing w:val="25"/>
        </w:rPr>
        <w:t> </w:t>
      </w:r>
      <w:r>
        <w:rPr/>
        <w:t>по</w:t>
      </w:r>
      <w:r>
        <w:rPr>
          <w:spacing w:val="26"/>
        </w:rPr>
        <w:t> </w:t>
      </w:r>
      <w:r>
        <w:rPr/>
        <w:t>подразделу</w:t>
      </w:r>
      <w:r>
        <w:rPr>
          <w:spacing w:val="33"/>
        </w:rPr>
        <w:t> </w:t>
      </w:r>
      <w:r>
        <w:rPr/>
        <w:t>0503</w:t>
      </w:r>
      <w:r>
        <w:rPr>
          <w:spacing w:val="37"/>
        </w:rPr>
        <w:t> </w:t>
      </w:r>
      <w:r>
        <w:rPr/>
        <w:t>запланированы</w:t>
      </w:r>
      <w:r>
        <w:rPr>
          <w:spacing w:val="29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муниципальной</w:t>
      </w:r>
      <w:r>
        <w:rPr>
          <w:spacing w:val="29"/>
        </w:rPr>
        <w:t> </w:t>
      </w:r>
      <w:r>
        <w:rPr/>
        <w:t>программы</w:t>
      </w:r>
    </w:p>
    <w:p>
      <w:pPr>
        <w:pStyle w:val="BodyText"/>
        <w:spacing w:before="2"/>
        <w:ind w:left="116" w:right="149" w:firstLine="5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 Проекта решения запланированы, на благоустройство территории поселения,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капитальному</w:t>
      </w:r>
      <w:r>
        <w:rPr>
          <w:spacing w:val="1"/>
        </w:rPr>
        <w:t> </w:t>
      </w:r>
      <w:r>
        <w:rPr/>
        <w:t>ремонту</w:t>
      </w:r>
      <w:r>
        <w:rPr>
          <w:spacing w:val="1"/>
        </w:rPr>
        <w:t> </w:t>
      </w:r>
      <w:r>
        <w:rPr/>
        <w:t>игровой</w:t>
      </w:r>
      <w:r>
        <w:rPr>
          <w:spacing w:val="1"/>
        </w:rPr>
        <w:t> </w:t>
      </w:r>
      <w:r>
        <w:rPr/>
        <w:t>площадки,</w:t>
      </w:r>
      <w:r>
        <w:rPr>
          <w:spacing w:val="1"/>
        </w:rPr>
        <w:t> </w:t>
      </w:r>
      <w:r>
        <w:rPr/>
        <w:t>озеленение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освещение</w:t>
      </w:r>
      <w:r>
        <w:rPr>
          <w:spacing w:val="5"/>
        </w:rPr>
        <w:t> </w:t>
      </w:r>
      <w:r>
        <w:rPr/>
        <w:t>улиц.</w:t>
      </w:r>
    </w:p>
    <w:p>
      <w:pPr>
        <w:pStyle w:val="Heading3"/>
        <w:spacing w:line="274" w:lineRule="exact" w:before="8"/>
        <w:jc w:val="left"/>
      </w:pPr>
      <w:r>
        <w:rPr/>
        <w:t>0800</w:t>
      </w:r>
      <w:r>
        <w:rPr>
          <w:spacing w:val="1"/>
        </w:rPr>
        <w:t> </w:t>
      </w:r>
      <w:r>
        <w:rPr/>
        <w:t>«Культура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кинематография».</w:t>
      </w:r>
    </w:p>
    <w:p>
      <w:pPr>
        <w:pStyle w:val="BodyText"/>
        <w:spacing w:line="274" w:lineRule="exact"/>
        <w:ind w:left="846"/>
      </w:pPr>
      <w:r>
        <w:rPr/>
        <w:t>По</w:t>
      </w:r>
      <w:r>
        <w:rPr>
          <w:spacing w:val="-10"/>
        </w:rPr>
        <w:t> </w:t>
      </w:r>
      <w:r>
        <w:rPr/>
        <w:t>подразделу</w:t>
      </w:r>
      <w:r>
        <w:rPr>
          <w:spacing w:val="-8"/>
        </w:rPr>
        <w:t> </w:t>
      </w:r>
      <w:r>
        <w:rPr/>
        <w:t>0801</w:t>
      </w:r>
      <w:r>
        <w:rPr>
          <w:spacing w:val="14"/>
        </w:rPr>
        <w:t> </w:t>
      </w:r>
      <w:r>
        <w:rPr/>
        <w:t>«Культура»</w:t>
      </w:r>
      <w:r>
        <w:rPr>
          <w:spacing w:val="-12"/>
        </w:rPr>
        <w:t> </w:t>
      </w:r>
      <w:r>
        <w:rPr/>
        <w:t>утверждены</w:t>
      </w:r>
      <w:r>
        <w:rPr>
          <w:spacing w:val="-8"/>
        </w:rPr>
        <w:t> </w:t>
      </w:r>
      <w:r>
        <w:rPr/>
        <w:t>расходы: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74" w:lineRule="exact" w:before="4" w:after="0"/>
        <w:ind w:left="984" w:right="0" w:hanging="139"/>
        <w:jc w:val="left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2022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сумме</w:t>
      </w:r>
      <w:r>
        <w:rPr>
          <w:spacing w:val="2"/>
          <w:sz w:val="24"/>
        </w:rPr>
        <w:t> </w:t>
      </w:r>
      <w:r>
        <w:rPr>
          <w:sz w:val="24"/>
        </w:rPr>
        <w:t>5450,1</w:t>
      </w:r>
      <w:r>
        <w:rPr>
          <w:spacing w:val="15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2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том</w:t>
      </w:r>
      <w:r>
        <w:rPr>
          <w:spacing w:val="-3"/>
          <w:sz w:val="24"/>
        </w:rPr>
        <w:t> </w:t>
      </w:r>
      <w:r>
        <w:rPr>
          <w:sz w:val="24"/>
        </w:rPr>
        <w:t>числе</w:t>
      </w:r>
      <w:r>
        <w:rPr>
          <w:spacing w:val="-3"/>
          <w:sz w:val="24"/>
        </w:rPr>
        <w:t> </w:t>
      </w:r>
      <w:r>
        <w:rPr>
          <w:sz w:val="24"/>
        </w:rPr>
        <w:t>за</w:t>
      </w:r>
      <w:r>
        <w:rPr>
          <w:spacing w:val="-6"/>
          <w:sz w:val="24"/>
        </w:rPr>
        <w:t> </w:t>
      </w:r>
      <w:r>
        <w:rPr>
          <w:sz w:val="24"/>
        </w:rPr>
        <w:t>счет</w:t>
      </w:r>
    </w:p>
    <w:p>
      <w:pPr>
        <w:pStyle w:val="ListParagraph"/>
        <w:numPr>
          <w:ilvl w:val="0"/>
          <w:numId w:val="2"/>
        </w:numPr>
        <w:tabs>
          <w:tab w:pos="1005" w:val="left" w:leader="none"/>
        </w:tabs>
        <w:spacing w:line="240" w:lineRule="auto" w:before="0" w:after="0"/>
        <w:ind w:left="121" w:right="145" w:firstLine="729"/>
        <w:jc w:val="both"/>
        <w:rPr>
          <w:sz w:val="24"/>
        </w:rPr>
      </w:pPr>
      <w:r>
        <w:rPr>
          <w:sz w:val="24"/>
        </w:rPr>
        <w:t>иных межбюджетных трансфертов, передаваемых бюджетам сельских поселений</w:t>
      </w:r>
      <w:r>
        <w:rPr>
          <w:spacing w:val="1"/>
          <w:sz w:val="24"/>
        </w:rPr>
        <w:t> </w:t>
      </w:r>
      <w:r>
        <w:rPr>
          <w:sz w:val="24"/>
        </w:rPr>
        <w:t>для</w:t>
      </w:r>
      <w:r>
        <w:rPr>
          <w:spacing w:val="1"/>
          <w:sz w:val="24"/>
        </w:rPr>
        <w:t> </w:t>
      </w:r>
      <w:r>
        <w:rPr>
          <w:sz w:val="24"/>
        </w:rPr>
        <w:t>обеспечения</w:t>
      </w:r>
      <w:r>
        <w:rPr>
          <w:spacing w:val="1"/>
          <w:sz w:val="24"/>
        </w:rPr>
        <w:t> </w:t>
      </w:r>
      <w:r>
        <w:rPr>
          <w:sz w:val="24"/>
        </w:rPr>
        <w:t>повышения</w:t>
      </w:r>
      <w:r>
        <w:rPr>
          <w:spacing w:val="1"/>
          <w:sz w:val="24"/>
        </w:rPr>
        <w:t> </w:t>
      </w:r>
      <w:r>
        <w:rPr>
          <w:sz w:val="24"/>
        </w:rPr>
        <w:t>оплаты</w:t>
      </w:r>
      <w:r>
        <w:rPr>
          <w:spacing w:val="1"/>
          <w:sz w:val="24"/>
        </w:rPr>
        <w:t> </w:t>
      </w:r>
      <w:r>
        <w:rPr>
          <w:sz w:val="24"/>
        </w:rPr>
        <w:t>труда</w:t>
      </w:r>
      <w:r>
        <w:rPr>
          <w:spacing w:val="1"/>
          <w:sz w:val="24"/>
        </w:rPr>
        <w:t> </w:t>
      </w:r>
      <w:r>
        <w:rPr>
          <w:sz w:val="24"/>
        </w:rPr>
        <w:t>работников</w:t>
      </w:r>
      <w:r>
        <w:rPr>
          <w:spacing w:val="1"/>
          <w:sz w:val="24"/>
        </w:rPr>
        <w:t> </w:t>
      </w:r>
      <w:r>
        <w:rPr>
          <w:sz w:val="24"/>
        </w:rPr>
        <w:t>культуры,</w:t>
      </w:r>
      <w:r>
        <w:rPr>
          <w:spacing w:val="1"/>
          <w:sz w:val="24"/>
        </w:rPr>
        <w:t> </w:t>
      </w:r>
      <w:r>
        <w:rPr>
          <w:sz w:val="24"/>
        </w:rPr>
        <w:t>источником</w:t>
      </w:r>
      <w:r>
        <w:rPr>
          <w:spacing w:val="1"/>
          <w:sz w:val="24"/>
        </w:rPr>
        <w:t> </w:t>
      </w:r>
      <w:r>
        <w:rPr>
          <w:sz w:val="24"/>
        </w:rPr>
        <w:t>финансирования которых являются</w:t>
      </w:r>
      <w:r>
        <w:rPr>
          <w:spacing w:val="1"/>
          <w:sz w:val="24"/>
        </w:rPr>
        <w:t> </w:t>
      </w:r>
      <w:r>
        <w:rPr>
          <w:sz w:val="24"/>
        </w:rPr>
        <w:t>средства 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 в сумме</w:t>
      </w:r>
      <w:r>
        <w:rPr>
          <w:spacing w:val="1"/>
          <w:sz w:val="24"/>
        </w:rPr>
        <w:t> </w:t>
      </w:r>
      <w:r>
        <w:rPr>
          <w:sz w:val="24"/>
        </w:rPr>
        <w:t>438,0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2022</w:t>
      </w:r>
      <w:r>
        <w:rPr>
          <w:spacing w:val="7"/>
          <w:sz w:val="24"/>
        </w:rPr>
        <w:t> </w:t>
      </w:r>
      <w:r>
        <w:rPr>
          <w:sz w:val="24"/>
        </w:rPr>
        <w:t>год,</w:t>
      </w:r>
    </w:p>
    <w:p>
      <w:pPr>
        <w:pStyle w:val="ListParagraph"/>
        <w:numPr>
          <w:ilvl w:val="0"/>
          <w:numId w:val="2"/>
        </w:numPr>
        <w:tabs>
          <w:tab w:pos="1081" w:val="left" w:leader="none"/>
        </w:tabs>
        <w:spacing w:line="240" w:lineRule="auto" w:before="0" w:after="0"/>
        <w:ind w:left="125" w:right="136" w:firstLine="725"/>
        <w:jc w:val="both"/>
        <w:rPr>
          <w:sz w:val="24"/>
        </w:rPr>
      </w:pPr>
      <w:r>
        <w:rPr>
          <w:sz w:val="24"/>
        </w:rPr>
        <w:t>дотации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поддержку</w:t>
      </w:r>
      <w:r>
        <w:rPr>
          <w:spacing w:val="1"/>
          <w:sz w:val="24"/>
        </w:rPr>
        <w:t> </w:t>
      </w:r>
      <w:r>
        <w:rPr>
          <w:sz w:val="24"/>
        </w:rPr>
        <w:t>мер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обеспечению</w:t>
      </w:r>
      <w:r>
        <w:rPr>
          <w:spacing w:val="1"/>
          <w:sz w:val="24"/>
        </w:rPr>
        <w:t> </w:t>
      </w:r>
      <w:r>
        <w:rPr>
          <w:sz w:val="24"/>
        </w:rPr>
        <w:t>сбалансированности</w:t>
      </w:r>
      <w:r>
        <w:rPr>
          <w:spacing w:val="1"/>
          <w:sz w:val="24"/>
        </w:rPr>
        <w:t> </w:t>
      </w:r>
      <w:r>
        <w:rPr>
          <w:sz w:val="24"/>
        </w:rPr>
        <w:t>бюджетов</w:t>
      </w:r>
      <w:r>
        <w:rPr>
          <w:spacing w:val="1"/>
          <w:sz w:val="24"/>
        </w:rPr>
        <w:t> </w:t>
      </w:r>
      <w:r>
        <w:rPr>
          <w:sz w:val="24"/>
        </w:rPr>
        <w:t>муниципальных</w:t>
      </w:r>
      <w:r>
        <w:rPr>
          <w:spacing w:val="1"/>
          <w:sz w:val="24"/>
        </w:rPr>
        <w:t> </w:t>
      </w:r>
      <w:r>
        <w:rPr>
          <w:sz w:val="24"/>
        </w:rPr>
        <w:t>образований</w:t>
      </w:r>
      <w:r>
        <w:rPr>
          <w:spacing w:val="1"/>
          <w:sz w:val="24"/>
        </w:rPr>
        <w:t> </w:t>
      </w:r>
      <w:r>
        <w:rPr>
          <w:sz w:val="24"/>
        </w:rPr>
        <w:t>сельских</w:t>
      </w:r>
      <w:r>
        <w:rPr>
          <w:spacing w:val="1"/>
          <w:sz w:val="24"/>
        </w:rPr>
        <w:t> </w:t>
      </w:r>
      <w:r>
        <w:rPr>
          <w:sz w:val="24"/>
        </w:rPr>
        <w:t>поселений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обеспечение</w:t>
      </w:r>
      <w:r>
        <w:rPr>
          <w:spacing w:val="1"/>
          <w:sz w:val="24"/>
        </w:rPr>
        <w:t> </w:t>
      </w:r>
      <w:r>
        <w:rPr>
          <w:sz w:val="24"/>
        </w:rPr>
        <w:t>повышения</w:t>
      </w:r>
      <w:r>
        <w:rPr>
          <w:spacing w:val="60"/>
          <w:sz w:val="24"/>
        </w:rPr>
        <w:t> </w:t>
      </w:r>
      <w:r>
        <w:rPr>
          <w:sz w:val="24"/>
        </w:rPr>
        <w:t>оплаты</w:t>
      </w:r>
      <w:r>
        <w:rPr>
          <w:spacing w:val="1"/>
          <w:sz w:val="24"/>
        </w:rPr>
        <w:t> </w:t>
      </w:r>
      <w:r>
        <w:rPr>
          <w:sz w:val="24"/>
        </w:rPr>
        <w:t>труда отдельных категорий работников, источником финансирования которой являются</w:t>
      </w:r>
      <w:r>
        <w:rPr>
          <w:spacing w:val="1"/>
          <w:sz w:val="24"/>
        </w:rPr>
        <w:t> </w:t>
      </w:r>
      <w:r>
        <w:rPr>
          <w:sz w:val="24"/>
        </w:rPr>
        <w:t>средства</w:t>
      </w:r>
      <w:r>
        <w:rPr>
          <w:spacing w:val="-3"/>
          <w:sz w:val="24"/>
        </w:rPr>
        <w:t> </w:t>
      </w:r>
      <w:r>
        <w:rPr>
          <w:sz w:val="24"/>
        </w:rPr>
        <w:t>областного</w:t>
      </w:r>
      <w:r>
        <w:rPr>
          <w:spacing w:val="7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сумме</w:t>
      </w:r>
      <w:r>
        <w:rPr>
          <w:spacing w:val="25"/>
          <w:sz w:val="24"/>
        </w:rPr>
        <w:t> </w:t>
      </w:r>
      <w:r>
        <w:rPr>
          <w:sz w:val="24"/>
        </w:rPr>
        <w:t>111,0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</w:t>
      </w:r>
      <w:r>
        <w:rPr>
          <w:spacing w:val="7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4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2"/>
        </w:numPr>
        <w:tabs>
          <w:tab w:pos="990" w:val="left" w:leader="none"/>
        </w:tabs>
        <w:spacing w:line="275" w:lineRule="exact" w:before="3" w:after="0"/>
        <w:ind w:left="989" w:right="0" w:hanging="134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2023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11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 3830,7 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995" w:val="left" w:leader="none"/>
        </w:tabs>
        <w:spacing w:line="275" w:lineRule="exact" w:before="0" w:after="0"/>
        <w:ind w:left="994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2024 год</w:t>
      </w:r>
      <w:r>
        <w:rPr>
          <w:spacing w:val="-11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3830,7</w:t>
      </w:r>
      <w:r>
        <w:rPr>
          <w:spacing w:val="-9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2"/>
        <w:ind w:left="130" w:right="123" w:firstLine="720"/>
        <w:jc w:val="both"/>
      </w:pP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бюджетные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на 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2023-2024</w:t>
      </w:r>
      <w:r>
        <w:rPr>
          <w:spacing w:val="1"/>
        </w:rPr>
        <w:t> </w:t>
      </w:r>
      <w:r>
        <w:rPr/>
        <w:t>годы предусмотрены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субсидии на финансовое обеспечение выполнения муниципального задания в МБУК ЦК и</w:t>
      </w:r>
      <w:r>
        <w:rPr>
          <w:spacing w:val="1"/>
        </w:rPr>
        <w:t> </w:t>
      </w:r>
      <w:r>
        <w:rPr/>
        <w:t>БО</w:t>
      </w:r>
      <w:r>
        <w:rPr>
          <w:spacing w:val="10"/>
        </w:rPr>
        <w:t> </w:t>
      </w:r>
      <w:r>
        <w:rPr/>
        <w:t>«Первомайский».</w:t>
      </w:r>
    </w:p>
    <w:p>
      <w:pPr>
        <w:spacing w:line="240" w:lineRule="auto" w:before="10"/>
        <w:ind w:left="135" w:right="128" w:firstLine="715"/>
        <w:jc w:val="both"/>
        <w:rPr>
          <w:i/>
          <w:sz w:val="24"/>
        </w:rPr>
      </w:pPr>
      <w:r>
        <w:rPr>
          <w:i/>
          <w:sz w:val="24"/>
        </w:rPr>
        <w:t>В соответствии с Методикой формирования бюджета расходы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 финансовое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обеспечение муниципального задания формируются на основании планируемого объема</w:t>
      </w:r>
      <w:r>
        <w:rPr>
          <w:i/>
          <w:spacing w:val="1"/>
          <w:sz w:val="24"/>
        </w:rPr>
        <w:t> </w:t>
      </w:r>
      <w:r>
        <w:rPr>
          <w:i/>
          <w:spacing w:val="-1"/>
          <w:sz w:val="24"/>
        </w:rPr>
        <w:t>оказываемых</w:t>
      </w:r>
      <w:r>
        <w:rPr>
          <w:i/>
          <w:spacing w:val="-20"/>
          <w:sz w:val="24"/>
        </w:rPr>
        <w:t> </w:t>
      </w:r>
      <w:r>
        <w:rPr>
          <w:i/>
          <w:spacing w:val="-1"/>
          <w:sz w:val="24"/>
        </w:rPr>
        <w:t>услуг</w:t>
      </w:r>
      <w:r>
        <w:rPr>
          <w:i/>
          <w:spacing w:val="11"/>
          <w:sz w:val="24"/>
        </w:rPr>
        <w:t> </w:t>
      </w:r>
      <w:r>
        <w:rPr>
          <w:i/>
          <w:spacing w:val="-1"/>
          <w:sz w:val="24"/>
        </w:rPr>
        <w:t>и</w:t>
      </w:r>
      <w:r>
        <w:rPr>
          <w:i/>
          <w:spacing w:val="-9"/>
          <w:sz w:val="24"/>
        </w:rPr>
        <w:t> </w:t>
      </w:r>
      <w:r>
        <w:rPr>
          <w:i/>
          <w:spacing w:val="-1"/>
          <w:sz w:val="24"/>
        </w:rPr>
        <w:t>нормативных</w:t>
      </w:r>
      <w:r>
        <w:rPr>
          <w:i/>
          <w:sz w:val="24"/>
        </w:rPr>
        <w:t> </w:t>
      </w:r>
      <w:r>
        <w:rPr>
          <w:i/>
          <w:spacing w:val="-1"/>
          <w:sz w:val="24"/>
        </w:rPr>
        <w:t>затрат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на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оказание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муниципальных</w:t>
      </w:r>
      <w:r>
        <w:rPr>
          <w:i/>
          <w:spacing w:val="-20"/>
          <w:sz w:val="24"/>
        </w:rPr>
        <w:t> </w:t>
      </w:r>
      <w:r>
        <w:rPr>
          <w:i/>
          <w:sz w:val="24"/>
        </w:rPr>
        <w:t>услуг.</w:t>
      </w:r>
    </w:p>
    <w:p>
      <w:pPr>
        <w:pStyle w:val="Heading3"/>
        <w:spacing w:line="237" w:lineRule="auto" w:before="10"/>
        <w:ind w:left="130" w:right="115" w:firstLine="730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обращает</w:t>
      </w:r>
      <w:r>
        <w:rPr>
          <w:spacing w:val="1"/>
        </w:rPr>
        <w:t> </w:t>
      </w:r>
      <w:r>
        <w:rPr/>
        <w:t>внимание,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соблюдения</w:t>
      </w:r>
      <w:r>
        <w:rPr>
          <w:spacing w:val="1"/>
        </w:rPr>
        <w:t> </w:t>
      </w:r>
      <w:r>
        <w:rPr/>
        <w:t>принципа</w:t>
      </w:r>
      <w:r>
        <w:rPr>
          <w:spacing w:val="1"/>
        </w:rPr>
        <w:t> </w:t>
      </w:r>
      <w:r>
        <w:rPr/>
        <w:t>достоверности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реалистичности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37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подготовке проекта решения о бюджете (внесении изменений в решение о бюджете) в</w:t>
      </w:r>
      <w:r>
        <w:rPr>
          <w:spacing w:val="-57"/>
        </w:rPr>
        <w:t> </w:t>
      </w:r>
      <w:r>
        <w:rPr/>
        <w:t>части расходов на финансовое обеспечение муниципального задания к 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0"/>
        </w:rPr>
        <w:t> </w:t>
      </w:r>
      <w:r>
        <w:rPr/>
        <w:t>бюджета</w:t>
      </w:r>
      <w:r>
        <w:rPr>
          <w:spacing w:val="7"/>
        </w:rPr>
        <w:t> </w:t>
      </w:r>
      <w:r>
        <w:rPr/>
        <w:t>представлять:</w:t>
      </w:r>
    </w:p>
    <w:p>
      <w:pPr>
        <w:pStyle w:val="ListParagraph"/>
        <w:numPr>
          <w:ilvl w:val="0"/>
          <w:numId w:val="5"/>
        </w:numPr>
        <w:tabs>
          <w:tab w:pos="990" w:val="left" w:leader="none"/>
        </w:tabs>
        <w:spacing w:line="275" w:lineRule="exact" w:before="13" w:after="0"/>
        <w:ind w:left="989" w:right="0" w:hanging="139"/>
        <w:jc w:val="both"/>
        <w:rPr>
          <w:b/>
          <w:sz w:val="24"/>
        </w:rPr>
      </w:pPr>
      <w:r>
        <w:rPr>
          <w:b/>
          <w:sz w:val="24"/>
        </w:rPr>
        <w:t>информацию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о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планируемом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объеме оказываемых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муниципальных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услуг;</w:t>
      </w:r>
    </w:p>
    <w:p>
      <w:pPr>
        <w:pStyle w:val="Heading3"/>
        <w:numPr>
          <w:ilvl w:val="0"/>
          <w:numId w:val="5"/>
        </w:numPr>
        <w:tabs>
          <w:tab w:pos="990" w:val="left" w:leader="none"/>
        </w:tabs>
        <w:spacing w:line="275" w:lineRule="exact" w:before="0" w:after="0"/>
        <w:ind w:left="989" w:right="0" w:hanging="139"/>
        <w:jc w:val="both"/>
      </w:pPr>
      <w:r>
        <w:rPr/>
        <w:t>нормативные</w:t>
      </w:r>
      <w:r>
        <w:rPr>
          <w:spacing w:val="-10"/>
        </w:rPr>
        <w:t> </w:t>
      </w:r>
      <w:r>
        <w:rPr/>
        <w:t>затраты</w:t>
      </w:r>
      <w:r>
        <w:rPr>
          <w:spacing w:val="-3"/>
        </w:rPr>
        <w:t> </w:t>
      </w:r>
      <w:r>
        <w:rPr/>
        <w:t>на</w:t>
      </w:r>
      <w:r>
        <w:rPr>
          <w:spacing w:val="1"/>
        </w:rPr>
        <w:t> </w:t>
      </w:r>
      <w:r>
        <w:rPr/>
        <w:t>оказание</w:t>
      </w:r>
      <w:r>
        <w:rPr>
          <w:spacing w:val="-5"/>
        </w:rPr>
        <w:t> </w:t>
      </w:r>
      <w:r>
        <w:rPr/>
        <w:t>муниципальной</w:t>
      </w:r>
      <w:r>
        <w:rPr>
          <w:spacing w:val="-10"/>
        </w:rPr>
        <w:t> </w:t>
      </w:r>
      <w:r>
        <w:rPr/>
        <w:t>услуги;</w:t>
      </w:r>
    </w:p>
    <w:p>
      <w:pPr>
        <w:pStyle w:val="ListParagraph"/>
        <w:numPr>
          <w:ilvl w:val="0"/>
          <w:numId w:val="5"/>
        </w:numPr>
        <w:tabs>
          <w:tab w:pos="1019" w:val="left" w:leader="none"/>
        </w:tabs>
        <w:spacing w:line="237" w:lineRule="auto" w:before="5" w:after="0"/>
        <w:ind w:left="145" w:right="112" w:firstLine="705"/>
        <w:jc w:val="both"/>
        <w:rPr>
          <w:b/>
          <w:sz w:val="24"/>
        </w:rPr>
      </w:pPr>
      <w:r>
        <w:rPr>
          <w:b/>
          <w:sz w:val="24"/>
        </w:rPr>
        <w:t>в пояснительной записке к Проекту бюджета и(или) расчетах обоснованиях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отражать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суммы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субсидии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соответствии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Порядком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формирования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обеспечения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выполнения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задания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оказание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муниципальной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услуги.</w:t>
      </w:r>
    </w:p>
    <w:p>
      <w:pPr>
        <w:pStyle w:val="Heading3"/>
        <w:spacing w:line="275" w:lineRule="exact" w:before="3"/>
        <w:ind w:left="875"/>
      </w:pPr>
      <w:r>
        <w:rPr/>
        <w:t>1100</w:t>
      </w:r>
      <w:r>
        <w:rPr>
          <w:spacing w:val="-8"/>
        </w:rPr>
        <w:t> </w:t>
      </w:r>
      <w:r>
        <w:rPr/>
        <w:t>«Физическая</w:t>
      </w:r>
      <w:r>
        <w:rPr>
          <w:spacing w:val="5"/>
        </w:rPr>
        <w:t> </w:t>
      </w:r>
      <w:r>
        <w:rPr/>
        <w:t>культура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спорт»</w:t>
      </w:r>
    </w:p>
    <w:p>
      <w:pPr>
        <w:spacing w:line="275" w:lineRule="exact" w:before="0"/>
        <w:ind w:left="866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-11"/>
          <w:sz w:val="24"/>
        </w:rPr>
        <w:t> </w:t>
      </w:r>
      <w:r>
        <w:rPr>
          <w:sz w:val="24"/>
        </w:rPr>
        <w:t>подразделу</w:t>
      </w:r>
      <w:r>
        <w:rPr>
          <w:spacing w:val="-1"/>
          <w:sz w:val="24"/>
        </w:rPr>
        <w:t> </w:t>
      </w:r>
      <w:r>
        <w:rPr>
          <w:b/>
          <w:sz w:val="24"/>
        </w:rPr>
        <w:t>1101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«Физическая культура»</w:t>
      </w:r>
      <w:r>
        <w:rPr>
          <w:b/>
          <w:spacing w:val="-12"/>
          <w:sz w:val="24"/>
        </w:rPr>
        <w:t> </w:t>
      </w:r>
      <w:r>
        <w:rPr>
          <w:sz w:val="24"/>
        </w:rPr>
        <w:t>предусмотрено:</w:t>
      </w:r>
    </w:p>
    <w:p>
      <w:pPr>
        <w:pStyle w:val="BodyText"/>
        <w:spacing w:before="2"/>
        <w:ind w:left="140" w:right="125" w:firstLine="725"/>
        <w:jc w:val="both"/>
      </w:pPr>
      <w:r>
        <w:rPr/>
        <w:t>- на 2022 год в сумме 279,5 тыс. рублей, что на 9,3% больше плановых показателей</w:t>
      </w:r>
      <w:r>
        <w:rPr>
          <w:spacing w:val="1"/>
        </w:rPr>
        <w:t> </w:t>
      </w:r>
      <w:r>
        <w:rPr/>
        <w:t>по</w:t>
      </w:r>
      <w:r>
        <w:rPr>
          <w:spacing w:val="4"/>
        </w:rPr>
        <w:t> </w:t>
      </w:r>
      <w:r>
        <w:rPr/>
        <w:t>2021</w:t>
      </w:r>
      <w:r>
        <w:rPr>
          <w:spacing w:val="23"/>
        </w:rPr>
        <w:t> </w:t>
      </w:r>
      <w:r>
        <w:rPr/>
        <w:t>года</w:t>
      </w:r>
      <w:r>
        <w:rPr>
          <w:spacing w:val="-1"/>
        </w:rPr>
        <w:t> </w:t>
      </w:r>
      <w:r>
        <w:rPr/>
        <w:t>по</w:t>
      </w:r>
      <w:r>
        <w:rPr>
          <w:spacing w:val="5"/>
        </w:rPr>
        <w:t> </w:t>
      </w:r>
      <w:r>
        <w:rPr/>
        <w:t>состоянию</w:t>
      </w:r>
      <w:r>
        <w:rPr>
          <w:spacing w:val="-2"/>
        </w:rPr>
        <w:t> </w:t>
      </w:r>
      <w:r>
        <w:rPr/>
        <w:t>на</w:t>
      </w:r>
      <w:r>
        <w:rPr>
          <w:spacing w:val="3"/>
        </w:rPr>
        <w:t> </w:t>
      </w:r>
      <w:r>
        <w:rPr/>
        <w:t>01.10.2021.</w:t>
      </w:r>
    </w:p>
    <w:p>
      <w:pPr>
        <w:pStyle w:val="BodyText"/>
        <w:spacing w:line="242" w:lineRule="auto" w:before="6"/>
        <w:ind w:left="145" w:right="119" w:firstLine="720"/>
        <w:jc w:val="both"/>
      </w:pPr>
      <w:r>
        <w:rPr/>
        <w:t>В</w:t>
      </w:r>
      <w:r>
        <w:rPr>
          <w:spacing w:val="1"/>
        </w:rPr>
        <w:t> </w:t>
      </w:r>
      <w:r>
        <w:rPr/>
        <w:t>табличных</w:t>
      </w:r>
      <w:r>
        <w:rPr>
          <w:spacing w:val="1"/>
        </w:rPr>
        <w:t> </w:t>
      </w:r>
      <w:r>
        <w:rPr/>
        <w:t>приложениях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Проекту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бюджетные</w:t>
      </w:r>
      <w:r>
        <w:rPr>
          <w:spacing w:val="54"/>
        </w:rPr>
        <w:t> </w:t>
      </w:r>
      <w:r>
        <w:rPr/>
        <w:t>ассигнования</w:t>
      </w:r>
      <w:r>
        <w:rPr>
          <w:spacing w:val="49"/>
        </w:rPr>
        <w:t> </w:t>
      </w:r>
      <w:r>
        <w:rPr/>
        <w:t>по</w:t>
      </w:r>
      <w:r>
        <w:rPr>
          <w:spacing w:val="51"/>
        </w:rPr>
        <w:t> </w:t>
      </w:r>
      <w:r>
        <w:rPr/>
        <w:t>подразделу</w:t>
      </w:r>
      <w:r>
        <w:rPr>
          <w:spacing w:val="15"/>
        </w:rPr>
        <w:t> </w:t>
      </w:r>
      <w:r>
        <w:rPr/>
        <w:t>1101</w:t>
      </w:r>
      <w:r>
        <w:rPr>
          <w:spacing w:val="7"/>
        </w:rPr>
        <w:t> </w:t>
      </w:r>
      <w:r>
        <w:rPr/>
        <w:t>предусмотрены</w:t>
      </w:r>
      <w:r>
        <w:rPr>
          <w:spacing w:val="48"/>
        </w:rPr>
        <w:t> </w:t>
      </w:r>
      <w:r>
        <w:rPr/>
        <w:t>в</w:t>
      </w:r>
      <w:r>
        <w:rPr>
          <w:spacing w:val="39"/>
        </w:rPr>
        <w:t> </w:t>
      </w:r>
      <w:r>
        <w:rPr/>
        <w:t>рамках</w:t>
      </w:r>
      <w:r>
        <w:rPr>
          <w:spacing w:val="56"/>
        </w:rPr>
        <w:t> </w:t>
      </w:r>
      <w:r>
        <w:rPr/>
        <w:t>подпрограммы</w:t>
      </w:r>
    </w:p>
    <w:p>
      <w:pPr>
        <w:pStyle w:val="BodyText"/>
        <w:spacing w:line="271" w:lineRule="exact"/>
        <w:ind w:left="145"/>
        <w:jc w:val="both"/>
      </w:pPr>
      <w:r>
        <w:rPr/>
        <w:t>«Спорт»</w:t>
      </w:r>
      <w:r>
        <w:rPr>
          <w:spacing w:val="-10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«Развитие</w:t>
      </w:r>
      <w:r>
        <w:rPr>
          <w:spacing w:val="-4"/>
        </w:rPr>
        <w:t> </w:t>
      </w:r>
      <w:r>
        <w:rPr/>
        <w:t>культуры</w:t>
      </w:r>
      <w:r>
        <w:rPr>
          <w:spacing w:val="-11"/>
        </w:rPr>
        <w:t> </w:t>
      </w:r>
      <w:r>
        <w:rPr/>
        <w:t>села».</w:t>
      </w:r>
    </w:p>
    <w:p>
      <w:pPr>
        <w:pStyle w:val="BodyText"/>
        <w:spacing w:before="3"/>
        <w:ind w:left="866"/>
        <w:jc w:val="both"/>
      </w:pPr>
      <w:r>
        <w:rPr/>
        <w:t>На</w:t>
      </w:r>
      <w:r>
        <w:rPr>
          <w:spacing w:val="48"/>
        </w:rPr>
        <w:t> </w:t>
      </w:r>
      <w:r>
        <w:rPr/>
        <w:t>сайте</w:t>
      </w:r>
      <w:r>
        <w:rPr>
          <w:spacing w:val="106"/>
        </w:rPr>
        <w:t> </w:t>
      </w:r>
      <w:r>
        <w:rPr/>
        <w:t>муниципального</w:t>
      </w:r>
      <w:r>
        <w:rPr>
          <w:spacing w:val="113"/>
        </w:rPr>
        <w:t> </w:t>
      </w:r>
      <w:r>
        <w:rPr/>
        <w:t>образования</w:t>
      </w:r>
      <w:r>
        <w:rPr>
          <w:spacing w:val="109"/>
        </w:rPr>
        <w:t> </w:t>
      </w:r>
      <w:r>
        <w:rPr/>
        <w:t>размещена</w:t>
      </w:r>
      <w:r>
        <w:rPr>
          <w:spacing w:val="99"/>
        </w:rPr>
        <w:t> </w:t>
      </w:r>
      <w:r>
        <w:rPr/>
        <w:t>муниципальная</w:t>
      </w:r>
      <w:r>
        <w:rPr>
          <w:spacing w:val="114"/>
        </w:rPr>
        <w:t> </w:t>
      </w:r>
      <w:r>
        <w:rPr/>
        <w:t>программа</w:t>
      </w:r>
    </w:p>
    <w:p>
      <w:pPr>
        <w:pStyle w:val="BodyText"/>
        <w:spacing w:before="2"/>
        <w:ind w:left="145" w:right="126"/>
        <w:jc w:val="both"/>
      </w:pPr>
      <w:r>
        <w:rPr/>
        <w:t>«Развитие</w:t>
      </w:r>
      <w:r>
        <w:rPr>
          <w:spacing w:val="1"/>
        </w:rPr>
        <w:t> </w:t>
      </w:r>
      <w:r>
        <w:rPr/>
        <w:t>физической культуры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спорта 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3"/>
        </w:rPr>
        <w:t> </w:t>
      </w:r>
      <w:r>
        <w:rPr/>
        <w:t>Оренбургского</w:t>
      </w:r>
      <w:r>
        <w:rPr>
          <w:spacing w:val="4"/>
        </w:rPr>
        <w:t> </w:t>
      </w:r>
      <w:r>
        <w:rPr/>
        <w:t>района</w:t>
      </w:r>
      <w:r>
        <w:rPr>
          <w:spacing w:val="3"/>
        </w:rPr>
        <w:t> </w:t>
      </w:r>
      <w:r>
        <w:rPr/>
        <w:t>Оренбургской</w:t>
      </w:r>
      <w:r>
        <w:rPr>
          <w:spacing w:val="8"/>
        </w:rPr>
        <w:t> </w:t>
      </w:r>
      <w:r>
        <w:rPr/>
        <w:t>области»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2020-2024</w:t>
      </w:r>
      <w:r>
        <w:rPr>
          <w:spacing w:val="3"/>
        </w:rPr>
        <w:t> </w:t>
      </w:r>
      <w:r>
        <w:rPr/>
        <w:t>годы.</w:t>
      </w:r>
    </w:p>
    <w:p>
      <w:pPr>
        <w:spacing w:after="0"/>
        <w:jc w:val="both"/>
        <w:sectPr>
          <w:pgSz w:w="11910" w:h="16840"/>
          <w:pgMar w:top="100" w:bottom="280" w:left="1520" w:right="760"/>
        </w:sectPr>
      </w:pPr>
    </w:p>
    <w:p>
      <w:pPr>
        <w:tabs>
          <w:tab w:pos="5975" w:val="right" w:leader="none"/>
        </w:tabs>
        <w:spacing w:before="73"/>
        <w:ind w:left="502" w:right="0" w:firstLine="0"/>
        <w:jc w:val="left"/>
        <w:rPr>
          <w:sz w:val="24"/>
        </w:rPr>
      </w:pPr>
      <w:r>
        <w:rPr>
          <w:rFonts w:ascii="Candara" w:hAnsi="Candara"/>
          <w:b/>
          <w:spacing w:val="-75"/>
          <w:w w:val="99"/>
          <w:sz w:val="18"/>
        </w:rPr>
        <w:t>v</w:t>
      </w:r>
      <w:r>
        <w:rPr>
          <w:rFonts w:ascii="Lucida Sans Unicode" w:hAnsi="Lucida Sans Unicode"/>
          <w:w w:val="82"/>
          <w:position w:val="10"/>
          <w:sz w:val="19"/>
        </w:rPr>
        <w:t>ч</w:t>
      </w:r>
      <w:r>
        <w:rPr>
          <w:rFonts w:ascii="Lucida Sans Unicode" w:hAnsi="Lucida Sans Unicode"/>
          <w:position w:val="10"/>
          <w:sz w:val="19"/>
        </w:rPr>
        <w:t> </w:t>
        <w:tab/>
      </w:r>
      <w:r>
        <w:rPr>
          <w:spacing w:val="-23"/>
          <w:position w:val="1"/>
          <w:sz w:val="24"/>
        </w:rPr>
        <w:t>1</w:t>
      </w:r>
      <w:r>
        <w:rPr>
          <w:position w:val="1"/>
          <w:sz w:val="24"/>
        </w:rPr>
        <w:t>5</w:t>
      </w:r>
    </w:p>
    <w:p>
      <w:pPr>
        <w:pStyle w:val="BodyText"/>
        <w:spacing w:line="237" w:lineRule="auto" w:before="287"/>
        <w:ind w:left="1174" w:right="264" w:firstLine="729"/>
        <w:jc w:val="both"/>
      </w:pPr>
      <w:r>
        <w:rPr/>
        <w:t>В соответствии со ст. 21</w:t>
      </w:r>
      <w:r>
        <w:rPr>
          <w:spacing w:val="60"/>
        </w:rPr>
        <w:t> </w:t>
      </w:r>
      <w:r>
        <w:rPr/>
        <w:t>БК РФ</w:t>
      </w:r>
      <w:r>
        <w:rPr>
          <w:spacing w:val="60"/>
        </w:rPr>
        <w:t> </w:t>
      </w:r>
      <w:r>
        <w:rPr/>
        <w:t>целевые статьи расходов бюджетов формируются</w:t>
      </w:r>
      <w:r>
        <w:rPr>
          <w:spacing w:val="1"/>
        </w:rPr>
        <w:t> </w:t>
      </w:r>
      <w:r>
        <w:rPr/>
        <w:t>в соответствии с муниципальными программами</w:t>
      </w:r>
      <w:r>
        <w:rPr>
          <w:spacing w:val="1"/>
        </w:rPr>
        <w:t> </w:t>
      </w:r>
      <w:r>
        <w:rPr/>
        <w:t>и не включенными в муниципальные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направлениями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местной</w:t>
      </w:r>
      <w:r>
        <w:rPr>
          <w:spacing w:val="1"/>
        </w:rPr>
        <w:t> </w:t>
      </w:r>
      <w:r>
        <w:rPr/>
        <w:t>администрации расходов</w:t>
      </w:r>
      <w:r>
        <w:rPr>
          <w:spacing w:val="1"/>
        </w:rPr>
        <w:t> </w:t>
      </w:r>
      <w:r>
        <w:rPr/>
        <w:t>бюджета подлежащими</w:t>
      </w:r>
      <w:r>
        <w:rPr>
          <w:spacing w:val="1"/>
        </w:rPr>
        <w:t> </w:t>
      </w:r>
      <w:r>
        <w:rPr/>
        <w:t>исполнению за счет средств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6"/>
        </w:rPr>
        <w:t> </w:t>
      </w:r>
      <w:r>
        <w:rPr/>
        <w:t>бюджетов.</w:t>
      </w:r>
    </w:p>
    <w:p>
      <w:pPr>
        <w:pStyle w:val="BodyText"/>
        <w:spacing w:before="13"/>
        <w:ind w:left="1178" w:right="265" w:firstLine="725"/>
        <w:jc w:val="both"/>
      </w:pPr>
      <w:r>
        <w:rPr/>
        <w:t>Каждому публичному нормативному обязательству, межбюджетному трансферту,</w:t>
      </w:r>
      <w:r>
        <w:rPr>
          <w:spacing w:val="1"/>
        </w:rPr>
        <w:t> </w:t>
      </w:r>
      <w:r>
        <w:rPr/>
        <w:t>обособленной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(сфере,</w:t>
      </w:r>
      <w:r>
        <w:rPr>
          <w:spacing w:val="1"/>
        </w:rPr>
        <w:t> </w:t>
      </w:r>
      <w:r>
        <w:rPr/>
        <w:t>направлению)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присваиваются</w:t>
      </w:r>
      <w:r>
        <w:rPr>
          <w:spacing w:val="1"/>
        </w:rPr>
        <w:t> </w:t>
      </w:r>
      <w:r>
        <w:rPr/>
        <w:t>уникальные</w:t>
      </w:r>
      <w:r>
        <w:rPr>
          <w:spacing w:val="1"/>
        </w:rPr>
        <w:t> </w:t>
      </w:r>
      <w:r>
        <w:rPr/>
        <w:t>коды</w:t>
      </w:r>
      <w:r>
        <w:rPr>
          <w:spacing w:val="1"/>
        </w:rPr>
        <w:t> </w:t>
      </w:r>
      <w:r>
        <w:rPr/>
        <w:t>целевых</w:t>
      </w:r>
      <w:r>
        <w:rPr>
          <w:spacing w:val="1"/>
        </w:rPr>
        <w:t> </w:t>
      </w:r>
      <w:r>
        <w:rPr/>
        <w:t>статей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соответствующего</w:t>
      </w:r>
      <w:r>
        <w:rPr>
          <w:spacing w:val="9"/>
        </w:rPr>
        <w:t> </w:t>
      </w:r>
      <w:r>
        <w:rPr/>
        <w:t>бюджета.</w:t>
      </w:r>
    </w:p>
    <w:p>
      <w:pPr>
        <w:pStyle w:val="Heading3"/>
        <w:spacing w:line="237" w:lineRule="auto" w:before="8"/>
        <w:ind w:left="1182" w:right="259" w:firstLine="715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соответствие</w:t>
      </w:r>
      <w:r>
        <w:rPr>
          <w:spacing w:val="1"/>
        </w:rPr>
        <w:t> </w:t>
      </w:r>
      <w:r>
        <w:rPr/>
        <w:t>бюджетную</w:t>
      </w:r>
      <w:r>
        <w:rPr>
          <w:spacing w:val="1"/>
        </w:rPr>
        <w:t> </w:t>
      </w:r>
      <w:r>
        <w:rPr/>
        <w:t>классификацию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1101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присвоением</w:t>
      </w:r>
      <w:r>
        <w:rPr>
          <w:spacing w:val="1"/>
        </w:rPr>
        <w:t> </w:t>
      </w:r>
      <w:r>
        <w:rPr/>
        <w:t>отдельной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программе «Развитие</w:t>
      </w:r>
      <w:r>
        <w:rPr>
          <w:spacing w:val="1"/>
        </w:rPr>
        <w:t> </w:t>
      </w:r>
      <w:r>
        <w:rPr/>
        <w:t>физической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и спорта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5"/>
        </w:rPr>
        <w:t> </w:t>
      </w:r>
      <w:r>
        <w:rPr/>
        <w:t>области»</w:t>
      </w:r>
      <w:r>
        <w:rPr>
          <w:spacing w:val="5"/>
        </w:rPr>
        <w:t> </w:t>
      </w:r>
      <w:r>
        <w:rPr/>
        <w:t>на</w:t>
      </w:r>
      <w:r>
        <w:rPr>
          <w:spacing w:val="-1"/>
        </w:rPr>
        <w:t> </w:t>
      </w:r>
      <w:r>
        <w:rPr/>
        <w:t>2020-2024</w:t>
      </w:r>
      <w:r>
        <w:rPr>
          <w:spacing w:val="11"/>
        </w:rPr>
        <w:t> </w:t>
      </w:r>
      <w:r>
        <w:rPr/>
        <w:t>годы.</w:t>
      </w:r>
    </w:p>
    <w:p>
      <w:pPr>
        <w:pStyle w:val="BodyText"/>
        <w:spacing w:line="237" w:lineRule="auto" w:before="12"/>
        <w:ind w:left="1183" w:right="259" w:firstLine="792"/>
        <w:jc w:val="both"/>
      </w:pPr>
      <w:r>
        <w:rPr>
          <w:b/>
        </w:rPr>
        <w:t>9999 «Условно-утвержденные расходы» </w:t>
      </w:r>
      <w:r>
        <w:rPr/>
        <w:t>Суммы условно утвержденных расходов</w:t>
      </w:r>
      <w:r>
        <w:rPr>
          <w:spacing w:val="-57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(725,9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рублей),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(1503,0</w:t>
      </w:r>
      <w:r>
        <w:rPr>
          <w:spacing w:val="1"/>
        </w:rPr>
        <w:t> </w:t>
      </w:r>
      <w:r>
        <w:rPr/>
        <w:t>тыс.рублей)</w:t>
      </w:r>
      <w:r>
        <w:rPr>
          <w:spacing w:val="1"/>
        </w:rPr>
        <w:t> </w:t>
      </w:r>
      <w:r>
        <w:rPr/>
        <w:t>соответствуют требованиям</w:t>
      </w:r>
      <w:r>
        <w:rPr>
          <w:spacing w:val="10"/>
        </w:rPr>
        <w:t> </w:t>
      </w:r>
      <w:r>
        <w:rPr/>
        <w:t>п.</w:t>
      </w:r>
      <w:r>
        <w:rPr>
          <w:spacing w:val="15"/>
        </w:rPr>
        <w:t> </w:t>
      </w:r>
      <w:r>
        <w:rPr/>
        <w:t>3</w:t>
      </w:r>
      <w:r>
        <w:rPr>
          <w:spacing w:val="-8"/>
        </w:rPr>
        <w:t> </w:t>
      </w:r>
      <w:r>
        <w:rPr/>
        <w:t>ст.</w:t>
      </w:r>
      <w:r>
        <w:rPr>
          <w:spacing w:val="-23"/>
        </w:rPr>
        <w:t> </w:t>
      </w:r>
      <w:r>
        <w:rPr/>
        <w:t>184.1</w:t>
      </w:r>
      <w:r>
        <w:rPr>
          <w:spacing w:val="23"/>
        </w:rPr>
        <w:t> </w:t>
      </w:r>
      <w:r>
        <w:rPr/>
        <w:t>БК РФ.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numPr>
          <w:ilvl w:val="1"/>
          <w:numId w:val="3"/>
        </w:numPr>
        <w:tabs>
          <w:tab w:pos="4624" w:val="left" w:leader="none"/>
        </w:tabs>
        <w:spacing w:line="240" w:lineRule="auto" w:before="0" w:after="0"/>
        <w:ind w:left="4623" w:right="0" w:hanging="351"/>
        <w:jc w:val="left"/>
      </w:pPr>
      <w:r>
        <w:rPr/>
        <w:t>Муниципальные</w:t>
      </w:r>
      <w:r>
        <w:rPr>
          <w:spacing w:val="2"/>
        </w:rPr>
        <w:t> </w:t>
      </w:r>
      <w:r>
        <w:rPr/>
        <w:t>программы</w:t>
      </w:r>
    </w:p>
    <w:p>
      <w:pPr>
        <w:pStyle w:val="BodyText"/>
        <w:rPr>
          <w:b/>
        </w:rPr>
      </w:pPr>
    </w:p>
    <w:p>
      <w:pPr>
        <w:pStyle w:val="BodyText"/>
        <w:tabs>
          <w:tab w:pos="10621" w:val="left" w:leader="none"/>
        </w:tabs>
        <w:spacing w:line="235" w:lineRule="auto"/>
        <w:ind w:left="1188" w:right="183" w:firstLine="715"/>
        <w:jc w:val="both"/>
      </w:pPr>
      <w:r>
        <w:rPr/>
        <w:t>Согласно приложению № 5 к проекту бюджета на 2022 год и плановый период в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запланированы</w:t>
      </w:r>
      <w:r>
        <w:rPr>
          <w:spacing w:val="1"/>
        </w:rPr>
        <w:t> </w:t>
      </w:r>
      <w:r>
        <w:rPr/>
        <w:t>бюджетные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>
          <w:spacing w:val="-1"/>
        </w:rPr>
        <w:t>программ</w:t>
      </w:r>
      <w:r>
        <w:rPr>
          <w:spacing w:val="2"/>
        </w:rPr>
        <w:t> </w:t>
      </w:r>
      <w:r>
        <w:rPr/>
        <w:t>(Таблица</w:t>
      </w:r>
      <w:r>
        <w:rPr>
          <w:spacing w:val="-15"/>
        </w:rPr>
        <w:t> </w:t>
      </w:r>
      <w:r>
        <w:rPr/>
        <w:t>4).</w:t>
      </w:r>
      <w:r>
        <w:rPr>
          <w:u w:val="single"/>
        </w:rPr>
        <w:t> </w:t>
        <w:tab/>
      </w:r>
    </w:p>
    <w:p>
      <w:pPr>
        <w:pStyle w:val="BodyText"/>
        <w:spacing w:before="1"/>
        <w:rPr>
          <w:sz w:val="13"/>
        </w:rPr>
      </w:pPr>
    </w:p>
    <w:p>
      <w:pPr>
        <w:spacing w:before="0"/>
        <w:ind w:left="1562" w:right="1579" w:firstLine="0"/>
        <w:jc w:val="center"/>
        <w:rPr>
          <w:sz w:val="11"/>
        </w:rPr>
      </w:pPr>
      <w:r>
        <w:rPr>
          <w:sz w:val="11"/>
        </w:rPr>
        <w:t>Т</w:t>
      </w:r>
      <w:r>
        <w:rPr>
          <w:spacing w:val="-2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6"/>
          <w:sz w:val="11"/>
        </w:rPr>
        <w:t> </w:t>
      </w:r>
      <w:r>
        <w:rPr>
          <w:sz w:val="11"/>
        </w:rPr>
        <w:t>4</w:t>
      </w:r>
      <w:r>
        <w:rPr>
          <w:spacing w:val="24"/>
          <w:sz w:val="11"/>
        </w:rPr>
        <w:t> </w:t>
      </w:r>
      <w:r>
        <w:rPr>
          <w:sz w:val="11"/>
        </w:rPr>
        <w:t>А</w:t>
      </w:r>
      <w:r>
        <w:rPr>
          <w:spacing w:val="-1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з</w:t>
      </w:r>
      <w:r>
        <w:rPr>
          <w:spacing w:val="30"/>
          <w:sz w:val="11"/>
        </w:rPr>
        <w:t> </w:t>
      </w:r>
      <w:r>
        <w:rPr>
          <w:sz w:val="11"/>
        </w:rPr>
        <w:t>м</w:t>
      </w:r>
      <w:r>
        <w:rPr>
          <w:spacing w:val="-2"/>
          <w:sz w:val="11"/>
        </w:rPr>
        <w:t> </w:t>
      </w:r>
      <w:r>
        <w:rPr>
          <w:sz w:val="11"/>
        </w:rPr>
        <w:t>у</w:t>
      </w:r>
      <w:r>
        <w:rPr>
          <w:spacing w:val="-7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5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6"/>
          <w:sz w:val="11"/>
        </w:rPr>
        <w:t> </w:t>
      </w:r>
      <w:r>
        <w:rPr>
          <w:sz w:val="11"/>
        </w:rPr>
        <w:t>ы х</w:t>
      </w:r>
      <w:r>
        <w:rPr>
          <w:spacing w:val="31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г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3"/>
          <w:sz w:val="11"/>
        </w:rPr>
        <w:t> </w:t>
      </w:r>
      <w:r>
        <w:rPr>
          <w:sz w:val="11"/>
        </w:rPr>
        <w:t>м</w:t>
      </w:r>
      <w:r>
        <w:rPr>
          <w:spacing w:val="41"/>
          <w:sz w:val="11"/>
        </w:rPr>
        <w:t> </w:t>
      </w:r>
      <w:r>
        <w:rPr>
          <w:sz w:val="11"/>
        </w:rPr>
        <w:t>м</w:t>
      </w:r>
      <w:r>
        <w:rPr>
          <w:spacing w:val="-4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7"/>
          <w:sz w:val="11"/>
        </w:rPr>
        <w:t> </w:t>
      </w:r>
      <w:r>
        <w:rPr>
          <w:sz w:val="11"/>
        </w:rPr>
        <w:t>г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39"/>
          <w:sz w:val="11"/>
        </w:rPr>
        <w:t> </w:t>
      </w:r>
      <w:r>
        <w:rPr>
          <w:sz w:val="11"/>
        </w:rPr>
        <w:t>о</w:t>
      </w:r>
      <w:r>
        <w:rPr>
          <w:spacing w:val="-7"/>
          <w:sz w:val="11"/>
        </w:rPr>
        <w:t> </w:t>
      </w:r>
      <w:r>
        <w:rPr>
          <w:sz w:val="11"/>
        </w:rPr>
        <w:t>б</w:t>
      </w:r>
      <w:r>
        <w:rPr>
          <w:spacing w:val="-7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0"/>
          <w:sz w:val="11"/>
        </w:rPr>
        <w:t> </w:t>
      </w:r>
      <w:r>
        <w:rPr>
          <w:sz w:val="11"/>
        </w:rPr>
        <w:t>з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10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я</w:t>
      </w:r>
      <w:r>
        <w:rPr>
          <w:spacing w:val="34"/>
          <w:sz w:val="11"/>
        </w:rPr>
        <w:t> </w:t>
      </w:r>
      <w:r>
        <w:rPr>
          <w:sz w:val="11"/>
        </w:rPr>
        <w:t>П</w:t>
      </w:r>
      <w:r>
        <w:rPr>
          <w:spacing w:val="1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3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й</w:t>
      </w:r>
      <w:r>
        <w:rPr>
          <w:spacing w:val="-7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к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й</w:t>
      </w:r>
      <w:r>
        <w:rPr>
          <w:spacing w:val="37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е</w:t>
      </w:r>
      <w:r>
        <w:rPr>
          <w:spacing w:val="-12"/>
          <w:sz w:val="11"/>
        </w:rPr>
        <w:t> </w:t>
      </w:r>
      <w:r>
        <w:rPr>
          <w:sz w:val="11"/>
        </w:rPr>
        <w:t>т</w:t>
      </w:r>
      <w:r>
        <w:rPr>
          <w:spacing w:val="19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0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т</w:t>
      </w:r>
      <w:r>
        <w:rPr>
          <w:spacing w:val="21"/>
          <w:sz w:val="11"/>
        </w:rPr>
        <w:t> </w:t>
      </w:r>
      <w:r>
        <w:rPr>
          <w:sz w:val="11"/>
        </w:rPr>
        <w:t>(</w:t>
      </w:r>
      <w:r>
        <w:rPr>
          <w:spacing w:val="-17"/>
          <w:sz w:val="11"/>
        </w:rPr>
        <w:t> </w:t>
      </w:r>
      <w:r>
        <w:rPr>
          <w:sz w:val="11"/>
        </w:rPr>
        <w:t>т</w:t>
      </w:r>
      <w:r>
        <w:rPr>
          <w:spacing w:val="-12"/>
          <w:sz w:val="11"/>
        </w:rPr>
        <w:t> </w:t>
      </w:r>
      <w:r>
        <w:rPr>
          <w:sz w:val="11"/>
        </w:rPr>
        <w:t>ы</w:t>
      </w:r>
      <w:r>
        <w:rPr>
          <w:spacing w:val="-3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.</w:t>
      </w:r>
      <w:r>
        <w:rPr>
          <w:spacing w:val="-19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9"/>
          <w:sz w:val="11"/>
        </w:rPr>
        <w:t> </w:t>
      </w:r>
      <w:r>
        <w:rPr>
          <w:sz w:val="11"/>
        </w:rPr>
        <w:t>.)</w:t>
      </w:r>
    </w:p>
    <w:p>
      <w:pPr>
        <w:spacing w:after="0"/>
        <w:jc w:val="center"/>
        <w:rPr>
          <w:sz w:val="11"/>
        </w:rPr>
        <w:sectPr>
          <w:pgSz w:w="11950" w:h="16870"/>
          <w:pgMar w:top="120" w:bottom="280" w:left="540" w:right="600"/>
        </w:sectPr>
      </w:pPr>
    </w:p>
    <w:p>
      <w:pPr>
        <w:pStyle w:val="BodyText"/>
        <w:spacing w:before="2"/>
        <w:rPr>
          <w:sz w:val="11"/>
        </w:rPr>
      </w:pPr>
    </w:p>
    <w:p>
      <w:pPr>
        <w:spacing w:line="309" w:lineRule="auto" w:before="0"/>
        <w:ind w:left="881" w:right="38" w:hanging="629"/>
        <w:jc w:val="left"/>
        <w:rPr>
          <w:sz w:val="11"/>
        </w:rPr>
      </w:pPr>
      <w:r>
        <w:rPr>
          <w:w w:val="95"/>
          <w:sz w:val="11"/>
        </w:rPr>
        <w:t>Н</w:t>
      </w:r>
      <w:r>
        <w:rPr>
          <w:spacing w:val="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2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ц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ь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й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 м ы</w:t>
      </w:r>
    </w:p>
    <w:p>
      <w:pPr>
        <w:pStyle w:val="BodyText"/>
        <w:spacing w:before="6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312" w:lineRule="auto" w:before="0"/>
        <w:ind w:left="698" w:right="38" w:hanging="446"/>
        <w:jc w:val="left"/>
        <w:rPr>
          <w:sz w:val="11"/>
        </w:rPr>
      </w:pPr>
      <w:r>
        <w:rPr>
          <w:w w:val="95"/>
          <w:sz w:val="11"/>
        </w:rPr>
        <w:t>Б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ю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ж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ы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41"/>
          <w:sz w:val="11"/>
        </w:rPr>
        <w:t> </w:t>
      </w:r>
      <w:r>
        <w:rPr>
          <w:w w:val="95"/>
          <w:sz w:val="11"/>
        </w:rPr>
        <w:t>с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ы</w:t>
      </w:r>
    </w:p>
    <w:p>
      <w:pPr>
        <w:pStyle w:val="BodyText"/>
        <w:spacing w:before="11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309" w:lineRule="auto" w:before="0"/>
        <w:ind w:left="824" w:right="38" w:hanging="572"/>
        <w:jc w:val="left"/>
        <w:rPr>
          <w:sz w:val="11"/>
        </w:rPr>
      </w:pPr>
      <w:r>
        <w:rPr>
          <w:w w:val="95"/>
          <w:sz w:val="11"/>
        </w:rPr>
        <w:t>Б ю</w:t>
      </w:r>
      <w:r>
        <w:rPr>
          <w:spacing w:val="9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ж</w:t>
      </w:r>
      <w:r>
        <w:rPr>
          <w:spacing w:val="5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ы</w:t>
      </w:r>
      <w:r>
        <w:rPr>
          <w:spacing w:val="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1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1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15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ш</w:t>
      </w:r>
      <w:r>
        <w:rPr>
          <w:spacing w:val="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я</w:t>
      </w:r>
    </w:p>
    <w:p>
      <w:pPr>
        <w:pStyle w:val="BodyText"/>
        <w:spacing w:before="4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309" w:lineRule="auto" w:before="0"/>
        <w:ind w:left="254" w:right="295" w:firstLine="0"/>
        <w:jc w:val="center"/>
        <w:rPr>
          <w:sz w:val="11"/>
        </w:rPr>
      </w:pPr>
      <w:r>
        <w:rPr>
          <w:w w:val="95"/>
          <w:sz w:val="11"/>
        </w:rPr>
        <w:t>О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2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41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ш</w:t>
      </w:r>
      <w:r>
        <w:rPr>
          <w:spacing w:val="8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40"/>
          <w:sz w:val="11"/>
        </w:rPr>
        <w:t> </w:t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18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ц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ь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й</w:t>
      </w:r>
    </w:p>
    <w:p>
      <w:pPr>
        <w:spacing w:line="126" w:lineRule="exact" w:before="0"/>
        <w:ind w:left="916" w:right="977" w:firstLine="0"/>
        <w:jc w:val="center"/>
        <w:rPr>
          <w:sz w:val="11"/>
        </w:rPr>
      </w:pPr>
      <w:r>
        <w:rPr>
          <w:w w:val="95"/>
          <w:sz w:val="11"/>
        </w:rPr>
        <w:t>п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ы</w:t>
      </w:r>
    </w:p>
    <w:p>
      <w:pPr>
        <w:spacing w:after="0" w:line="126" w:lineRule="exact"/>
        <w:jc w:val="center"/>
        <w:rPr>
          <w:sz w:val="11"/>
        </w:rPr>
        <w:sectPr>
          <w:type w:val="continuous"/>
          <w:pgSz w:w="11950" w:h="16870"/>
          <w:pgMar w:top="200" w:bottom="280" w:left="540" w:right="600"/>
          <w:cols w:num="4" w:equalWidth="0">
            <w:col w:w="2272" w:space="320"/>
            <w:col w:w="2511" w:space="359"/>
            <w:col w:w="2522" w:space="205"/>
            <w:col w:w="2621"/>
          </w:cols>
        </w:sectPr>
      </w:pPr>
    </w:p>
    <w:p>
      <w:pPr>
        <w:tabs>
          <w:tab w:pos="3827" w:val="left" w:leader="none"/>
          <w:tab w:pos="4825" w:val="left" w:leader="none"/>
          <w:tab w:pos="5800" w:val="left" w:leader="none"/>
          <w:tab w:pos="6707" w:val="left" w:leader="none"/>
          <w:tab w:pos="7605" w:val="left" w:leader="none"/>
          <w:tab w:pos="8488" w:val="left" w:leader="none"/>
          <w:tab w:pos="9309" w:val="left" w:leader="none"/>
          <w:tab w:pos="10173" w:val="left" w:leader="none"/>
        </w:tabs>
        <w:spacing w:before="37"/>
        <w:ind w:left="2833" w:right="0" w:firstLine="0"/>
        <w:jc w:val="left"/>
        <w:rPr>
          <w:sz w:val="11"/>
        </w:rPr>
      </w:pPr>
      <w:r>
        <w:rPr>
          <w:position w:val="1"/>
          <w:sz w:val="11"/>
        </w:rPr>
        <w:t>2022</w:t>
        <w:tab/>
        <w:t>2023</w:t>
        <w:tab/>
        <w:t>202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4</w:t>
        <w:tab/>
      </w:r>
      <w:r>
        <w:rPr>
          <w:sz w:val="11"/>
        </w:rPr>
        <w:t>2022</w:t>
        <w:tab/>
        <w:t>2023</w:t>
        <w:tab/>
        <w:t>2024</w:t>
        <w:tab/>
        <w:t>2022</w:t>
        <w:tab/>
        <w:t>2023</w:t>
        <w:tab/>
        <w:t>2024</w:t>
      </w:r>
    </w:p>
    <w:p>
      <w:pPr>
        <w:spacing w:after="0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</w:sectPr>
      </w:pPr>
    </w:p>
    <w:p>
      <w:pPr>
        <w:pStyle w:val="BodyText"/>
        <w:rPr>
          <w:sz w:val="14"/>
        </w:rPr>
      </w:pPr>
    </w:p>
    <w:p>
      <w:pPr>
        <w:tabs>
          <w:tab w:pos="1716" w:val="left" w:leader="none"/>
        </w:tabs>
        <w:spacing w:line="309" w:lineRule="auto" w:before="0"/>
        <w:ind w:left="155" w:right="41" w:hanging="10"/>
        <w:jc w:val="both"/>
        <w:rPr>
          <w:sz w:val="11"/>
        </w:rPr>
      </w:pPr>
      <w:r>
        <w:rPr>
          <w:sz w:val="11"/>
        </w:rPr>
        <w:t>М</w:t>
      </w:r>
      <w:r>
        <w:rPr>
          <w:spacing w:val="4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ал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ая</w:t>
        <w:tab/>
      </w:r>
      <w:r>
        <w:rPr>
          <w:spacing w:val="-1"/>
          <w:sz w:val="11"/>
        </w:rPr>
        <w:t>п</w:t>
      </w:r>
      <w:r>
        <w:rPr>
          <w:spacing w:val="-13"/>
          <w:sz w:val="11"/>
        </w:rPr>
        <w:t> </w:t>
      </w:r>
      <w:r>
        <w:rPr>
          <w:spacing w:val="-1"/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гр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4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25"/>
          <w:sz w:val="11"/>
        </w:rPr>
        <w:t> </w:t>
      </w:r>
      <w:r>
        <w:rPr>
          <w:sz w:val="11"/>
        </w:rPr>
        <w:t>"</w:t>
      </w:r>
      <w:r>
        <w:rPr>
          <w:spacing w:val="-17"/>
          <w:sz w:val="11"/>
        </w:rPr>
        <w:t> </w:t>
      </w:r>
      <w:r>
        <w:rPr>
          <w:sz w:val="11"/>
        </w:rPr>
        <w:t>С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4"/>
          <w:sz w:val="11"/>
        </w:rPr>
        <w:t> </w:t>
      </w:r>
      <w:r>
        <w:rPr>
          <w:sz w:val="11"/>
        </w:rPr>
        <w:t>ер</w:t>
      </w:r>
      <w:r>
        <w:rPr>
          <w:spacing w:val="-12"/>
          <w:sz w:val="11"/>
        </w:rPr>
        <w:t> </w:t>
      </w:r>
      <w:r>
        <w:rPr>
          <w:sz w:val="11"/>
        </w:rPr>
        <w:t>ш</w:t>
      </w:r>
      <w:r>
        <w:rPr>
          <w:spacing w:val="-5"/>
          <w:sz w:val="11"/>
        </w:rPr>
        <w:t> </w:t>
      </w:r>
      <w:r>
        <w:rPr>
          <w:sz w:val="11"/>
        </w:rPr>
        <w:t>е</w:t>
      </w:r>
      <w:r>
        <w:rPr>
          <w:spacing w:val="-14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ст</w:t>
      </w:r>
      <w:r>
        <w:rPr>
          <w:spacing w:val="-13"/>
          <w:sz w:val="11"/>
        </w:rPr>
        <w:t> </w:t>
      </w:r>
      <w:r>
        <w:rPr>
          <w:sz w:val="11"/>
        </w:rPr>
        <w:t>во</w:t>
      </w:r>
      <w:r>
        <w:rPr>
          <w:spacing w:val="-13"/>
          <w:sz w:val="11"/>
        </w:rPr>
        <w:t> </w:t>
      </w:r>
      <w:r>
        <w:rPr>
          <w:sz w:val="11"/>
        </w:rPr>
        <w:t>в</w:t>
      </w:r>
      <w:r>
        <w:rPr>
          <w:spacing w:val="-13"/>
          <w:sz w:val="11"/>
        </w:rPr>
        <w:t> </w:t>
      </w:r>
      <w:r>
        <w:rPr>
          <w:sz w:val="11"/>
        </w:rPr>
        <w:t>ан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е</w:t>
      </w:r>
    </w:p>
    <w:p>
      <w:pPr>
        <w:tabs>
          <w:tab w:pos="1600" w:val="left" w:leader="none"/>
        </w:tabs>
        <w:spacing w:line="300" w:lineRule="auto" w:before="1"/>
        <w:ind w:left="150" w:right="38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го       </w:t>
      </w:r>
      <w:r>
        <w:rPr>
          <w:spacing w:val="9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ав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я        </w:t>
      </w:r>
      <w:r>
        <w:rPr>
          <w:spacing w:val="7"/>
          <w:sz w:val="11"/>
        </w:rPr>
        <w:t> </w:t>
      </w:r>
      <w:r>
        <w:rPr>
          <w:sz w:val="11"/>
        </w:rPr>
        <w:t>в</w:t>
      </w:r>
      <w:r>
        <w:rPr>
          <w:spacing w:val="-26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ал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  <w:tab/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азо</w:t>
      </w:r>
      <w:r>
        <w:rPr>
          <w:spacing w:val="-9"/>
          <w:sz w:val="11"/>
        </w:rPr>
        <w:t> </w:t>
      </w:r>
      <w:r>
        <w:rPr>
          <w:sz w:val="11"/>
        </w:rPr>
        <w:t>ва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1"/>
          <w:sz w:val="11"/>
        </w:rPr>
        <w:t> </w:t>
      </w:r>
      <w:r>
        <w:rPr>
          <w:sz w:val="11"/>
        </w:rPr>
        <w:t>се</w:t>
      </w:r>
      <w:r>
        <w:rPr>
          <w:spacing w:val="-14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ск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го</w:t>
      </w:r>
      <w:r>
        <w:rPr>
          <w:spacing w:val="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сел</w:t>
      </w:r>
      <w:r>
        <w:rPr>
          <w:spacing w:val="-13"/>
          <w:sz w:val="11"/>
        </w:rPr>
        <w:t> </w:t>
      </w:r>
      <w:r>
        <w:rPr>
          <w:sz w:val="11"/>
        </w:rPr>
        <w:t>ен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я</w:t>
      </w:r>
      <w:r>
        <w:rPr>
          <w:spacing w:val="-13"/>
          <w:sz w:val="11"/>
        </w:rPr>
        <w:t> </w:t>
      </w:r>
      <w:r>
        <w:rPr>
          <w:sz w:val="11"/>
        </w:rPr>
        <w:t>"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3"/>
        </w:rPr>
      </w:pPr>
    </w:p>
    <w:p>
      <w:pPr>
        <w:tabs>
          <w:tab w:pos="1133" w:val="left" w:leader="none"/>
          <w:tab w:pos="2132" w:val="left" w:leader="none"/>
          <w:tab w:pos="3111" w:val="left" w:leader="none"/>
          <w:tab w:pos="4061" w:val="left" w:leader="none"/>
          <w:tab w:pos="5002" w:val="left" w:leader="none"/>
          <w:tab w:pos="6073" w:val="left" w:leader="none"/>
          <w:tab w:pos="6807" w:val="left" w:leader="none"/>
          <w:tab w:pos="7709" w:val="left" w:leader="none"/>
        </w:tabs>
        <w:spacing w:before="0"/>
        <w:ind w:left="145" w:right="0" w:firstLine="0"/>
        <w:jc w:val="left"/>
        <w:rPr>
          <w:sz w:val="11"/>
        </w:rPr>
      </w:pPr>
      <w:r>
        <w:rPr>
          <w:position w:val="2"/>
          <w:sz w:val="11"/>
        </w:rPr>
        <w:t>16</w:t>
      </w:r>
      <w:r>
        <w:rPr>
          <w:spacing w:val="29"/>
          <w:position w:val="2"/>
          <w:sz w:val="11"/>
        </w:rPr>
        <w:t> </w:t>
      </w:r>
      <w:r>
        <w:rPr>
          <w:position w:val="2"/>
          <w:sz w:val="11"/>
        </w:rPr>
        <w:t>482</w:t>
      </w:r>
      <w:r>
        <w:rPr>
          <w:spacing w:val="-10"/>
          <w:position w:val="2"/>
          <w:sz w:val="11"/>
        </w:rPr>
        <w:t> </w:t>
      </w:r>
      <w:r>
        <w:rPr>
          <w:position w:val="2"/>
          <w:sz w:val="11"/>
        </w:rPr>
        <w:t>,10</w:t>
        <w:tab/>
      </w:r>
      <w:r>
        <w:rPr>
          <w:position w:val="1"/>
          <w:sz w:val="11"/>
        </w:rPr>
        <w:t>12</w:t>
      </w:r>
      <w:r>
        <w:rPr>
          <w:spacing w:val="36"/>
          <w:position w:val="1"/>
          <w:sz w:val="11"/>
        </w:rPr>
        <w:t> </w:t>
      </w:r>
      <w:r>
        <w:rPr>
          <w:position w:val="1"/>
          <w:sz w:val="11"/>
        </w:rPr>
        <w:t>282</w:t>
      </w:r>
      <w:r>
        <w:rPr>
          <w:spacing w:val="-10"/>
          <w:position w:val="1"/>
          <w:sz w:val="11"/>
        </w:rPr>
        <w:t> </w:t>
      </w:r>
      <w:r>
        <w:rPr>
          <w:position w:val="1"/>
          <w:sz w:val="11"/>
        </w:rPr>
        <w:t>,40</w:t>
        <w:tab/>
        <w:t>12</w:t>
      </w:r>
      <w:r>
        <w:rPr>
          <w:spacing w:val="52"/>
          <w:position w:val="1"/>
          <w:sz w:val="11"/>
        </w:rPr>
        <w:t> </w:t>
      </w:r>
      <w:r>
        <w:rPr>
          <w:position w:val="1"/>
          <w:sz w:val="11"/>
        </w:rPr>
        <w:t>139</w:t>
      </w:r>
      <w:r>
        <w:rPr>
          <w:spacing w:val="-12"/>
          <w:position w:val="1"/>
          <w:sz w:val="11"/>
        </w:rPr>
        <w:t> </w:t>
      </w:r>
      <w:r>
        <w:rPr>
          <w:position w:val="1"/>
          <w:sz w:val="11"/>
        </w:rPr>
        <w:t>,80</w:t>
        <w:tab/>
        <w:t>16</w:t>
      </w:r>
      <w:r>
        <w:rPr>
          <w:spacing w:val="21"/>
          <w:position w:val="1"/>
          <w:sz w:val="11"/>
        </w:rPr>
        <w:t> </w:t>
      </w:r>
      <w:r>
        <w:rPr>
          <w:position w:val="1"/>
          <w:sz w:val="11"/>
        </w:rPr>
        <w:t>4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  <w:tab/>
      </w:r>
      <w:r>
        <w:rPr>
          <w:w w:val="95"/>
          <w:position w:val="1"/>
          <w:sz w:val="11"/>
        </w:rPr>
        <w:t>12</w:t>
      </w:r>
      <w:r>
        <w:rPr>
          <w:spacing w:val="44"/>
          <w:position w:val="1"/>
          <w:sz w:val="11"/>
        </w:rPr>
        <w:t> </w:t>
      </w:r>
      <w:r>
        <w:rPr>
          <w:w w:val="95"/>
          <w:position w:val="1"/>
          <w:sz w:val="11"/>
        </w:rPr>
        <w:t>075</w:t>
      </w:r>
      <w:r>
        <w:rPr>
          <w:spacing w:val="-7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,40</w:t>
        <w:tab/>
      </w:r>
      <w:r>
        <w:rPr>
          <w:position w:val="1"/>
          <w:sz w:val="11"/>
        </w:rPr>
        <w:t>11</w:t>
      </w:r>
      <w:r>
        <w:rPr>
          <w:spacing w:val="42"/>
          <w:position w:val="1"/>
          <w:sz w:val="11"/>
        </w:rPr>
        <w:t> </w:t>
      </w:r>
      <w:r>
        <w:rPr>
          <w:position w:val="1"/>
          <w:sz w:val="11"/>
        </w:rPr>
        <w:t>892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,80</w:t>
        <w:tab/>
      </w:r>
      <w:r>
        <w:rPr>
          <w:w w:val="95"/>
          <w:position w:val="1"/>
          <w:sz w:val="11"/>
        </w:rPr>
        <w:t>-6</w:t>
      </w:r>
      <w:r>
        <w:rPr>
          <w:spacing w:val="-8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,80</w:t>
        <w:tab/>
      </w:r>
      <w:r>
        <w:rPr>
          <w:w w:val="95"/>
          <w:sz w:val="11"/>
        </w:rPr>
        <w:t>207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,00</w:t>
        <w:tab/>
        <w:t>2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47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,00</w:t>
      </w:r>
    </w:p>
    <w:p>
      <w:pPr>
        <w:spacing w:after="0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  <w:cols w:num="2" w:equalWidth="0">
            <w:col w:w="2389" w:space="175"/>
            <w:col w:w="8246"/>
          </w:cols>
        </w:sectPr>
      </w:pP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50" w:h="16870"/>
          <w:pgMar w:top="200" w:bottom="280" w:left="540" w:right="600"/>
        </w:sectPr>
      </w:pPr>
    </w:p>
    <w:p>
      <w:pPr>
        <w:tabs>
          <w:tab w:pos="1355" w:val="left" w:leader="none"/>
          <w:tab w:pos="1716" w:val="left" w:leader="none"/>
          <w:tab w:pos="1945" w:val="left" w:leader="none"/>
        </w:tabs>
        <w:spacing w:line="309" w:lineRule="auto" w:before="95"/>
        <w:ind w:left="150" w:right="38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4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ая</w:t>
        <w:tab/>
        <w:tab/>
      </w:r>
      <w:r>
        <w:rPr>
          <w:spacing w:val="-1"/>
          <w:sz w:val="11"/>
        </w:rPr>
        <w:t>п</w:t>
      </w:r>
      <w:r>
        <w:rPr>
          <w:spacing w:val="-13"/>
          <w:sz w:val="11"/>
        </w:rPr>
        <w:t> </w:t>
      </w:r>
      <w:r>
        <w:rPr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гр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4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26"/>
          <w:sz w:val="11"/>
        </w:rPr>
        <w:t> </w:t>
      </w:r>
      <w:r>
        <w:rPr>
          <w:sz w:val="11"/>
        </w:rPr>
        <w:t>"</w:t>
      </w:r>
      <w:r>
        <w:rPr>
          <w:spacing w:val="-16"/>
          <w:sz w:val="11"/>
        </w:rPr>
        <w:t> </w:t>
      </w:r>
      <w:r>
        <w:rPr>
          <w:sz w:val="11"/>
        </w:rPr>
        <w:t>У</w:t>
      </w:r>
      <w:r>
        <w:rPr>
          <w:spacing w:val="-5"/>
          <w:sz w:val="11"/>
        </w:rPr>
        <w:t> </w:t>
      </w:r>
      <w:r>
        <w:rPr>
          <w:sz w:val="11"/>
        </w:rPr>
        <w:t>ст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-10"/>
          <w:sz w:val="11"/>
        </w:rPr>
        <w:t> </w:t>
      </w:r>
      <w:r>
        <w:rPr>
          <w:sz w:val="11"/>
        </w:rPr>
        <w:t>ч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е     </w:t>
      </w:r>
      <w:r>
        <w:rPr>
          <w:spacing w:val="27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азв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     </w:t>
      </w:r>
      <w:r>
        <w:rPr>
          <w:spacing w:val="27"/>
          <w:sz w:val="11"/>
        </w:rPr>
        <w:t> </w:t>
      </w:r>
      <w:r>
        <w:rPr>
          <w:spacing w:val="9"/>
          <w:sz w:val="11"/>
        </w:rPr>
        <w:t>сель</w:t>
      </w:r>
      <w:r>
        <w:rPr>
          <w:spacing w:val="-12"/>
          <w:sz w:val="11"/>
        </w:rPr>
        <w:t> </w:t>
      </w:r>
      <w:r>
        <w:rPr>
          <w:sz w:val="11"/>
        </w:rPr>
        <w:t>ск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1"/>
          <w:sz w:val="11"/>
        </w:rPr>
        <w:t> </w:t>
      </w:r>
      <w:r>
        <w:rPr>
          <w:w w:val="95"/>
          <w:sz w:val="11"/>
        </w:rPr>
        <w:t>те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то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  <w:tab/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</w:r>
      <w:r>
        <w:rPr>
          <w:spacing w:val="-25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азо</w:t>
      </w:r>
      <w:r>
        <w:rPr>
          <w:spacing w:val="-10"/>
          <w:sz w:val="11"/>
        </w:rPr>
        <w:t> </w:t>
      </w:r>
      <w:r>
        <w:rPr>
          <w:sz w:val="11"/>
        </w:rPr>
        <w:t>ва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и    </w:t>
      </w:r>
      <w:r>
        <w:rPr>
          <w:spacing w:val="9"/>
          <w:sz w:val="11"/>
        </w:rPr>
        <w:t> </w:t>
      </w:r>
      <w:r>
        <w:rPr>
          <w:sz w:val="11"/>
        </w:rPr>
        <w:t>се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ск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го     </w:t>
      </w:r>
      <w:r>
        <w:rPr>
          <w:spacing w:val="3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сел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я</w:t>
      </w:r>
      <w:r>
        <w:rPr>
          <w:spacing w:val="1"/>
          <w:sz w:val="11"/>
        </w:rPr>
        <w:t> </w:t>
      </w:r>
      <w:r>
        <w:rPr>
          <w:sz w:val="11"/>
        </w:rPr>
        <w:t>О р</w:t>
      </w:r>
      <w:r>
        <w:rPr>
          <w:spacing w:val="-10"/>
          <w:sz w:val="11"/>
        </w:rPr>
        <w:t> </w:t>
      </w:r>
      <w:r>
        <w:rPr>
          <w:sz w:val="11"/>
        </w:rPr>
        <w:t>ен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11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гс</w:t>
      </w:r>
      <w:r>
        <w:rPr>
          <w:spacing w:val="-11"/>
          <w:sz w:val="11"/>
        </w:rPr>
        <w:t> </w:t>
      </w:r>
      <w:r>
        <w:rPr>
          <w:sz w:val="11"/>
        </w:rPr>
        <w:t>к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го</w:t>
        <w:tab/>
        <w:tab/>
        <w:tab/>
      </w:r>
      <w:r>
        <w:rPr>
          <w:w w:val="95"/>
          <w:sz w:val="11"/>
        </w:rPr>
        <w:t>рай о н а</w:t>
      </w:r>
      <w:r>
        <w:rPr>
          <w:spacing w:val="-24"/>
          <w:w w:val="95"/>
          <w:sz w:val="11"/>
        </w:rPr>
        <w:t> </w:t>
      </w:r>
      <w:r>
        <w:rPr>
          <w:sz w:val="11"/>
        </w:rPr>
        <w:t>О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ен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9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б</w:t>
      </w:r>
      <w:r>
        <w:rPr>
          <w:spacing w:val="-13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асти</w:t>
      </w:r>
      <w:r>
        <w:rPr>
          <w:spacing w:val="-13"/>
          <w:sz w:val="11"/>
        </w:rPr>
        <w:t> </w:t>
      </w:r>
      <w:r>
        <w:rPr>
          <w:sz w:val="11"/>
        </w:rPr>
        <w:t>"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20"/>
        </w:rPr>
      </w:pPr>
    </w:p>
    <w:p>
      <w:pPr>
        <w:tabs>
          <w:tab w:pos="1140" w:val="left" w:leader="none"/>
          <w:tab w:pos="2163" w:val="left" w:leader="none"/>
          <w:tab w:pos="3118" w:val="left" w:leader="none"/>
          <w:tab w:pos="3991" w:val="left" w:leader="none"/>
          <w:tab w:pos="4932" w:val="left" w:leader="none"/>
          <w:tab w:pos="5834" w:val="left" w:leader="none"/>
        </w:tabs>
        <w:spacing w:before="0"/>
        <w:ind w:left="150" w:right="0" w:firstLine="0"/>
        <w:jc w:val="left"/>
        <w:rPr>
          <w:sz w:val="11"/>
        </w:rPr>
      </w:pPr>
      <w:r>
        <w:rPr>
          <w:position w:val="1"/>
          <w:sz w:val="11"/>
        </w:rPr>
        <w:t>15</w:t>
      </w:r>
      <w:r>
        <w:rPr>
          <w:spacing w:val="44"/>
          <w:position w:val="1"/>
          <w:sz w:val="11"/>
        </w:rPr>
        <w:t> </w:t>
      </w:r>
      <w:r>
        <w:rPr>
          <w:position w:val="1"/>
          <w:sz w:val="11"/>
        </w:rPr>
        <w:t>158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,00</w:t>
        <w:tab/>
        <w:t>12</w:t>
      </w:r>
      <w:r>
        <w:rPr>
          <w:spacing w:val="52"/>
          <w:position w:val="1"/>
          <w:sz w:val="11"/>
        </w:rPr>
        <w:t> </w:t>
      </w:r>
      <w:r>
        <w:rPr>
          <w:position w:val="1"/>
          <w:sz w:val="11"/>
        </w:rPr>
        <w:t>100</w:t>
      </w:r>
      <w:r>
        <w:rPr>
          <w:spacing w:val="-15"/>
          <w:position w:val="1"/>
          <w:sz w:val="11"/>
        </w:rPr>
        <w:t> </w:t>
      </w:r>
      <w:r>
        <w:rPr>
          <w:position w:val="1"/>
          <w:sz w:val="11"/>
        </w:rPr>
        <w:t>,00</w:t>
        <w:tab/>
      </w:r>
      <w:r>
        <w:rPr>
          <w:w w:val="95"/>
          <w:position w:val="1"/>
          <w:sz w:val="11"/>
        </w:rPr>
        <w:t>9</w:t>
      </w:r>
      <w:r>
        <w:rPr>
          <w:spacing w:val="29"/>
          <w:position w:val="1"/>
          <w:sz w:val="11"/>
        </w:rPr>
        <w:t> </w:t>
      </w:r>
      <w:r>
        <w:rPr>
          <w:w w:val="95"/>
          <w:position w:val="1"/>
          <w:sz w:val="11"/>
        </w:rPr>
        <w:t>2</w:t>
      </w:r>
      <w:r>
        <w:rPr>
          <w:spacing w:val="-10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8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7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,0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0</w:t>
        <w:tab/>
      </w:r>
      <w:r>
        <w:rPr>
          <w:position w:val="1"/>
          <w:sz w:val="11"/>
        </w:rPr>
        <w:t>18</w:t>
      </w:r>
      <w:r>
        <w:rPr>
          <w:spacing w:val="23"/>
          <w:position w:val="1"/>
          <w:sz w:val="11"/>
        </w:rPr>
        <w:t> </w:t>
      </w:r>
      <w:r>
        <w:rPr>
          <w:position w:val="1"/>
          <w:sz w:val="11"/>
        </w:rPr>
        <w:t>0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</w:r>
      <w:r>
        <w:rPr>
          <w:spacing w:val="-14"/>
          <w:position w:val="1"/>
          <w:sz w:val="11"/>
        </w:rPr>
        <w:t> </w:t>
      </w:r>
      <w:r>
        <w:rPr>
          <w:position w:val="1"/>
          <w:sz w:val="11"/>
        </w:rPr>
        <w:t>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,7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  <w:tab/>
        <w:t>173</w:t>
      </w:r>
      <w:r>
        <w:rPr>
          <w:spacing w:val="49"/>
          <w:position w:val="1"/>
          <w:sz w:val="11"/>
        </w:rPr>
        <w:t> </w:t>
      </w:r>
      <w:r>
        <w:rPr>
          <w:position w:val="1"/>
          <w:sz w:val="11"/>
        </w:rPr>
        <w:t>670</w:t>
      </w:r>
      <w:r>
        <w:rPr>
          <w:spacing w:val="-9"/>
          <w:position w:val="1"/>
          <w:sz w:val="11"/>
        </w:rPr>
        <w:t> </w:t>
      </w:r>
      <w:r>
        <w:rPr>
          <w:position w:val="1"/>
          <w:sz w:val="11"/>
        </w:rPr>
        <w:t>,60</w:t>
        <w:tab/>
      </w:r>
      <w:r>
        <w:rPr>
          <w:w w:val="95"/>
          <w:sz w:val="11"/>
        </w:rPr>
        <w:t>125</w:t>
      </w:r>
      <w:r>
        <w:rPr>
          <w:spacing w:val="54"/>
          <w:sz w:val="11"/>
        </w:rPr>
        <w:t> </w:t>
      </w:r>
      <w:r>
        <w:rPr>
          <w:w w:val="95"/>
          <w:sz w:val="11"/>
        </w:rPr>
        <w:t>374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,00</w:t>
        <w:tab/>
      </w:r>
      <w:r>
        <w:rPr>
          <w:sz w:val="11"/>
        </w:rPr>
        <w:t>-2</w:t>
      </w:r>
      <w:r>
        <w:rPr>
          <w:spacing w:val="52"/>
          <w:sz w:val="11"/>
        </w:rPr>
        <w:t> </w:t>
      </w:r>
      <w:r>
        <w:rPr>
          <w:sz w:val="11"/>
        </w:rPr>
        <w:t>851</w:t>
      </w:r>
      <w:r>
        <w:rPr>
          <w:spacing w:val="-11"/>
          <w:sz w:val="11"/>
        </w:rPr>
        <w:t> </w:t>
      </w:r>
      <w:r>
        <w:rPr>
          <w:sz w:val="11"/>
        </w:rPr>
        <w:t>,70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spacing w:line="104" w:lineRule="exact" w:before="75"/>
        <w:ind w:left="275" w:right="0" w:firstLine="0"/>
        <w:jc w:val="left"/>
        <w:rPr>
          <w:sz w:val="11"/>
        </w:rPr>
      </w:pPr>
      <w:r>
        <w:rPr>
          <w:sz w:val="11"/>
        </w:rPr>
        <w:t>-161</w:t>
      </w:r>
    </w:p>
    <w:p>
      <w:pPr>
        <w:tabs>
          <w:tab w:pos="755" w:val="left" w:leader="none"/>
        </w:tabs>
        <w:spacing w:line="187" w:lineRule="auto" w:before="0"/>
        <w:ind w:left="150" w:right="0" w:firstLine="0"/>
        <w:jc w:val="left"/>
        <w:rPr>
          <w:sz w:val="11"/>
        </w:rPr>
      </w:pPr>
      <w:r>
        <w:rPr>
          <w:position w:val="-7"/>
          <w:sz w:val="11"/>
        </w:rPr>
        <w:t>570</w:t>
      </w:r>
      <w:r>
        <w:rPr>
          <w:spacing w:val="-11"/>
          <w:position w:val="-7"/>
          <w:sz w:val="11"/>
        </w:rPr>
        <w:t> </w:t>
      </w:r>
      <w:r>
        <w:rPr>
          <w:position w:val="-7"/>
          <w:sz w:val="11"/>
        </w:rPr>
        <w:t>,60</w:t>
        <w:tab/>
      </w:r>
      <w:r>
        <w:rPr>
          <w:sz w:val="11"/>
        </w:rPr>
        <w:t>-116  </w:t>
      </w:r>
      <w:r>
        <w:rPr>
          <w:spacing w:val="3"/>
          <w:sz w:val="11"/>
        </w:rPr>
        <w:t> </w:t>
      </w:r>
      <w:r>
        <w:rPr>
          <w:sz w:val="11"/>
        </w:rPr>
        <w:t>0</w:t>
      </w:r>
      <w:r>
        <w:rPr>
          <w:spacing w:val="-7"/>
          <w:sz w:val="11"/>
        </w:rPr>
        <w:t> </w:t>
      </w:r>
      <w:r>
        <w:rPr>
          <w:sz w:val="11"/>
        </w:rPr>
        <w:t>87</w:t>
      </w:r>
      <w:r>
        <w:rPr>
          <w:spacing w:val="-9"/>
          <w:sz w:val="11"/>
        </w:rPr>
        <w:t> </w:t>
      </w:r>
      <w:r>
        <w:rPr>
          <w:sz w:val="11"/>
        </w:rPr>
        <w:t>,00</w:t>
      </w:r>
    </w:p>
    <w:p>
      <w:pPr>
        <w:spacing w:after="0" w:line="187" w:lineRule="auto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  <w:cols w:num="3" w:equalWidth="0">
            <w:col w:w="2387" w:space="176"/>
            <w:col w:w="6386" w:space="277"/>
            <w:col w:w="1584"/>
          </w:cols>
        </w:sectPr>
      </w:pPr>
    </w:p>
    <w:p>
      <w:pPr>
        <w:tabs>
          <w:tab w:pos="1720" w:val="left" w:leader="none"/>
        </w:tabs>
        <w:spacing w:before="92"/>
        <w:ind w:left="155" w:right="0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3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ая</w:t>
        <w:tab/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гр</w:t>
      </w:r>
      <w:r>
        <w:rPr>
          <w:spacing w:val="-12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а</w:t>
      </w:r>
    </w:p>
    <w:p>
      <w:pPr>
        <w:tabs>
          <w:tab w:pos="1798" w:val="left" w:leader="none"/>
        </w:tabs>
        <w:spacing w:before="37"/>
        <w:ind w:left="160" w:right="0" w:firstLine="0"/>
        <w:jc w:val="both"/>
        <w:rPr>
          <w:sz w:val="11"/>
        </w:rPr>
      </w:pPr>
      <w:r>
        <w:rPr>
          <w:sz w:val="11"/>
        </w:rPr>
        <w:t>"</w:t>
      </w:r>
      <w:r>
        <w:rPr>
          <w:spacing w:val="-14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азв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0"/>
          <w:sz w:val="11"/>
        </w:rPr>
        <w:t> </w:t>
      </w:r>
      <w:r>
        <w:rPr>
          <w:sz w:val="11"/>
        </w:rPr>
        <w:t>е</w:t>
        <w:tab/>
        <w:t>ку</w:t>
      </w:r>
      <w:r>
        <w:rPr>
          <w:spacing w:val="-6"/>
          <w:sz w:val="11"/>
        </w:rPr>
        <w:t> </w:t>
      </w:r>
      <w:r>
        <w:rPr>
          <w:sz w:val="11"/>
        </w:rPr>
        <w:t>л</w:t>
      </w:r>
      <w:r>
        <w:rPr>
          <w:spacing w:val="-5"/>
          <w:sz w:val="11"/>
        </w:rPr>
        <w:t> </w:t>
      </w:r>
      <w:r>
        <w:rPr>
          <w:sz w:val="11"/>
        </w:rPr>
        <w:t>ьту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6"/>
          <w:sz w:val="11"/>
        </w:rPr>
        <w:t> </w:t>
      </w:r>
      <w:r>
        <w:rPr>
          <w:sz w:val="11"/>
        </w:rPr>
        <w:t>ы</w:t>
      </w:r>
    </w:p>
    <w:p>
      <w:pPr>
        <w:tabs>
          <w:tab w:pos="1624" w:val="left" w:leader="none"/>
        </w:tabs>
        <w:spacing w:line="304" w:lineRule="auto" w:before="36"/>
        <w:ind w:left="155" w:right="46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ал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  <w:tab/>
        <w:t>о</w:t>
      </w:r>
      <w:r>
        <w:rPr>
          <w:spacing w:val="-6"/>
          <w:sz w:val="11"/>
        </w:rPr>
        <w:t> </w:t>
      </w:r>
      <w:r>
        <w:rPr>
          <w:sz w:val="11"/>
        </w:rPr>
        <w:t>б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азо</w:t>
      </w:r>
      <w:r>
        <w:rPr>
          <w:spacing w:val="-7"/>
          <w:sz w:val="11"/>
        </w:rPr>
        <w:t> </w:t>
      </w:r>
      <w:r>
        <w:rPr>
          <w:sz w:val="11"/>
        </w:rPr>
        <w:t>ван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6"/>
          <w:sz w:val="11"/>
        </w:rPr>
        <w:t> </w:t>
      </w:r>
      <w:r>
        <w:rPr>
          <w:sz w:val="11"/>
        </w:rPr>
        <w:t>я</w:t>
      </w:r>
      <w:r>
        <w:rPr>
          <w:spacing w:val="-25"/>
          <w:sz w:val="11"/>
        </w:rPr>
        <w:t> </w:t>
      </w:r>
      <w:r>
        <w:rPr>
          <w:sz w:val="11"/>
        </w:rPr>
        <w:t>с</w:t>
      </w:r>
      <w:r>
        <w:rPr>
          <w:spacing w:val="-13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со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ет    </w:t>
      </w:r>
      <w:r>
        <w:rPr>
          <w:spacing w:val="18"/>
          <w:sz w:val="11"/>
        </w:rPr>
        <w:t> </w:t>
      </w:r>
      <w:r>
        <w:rPr>
          <w:sz w:val="11"/>
        </w:rPr>
        <w:t>О</w:t>
      </w:r>
      <w:r>
        <w:rPr>
          <w:spacing w:val="-2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    </w:t>
      </w:r>
      <w:r>
        <w:rPr>
          <w:spacing w:val="18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ай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а</w:t>
      </w:r>
      <w:r>
        <w:rPr>
          <w:spacing w:val="-26"/>
          <w:sz w:val="11"/>
        </w:rPr>
        <w:t> </w:t>
      </w:r>
      <w:r>
        <w:rPr>
          <w:sz w:val="11"/>
        </w:rPr>
        <w:t>О</w:t>
      </w:r>
      <w:r>
        <w:rPr>
          <w:spacing w:val="-3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аст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38"/>
          <w:sz w:val="11"/>
        </w:rPr>
        <w:t> </w:t>
      </w:r>
      <w:r>
        <w:rPr>
          <w:sz w:val="11"/>
        </w:rPr>
        <w:t>"</w:t>
      </w:r>
      <w:r>
        <w:rPr>
          <w:spacing w:val="52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53"/>
          <w:sz w:val="11"/>
        </w:rPr>
        <w:t> </w:t>
      </w:r>
      <w:r>
        <w:rPr>
          <w:sz w:val="11"/>
        </w:rPr>
        <w:t>2</w:t>
      </w:r>
      <w:r>
        <w:rPr>
          <w:spacing w:val="-13"/>
          <w:sz w:val="11"/>
        </w:rPr>
        <w:t> </w:t>
      </w:r>
      <w:r>
        <w:rPr>
          <w:sz w:val="11"/>
        </w:rPr>
        <w:t>0</w:t>
      </w:r>
      <w:r>
        <w:rPr>
          <w:spacing w:val="-14"/>
          <w:sz w:val="11"/>
        </w:rPr>
        <w:t> </w:t>
      </w:r>
      <w:r>
        <w:rPr>
          <w:sz w:val="11"/>
        </w:rPr>
        <w:t>1</w:t>
      </w:r>
      <w:r>
        <w:rPr>
          <w:spacing w:val="-13"/>
          <w:sz w:val="11"/>
        </w:rPr>
        <w:t> </w:t>
      </w:r>
      <w:r>
        <w:rPr>
          <w:sz w:val="11"/>
        </w:rPr>
        <w:t>9</w:t>
      </w:r>
      <w:r>
        <w:rPr>
          <w:spacing w:val="-13"/>
          <w:sz w:val="11"/>
        </w:rPr>
        <w:t> </w:t>
      </w:r>
      <w:r>
        <w:rPr>
          <w:sz w:val="11"/>
        </w:rPr>
        <w:t>-</w:t>
      </w:r>
      <w:r>
        <w:rPr>
          <w:spacing w:val="-26"/>
          <w:sz w:val="11"/>
        </w:rPr>
        <w:t> </w:t>
      </w:r>
      <w:r>
        <w:rPr>
          <w:sz w:val="11"/>
        </w:rPr>
        <w:t>2023</w:t>
      </w:r>
      <w:r>
        <w:rPr>
          <w:spacing w:val="7"/>
          <w:sz w:val="11"/>
        </w:rPr>
        <w:t> </w:t>
      </w:r>
      <w:r>
        <w:rPr>
          <w:sz w:val="11"/>
        </w:rPr>
        <w:t>годы</w:t>
      </w:r>
    </w:p>
    <w:p>
      <w:pPr>
        <w:tabs>
          <w:tab w:pos="1494" w:val="left" w:leader="none"/>
        </w:tabs>
        <w:spacing w:line="309" w:lineRule="auto" w:before="16"/>
        <w:ind w:left="160" w:right="51" w:firstLine="0"/>
        <w:jc w:val="both"/>
        <w:rPr>
          <w:sz w:val="11"/>
        </w:rPr>
      </w:pPr>
      <w:r>
        <w:rPr>
          <w:sz w:val="11"/>
        </w:rPr>
        <w:t>«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3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ед</w:t>
      </w:r>
      <w:r>
        <w:rPr>
          <w:spacing w:val="-11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еж</w:t>
      </w:r>
      <w:r>
        <w:rPr>
          <w:spacing w:val="-7"/>
          <w:sz w:val="11"/>
        </w:rPr>
        <w:t> </w:t>
      </w:r>
      <w:r>
        <w:rPr>
          <w:sz w:val="11"/>
        </w:rPr>
        <w:t>д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е      </w:t>
      </w:r>
      <w:r>
        <w:rPr>
          <w:spacing w:val="23"/>
          <w:sz w:val="11"/>
        </w:rPr>
        <w:t> </w:t>
      </w:r>
      <w:r>
        <w:rPr>
          <w:sz w:val="11"/>
        </w:rPr>
        <w:t>и   </w:t>
      </w:r>
      <w:r>
        <w:rPr>
          <w:spacing w:val="12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4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ц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я</w:t>
      </w:r>
      <w:r>
        <w:rPr>
          <w:spacing w:val="-26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сл</w:t>
      </w:r>
      <w:r>
        <w:rPr>
          <w:spacing w:val="-10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0"/>
          <w:sz w:val="11"/>
        </w:rPr>
        <w:t> </w:t>
      </w:r>
      <w:r>
        <w:rPr>
          <w:sz w:val="11"/>
        </w:rPr>
        <w:t>ств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й</w:t>
        <w:tab/>
        <w:t>ч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зв</w:t>
      </w:r>
      <w:r>
        <w:rPr>
          <w:spacing w:val="-12"/>
          <w:sz w:val="11"/>
        </w:rPr>
        <w:t> </w:t>
      </w:r>
      <w:r>
        <w:rPr>
          <w:sz w:val="11"/>
        </w:rPr>
        <w:t>ы</w:t>
      </w:r>
      <w:r>
        <w:rPr>
          <w:spacing w:val="-6"/>
          <w:sz w:val="11"/>
        </w:rPr>
        <w:t> </w:t>
      </w:r>
      <w:r>
        <w:rPr>
          <w:sz w:val="11"/>
        </w:rPr>
        <w:t>ч</w:t>
      </w:r>
      <w:r>
        <w:rPr>
          <w:spacing w:val="-10"/>
          <w:sz w:val="11"/>
        </w:rPr>
        <w:t> </w:t>
      </w:r>
      <w:r>
        <w:rPr>
          <w:sz w:val="11"/>
        </w:rPr>
        <w:t>ай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ы</w:t>
      </w:r>
      <w:r>
        <w:rPr>
          <w:spacing w:val="-5"/>
          <w:sz w:val="11"/>
        </w:rPr>
        <w:t> </w:t>
      </w:r>
      <w:r>
        <w:rPr>
          <w:sz w:val="11"/>
        </w:rPr>
        <w:t>х</w:t>
      </w:r>
    </w:p>
    <w:p>
      <w:pPr>
        <w:tabs>
          <w:tab w:pos="1154" w:val="left" w:leader="none"/>
          <w:tab w:pos="1196" w:val="left" w:leader="none"/>
          <w:tab w:pos="1355" w:val="left" w:leader="none"/>
          <w:tab w:pos="1744" w:val="left" w:leader="none"/>
          <w:tab w:pos="2152" w:val="left" w:leader="none"/>
          <w:tab w:pos="2291" w:val="left" w:leader="none"/>
        </w:tabs>
        <w:spacing w:line="304" w:lineRule="auto" w:before="0"/>
        <w:ind w:left="155" w:right="38" w:firstLine="5"/>
        <w:jc w:val="both"/>
        <w:rPr>
          <w:sz w:val="11"/>
        </w:rPr>
      </w:pPr>
      <w:r>
        <w:rPr>
          <w:sz w:val="11"/>
        </w:rPr>
        <w:t>си</w:t>
      </w:r>
      <w:r>
        <w:rPr>
          <w:spacing w:val="-11"/>
          <w:sz w:val="11"/>
        </w:rPr>
        <w:t> </w:t>
      </w:r>
      <w:r>
        <w:rPr>
          <w:sz w:val="11"/>
        </w:rPr>
        <w:t>ту</w:t>
      </w:r>
      <w:r>
        <w:rPr>
          <w:spacing w:val="-10"/>
          <w:sz w:val="11"/>
        </w:rPr>
        <w:t> </w:t>
      </w:r>
      <w:r>
        <w:rPr>
          <w:sz w:val="11"/>
        </w:rPr>
        <w:t>ац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й</w:t>
        <w:tab/>
        <w:t>п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  <w:tab/>
        <w:tab/>
        <w:t>и</w:t>
      </w:r>
      <w:r>
        <w:rPr>
          <w:spacing w:val="-25"/>
          <w:sz w:val="11"/>
        </w:rPr>
        <w:t> </w:t>
      </w:r>
      <w:r>
        <w:rPr>
          <w:sz w:val="11"/>
        </w:rPr>
        <w:t>те</w:t>
      </w:r>
      <w:r>
        <w:rPr>
          <w:spacing w:val="-11"/>
          <w:sz w:val="11"/>
        </w:rPr>
        <w:t> </w:t>
      </w:r>
      <w:r>
        <w:rPr>
          <w:sz w:val="11"/>
        </w:rPr>
        <w:t>х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ген</w:t>
      </w:r>
      <w:r>
        <w:rPr>
          <w:spacing w:val="-7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го</w:t>
        <w:tab/>
        <w:tab/>
        <w:tab/>
        <w:tab/>
        <w:t>х</w:t>
      </w:r>
      <w:r>
        <w:rPr>
          <w:spacing w:val="-9"/>
          <w:sz w:val="11"/>
        </w:rPr>
        <w:t> </w:t>
      </w:r>
      <w:r>
        <w:rPr>
          <w:sz w:val="11"/>
        </w:rPr>
        <w:t>ар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кте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,</w:t>
      </w:r>
      <w:r>
        <w:rPr>
          <w:spacing w:val="-25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яв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0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й</w:t>
        <w:tab/>
        <w:tab/>
      </w:r>
      <w:r>
        <w:rPr>
          <w:w w:val="95"/>
          <w:sz w:val="11"/>
        </w:rPr>
        <w:t>э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зм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а</w:t>
        <w:tab/>
        <w:tab/>
      </w:r>
      <w:r>
        <w:rPr>
          <w:sz w:val="11"/>
        </w:rPr>
        <w:t>и</w:t>
      </w:r>
      <w:r>
        <w:rPr>
          <w:spacing w:val="-25"/>
          <w:sz w:val="11"/>
        </w:rPr>
        <w:t> </w:t>
      </w:r>
      <w:r>
        <w:rPr>
          <w:sz w:val="11"/>
        </w:rPr>
        <w:t>те</w:t>
      </w:r>
      <w:r>
        <w:rPr>
          <w:spacing w:val="-13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зм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,</w:t>
        <w:tab/>
        <w:t>р</w:t>
      </w:r>
      <w:r>
        <w:rPr>
          <w:spacing w:val="-6"/>
          <w:sz w:val="11"/>
        </w:rPr>
        <w:t> </w:t>
      </w:r>
      <w:r>
        <w:rPr>
          <w:sz w:val="11"/>
        </w:rPr>
        <w:t>еа</w:t>
      </w:r>
      <w:r>
        <w:rPr>
          <w:spacing w:val="-7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3"/>
          <w:sz w:val="11"/>
        </w:rPr>
        <w:t> </w:t>
      </w:r>
      <w:r>
        <w:rPr>
          <w:sz w:val="11"/>
        </w:rPr>
        <w:t>зац</w:t>
      </w:r>
      <w:r>
        <w:rPr>
          <w:spacing w:val="-4"/>
          <w:sz w:val="11"/>
        </w:rPr>
        <w:t> </w:t>
      </w:r>
      <w:r>
        <w:rPr>
          <w:sz w:val="11"/>
        </w:rPr>
        <w:t>и</w:t>
      </w:r>
      <w:r>
        <w:rPr>
          <w:spacing w:val="-6"/>
          <w:sz w:val="11"/>
        </w:rPr>
        <w:t> </w:t>
      </w:r>
      <w:r>
        <w:rPr>
          <w:sz w:val="11"/>
        </w:rPr>
        <w:t>я</w:t>
        <w:tab/>
        <w:t>м ер</w:t>
      </w:r>
      <w:r>
        <w:rPr>
          <w:spacing w:val="-24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ж</w:t>
      </w:r>
      <w:r>
        <w:rPr>
          <w:spacing w:val="-4"/>
          <w:sz w:val="11"/>
        </w:rPr>
        <w:t> </w:t>
      </w:r>
      <w:r>
        <w:rPr>
          <w:sz w:val="11"/>
        </w:rPr>
        <w:t>ар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й</w:t>
      </w:r>
      <w:r>
        <w:rPr>
          <w:spacing w:val="56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езо</w:t>
      </w:r>
      <w:r>
        <w:rPr>
          <w:spacing w:val="-10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асн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сти</w:t>
      </w:r>
      <w:r>
        <w:rPr>
          <w:spacing w:val="50"/>
          <w:sz w:val="11"/>
        </w:rPr>
        <w:t> </w:t>
      </w:r>
      <w:r>
        <w:rPr>
          <w:sz w:val="11"/>
        </w:rPr>
        <w:t>и  </w:t>
      </w:r>
      <w:r>
        <w:rPr>
          <w:spacing w:val="12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pacing w:val="9"/>
          <w:sz w:val="11"/>
        </w:rPr>
        <w:t>азви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1"/>
          <w:sz w:val="11"/>
        </w:rPr>
        <w:t> </w:t>
      </w:r>
      <w:r>
        <w:rPr>
          <w:sz w:val="11"/>
        </w:rPr>
        <w:t>гр</w:t>
      </w:r>
      <w:r>
        <w:rPr>
          <w:spacing w:val="-9"/>
          <w:sz w:val="11"/>
        </w:rPr>
        <w:t> </w:t>
      </w:r>
      <w:r>
        <w:rPr>
          <w:sz w:val="11"/>
        </w:rPr>
        <w:t>аж</w:t>
      </w:r>
      <w:r>
        <w:rPr>
          <w:spacing w:val="-3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ск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</w:t>
        <w:tab/>
        <w:tab/>
        <w:tab/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б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ы</w:t>
        <w:tab/>
        <w:tab/>
      </w:r>
      <w:r>
        <w:rPr>
          <w:sz w:val="11"/>
        </w:rPr>
        <w:t>в</w:t>
      </w:r>
    </w:p>
    <w:p>
      <w:pPr>
        <w:tabs>
          <w:tab w:pos="1614" w:val="left" w:leader="none"/>
        </w:tabs>
        <w:spacing w:line="309" w:lineRule="auto" w:before="1"/>
        <w:ind w:left="160" w:right="52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  <w:tab/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азо</w:t>
      </w:r>
      <w:r>
        <w:rPr>
          <w:spacing w:val="-10"/>
          <w:sz w:val="11"/>
        </w:rPr>
        <w:t> </w:t>
      </w:r>
      <w:r>
        <w:rPr>
          <w:sz w:val="11"/>
        </w:rPr>
        <w:t>ва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25"/>
          <w:sz w:val="11"/>
        </w:rPr>
        <w:t> </w:t>
      </w:r>
      <w:r>
        <w:rPr>
          <w:sz w:val="11"/>
        </w:rPr>
        <w:t>П</w:t>
      </w:r>
      <w:r>
        <w:rPr>
          <w:spacing w:val="-4"/>
          <w:sz w:val="11"/>
        </w:rPr>
        <w:t> </w:t>
      </w:r>
      <w:r>
        <w:rPr>
          <w:sz w:val="11"/>
        </w:rPr>
        <w:t>ер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ай</w:t>
      </w:r>
      <w:r>
        <w:rPr>
          <w:spacing w:val="-11"/>
          <w:sz w:val="11"/>
        </w:rPr>
        <w:t> </w:t>
      </w:r>
      <w:r>
        <w:rPr>
          <w:sz w:val="11"/>
        </w:rPr>
        <w:t>ск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й</w:t>
      </w:r>
      <w:r>
        <w:rPr>
          <w:spacing w:val="9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ссо</w:t>
      </w:r>
      <w:r>
        <w:rPr>
          <w:spacing w:val="-13"/>
          <w:sz w:val="11"/>
        </w:rPr>
        <w:t> </w:t>
      </w:r>
      <w:r>
        <w:rPr>
          <w:spacing w:val="9"/>
          <w:sz w:val="11"/>
        </w:rPr>
        <w:t>вет»</w:t>
      </w:r>
    </w:p>
    <w:p>
      <w:pPr>
        <w:tabs>
          <w:tab w:pos="1365" w:val="left" w:leader="none"/>
        </w:tabs>
        <w:spacing w:line="309" w:lineRule="auto" w:before="9"/>
        <w:ind w:left="160" w:right="40" w:firstLine="5"/>
        <w:jc w:val="both"/>
        <w:rPr>
          <w:sz w:val="11"/>
        </w:rPr>
      </w:pPr>
      <w:r>
        <w:rPr>
          <w:sz w:val="11"/>
        </w:rPr>
        <w:t>«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азв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  </w:t>
      </w:r>
      <w:r>
        <w:rPr>
          <w:spacing w:val="6"/>
          <w:sz w:val="11"/>
        </w:rPr>
        <w:t> </w:t>
      </w:r>
      <w:r>
        <w:rPr>
          <w:sz w:val="11"/>
        </w:rPr>
        <w:t>ф</w:t>
      </w:r>
      <w:r>
        <w:rPr>
          <w:spacing w:val="-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зи</w:t>
      </w:r>
      <w:r>
        <w:rPr>
          <w:spacing w:val="-7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еск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   </w:t>
      </w:r>
      <w:r>
        <w:rPr>
          <w:spacing w:val="5"/>
          <w:sz w:val="11"/>
        </w:rPr>
        <w:t> </w:t>
      </w:r>
      <w:r>
        <w:rPr>
          <w:sz w:val="11"/>
        </w:rPr>
        <w:t>ку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ту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ы   </w:t>
      </w:r>
      <w:r>
        <w:rPr>
          <w:spacing w:val="20"/>
          <w:sz w:val="11"/>
        </w:rPr>
        <w:t> </w:t>
      </w:r>
      <w:r>
        <w:rPr>
          <w:sz w:val="11"/>
        </w:rPr>
        <w:t>и</w:t>
      </w:r>
      <w:r>
        <w:rPr>
          <w:spacing w:val="-26"/>
          <w:sz w:val="11"/>
        </w:rPr>
        <w:t> </w:t>
      </w:r>
      <w:r>
        <w:rPr>
          <w:w w:val="95"/>
          <w:sz w:val="11"/>
        </w:rPr>
        <w:t>с</w:t>
      </w:r>
      <w:r>
        <w:rPr>
          <w:spacing w:val="-12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а</w:t>
        <w:tab/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</w:r>
    </w:p>
    <w:p>
      <w:pPr>
        <w:tabs>
          <w:tab w:pos="1494" w:val="left" w:leader="none"/>
        </w:tabs>
        <w:spacing w:line="122" w:lineRule="exact" w:before="0"/>
        <w:ind w:left="160" w:right="0" w:firstLine="0"/>
        <w:jc w:val="both"/>
        <w:rPr>
          <w:sz w:val="11"/>
        </w:rPr>
      </w:pP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азо</w:t>
      </w:r>
      <w:r>
        <w:rPr>
          <w:spacing w:val="-11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я</w:t>
        <w:tab/>
      </w:r>
      <w:r>
        <w:rPr>
          <w:w w:val="95"/>
          <w:sz w:val="11"/>
        </w:rPr>
        <w:t>П</w:t>
      </w:r>
      <w:r>
        <w:rPr>
          <w:spacing w:val="9"/>
          <w:w w:val="95"/>
          <w:sz w:val="11"/>
        </w:rPr>
        <w:t> </w:t>
      </w:r>
      <w:r>
        <w:rPr>
          <w:w w:val="95"/>
          <w:sz w:val="11"/>
        </w:rPr>
        <w:t>ер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ай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ск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й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tabs>
          <w:tab w:pos="1144" w:val="left" w:leader="none"/>
          <w:tab w:pos="2147" w:val="left" w:leader="none"/>
          <w:tab w:pos="3127" w:val="left" w:leader="none"/>
          <w:tab w:pos="4106" w:val="left" w:leader="none"/>
          <w:tab w:pos="5047" w:val="left" w:leader="none"/>
          <w:tab w:pos="5925" w:val="left" w:leader="none"/>
          <w:tab w:pos="6799" w:val="left" w:leader="none"/>
          <w:tab w:pos="7720" w:val="left" w:leader="none"/>
        </w:tabs>
        <w:spacing w:before="90"/>
        <w:ind w:left="155" w:right="0" w:firstLine="0"/>
        <w:jc w:val="left"/>
        <w:rPr>
          <w:sz w:val="11"/>
        </w:rPr>
      </w:pPr>
      <w:r>
        <w:rPr>
          <w:position w:val="1"/>
          <w:sz w:val="11"/>
        </w:rPr>
        <w:t>5</w:t>
      </w:r>
      <w:r>
        <w:rPr>
          <w:spacing w:val="27"/>
          <w:position w:val="1"/>
          <w:sz w:val="11"/>
        </w:rPr>
        <w:t> </w:t>
      </w:r>
      <w:r>
        <w:rPr>
          <w:position w:val="1"/>
          <w:sz w:val="11"/>
        </w:rPr>
        <w:t>3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29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,10</w:t>
        <w:tab/>
        <w:t>4</w:t>
      </w:r>
      <w:r>
        <w:rPr>
          <w:spacing w:val="40"/>
          <w:position w:val="1"/>
          <w:sz w:val="11"/>
        </w:rPr>
        <w:t> </w:t>
      </w:r>
      <w:r>
        <w:rPr>
          <w:position w:val="1"/>
          <w:sz w:val="11"/>
        </w:rPr>
        <w:t>372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,80</w:t>
        <w:tab/>
      </w:r>
      <w:r>
        <w:rPr>
          <w:w w:val="95"/>
          <w:position w:val="1"/>
          <w:sz w:val="11"/>
        </w:rPr>
        <w:t>3</w:t>
      </w:r>
      <w:r>
        <w:rPr>
          <w:spacing w:val="29"/>
          <w:position w:val="1"/>
          <w:sz w:val="11"/>
        </w:rPr>
        <w:t> </w:t>
      </w:r>
      <w:r>
        <w:rPr>
          <w:w w:val="95"/>
          <w:position w:val="1"/>
          <w:sz w:val="11"/>
        </w:rPr>
        <w:t>7</w:t>
      </w:r>
      <w:r>
        <w:rPr>
          <w:spacing w:val="-10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4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9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,5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0</w:t>
        <w:tab/>
      </w:r>
      <w:r>
        <w:rPr>
          <w:sz w:val="11"/>
        </w:rPr>
        <w:t>5</w:t>
      </w:r>
      <w:r>
        <w:rPr>
          <w:spacing w:val="32"/>
          <w:sz w:val="11"/>
        </w:rPr>
        <w:t> </w:t>
      </w:r>
      <w:r>
        <w:rPr>
          <w:sz w:val="11"/>
        </w:rPr>
        <w:t>7</w:t>
      </w:r>
      <w:r>
        <w:rPr>
          <w:spacing w:val="-11"/>
          <w:sz w:val="11"/>
        </w:rPr>
        <w:t> </w:t>
      </w:r>
      <w:r>
        <w:rPr>
          <w:sz w:val="11"/>
        </w:rPr>
        <w:t>29</w:t>
      </w:r>
      <w:r>
        <w:rPr>
          <w:spacing w:val="-12"/>
          <w:sz w:val="11"/>
        </w:rPr>
        <w:t> </w:t>
      </w:r>
      <w:r>
        <w:rPr>
          <w:sz w:val="11"/>
        </w:rPr>
        <w:t>,60</w:t>
        <w:tab/>
        <w:t>3</w:t>
      </w:r>
      <w:r>
        <w:rPr>
          <w:spacing w:val="38"/>
          <w:sz w:val="11"/>
        </w:rPr>
        <w:t> </w:t>
      </w:r>
      <w:r>
        <w:rPr>
          <w:sz w:val="11"/>
        </w:rPr>
        <w:t>8</w:t>
      </w:r>
      <w:r>
        <w:rPr>
          <w:spacing w:val="-11"/>
          <w:sz w:val="11"/>
        </w:rPr>
        <w:t> </w:t>
      </w:r>
      <w:r>
        <w:rPr>
          <w:sz w:val="11"/>
        </w:rPr>
        <w:t>30</w:t>
      </w:r>
      <w:r>
        <w:rPr>
          <w:spacing w:val="-13"/>
          <w:sz w:val="11"/>
        </w:rPr>
        <w:t> </w:t>
      </w:r>
      <w:r>
        <w:rPr>
          <w:sz w:val="11"/>
        </w:rPr>
        <w:t>,70</w:t>
        <w:tab/>
      </w:r>
      <w:r>
        <w:rPr>
          <w:w w:val="95"/>
          <w:sz w:val="11"/>
        </w:rPr>
        <w:t>3</w:t>
      </w:r>
      <w:r>
        <w:rPr>
          <w:spacing w:val="38"/>
          <w:sz w:val="11"/>
        </w:rPr>
        <w:t> </w:t>
      </w:r>
      <w:r>
        <w:rPr>
          <w:w w:val="95"/>
          <w:sz w:val="11"/>
        </w:rPr>
        <w:t>8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30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,70</w:t>
        <w:tab/>
      </w:r>
      <w:r>
        <w:rPr>
          <w:sz w:val="11"/>
        </w:rPr>
        <w:t>-400</w:t>
      </w:r>
      <w:r>
        <w:rPr>
          <w:spacing w:val="-8"/>
          <w:sz w:val="11"/>
        </w:rPr>
        <w:t> </w:t>
      </w:r>
      <w:r>
        <w:rPr>
          <w:sz w:val="11"/>
        </w:rPr>
        <w:t>,50</w:t>
        <w:tab/>
      </w:r>
      <w:r>
        <w:rPr>
          <w:w w:val="95"/>
          <w:sz w:val="11"/>
        </w:rPr>
        <w:t>542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,10</w:t>
        <w:tab/>
      </w:r>
      <w:r>
        <w:rPr>
          <w:sz w:val="11"/>
        </w:rPr>
        <w:t>-81</w:t>
      </w:r>
      <w:r>
        <w:rPr>
          <w:spacing w:val="-6"/>
          <w:sz w:val="11"/>
        </w:rPr>
        <w:t> </w:t>
      </w:r>
      <w:r>
        <w:rPr>
          <w:sz w:val="11"/>
        </w:rPr>
        <w:t>,20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2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2"/>
        <w:gridCol w:w="999"/>
        <w:gridCol w:w="988"/>
        <w:gridCol w:w="954"/>
        <w:gridCol w:w="882"/>
        <w:gridCol w:w="933"/>
        <w:gridCol w:w="924"/>
        <w:gridCol w:w="863"/>
        <w:gridCol w:w="676"/>
      </w:tblGrid>
      <w:tr>
        <w:trPr>
          <w:trHeight w:val="131" w:hRule="atLeast"/>
        </w:trPr>
        <w:tc>
          <w:tcPr>
            <w:tcW w:w="732" w:type="dxa"/>
          </w:tcPr>
          <w:p>
            <w:pPr>
              <w:pStyle w:val="TableParagraph"/>
              <w:spacing w:line="112" w:lineRule="exact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68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99" w:type="dxa"/>
          </w:tcPr>
          <w:p>
            <w:pPr>
              <w:pStyle w:val="TableParagraph"/>
              <w:spacing w:line="112" w:lineRule="exact"/>
              <w:ind w:left="320"/>
              <w:rPr>
                <w:sz w:val="11"/>
              </w:rPr>
            </w:pPr>
            <w:r>
              <w:rPr>
                <w:sz w:val="11"/>
              </w:rPr>
              <w:t>138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88" w:type="dxa"/>
          </w:tcPr>
          <w:p>
            <w:pPr>
              <w:pStyle w:val="TableParagraph"/>
              <w:spacing w:line="112" w:lineRule="exact"/>
              <w:ind w:left="325"/>
              <w:rPr>
                <w:sz w:val="11"/>
              </w:rPr>
            </w:pPr>
            <w:r>
              <w:rPr>
                <w:sz w:val="11"/>
              </w:rPr>
              <w:t>138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54" w:type="dxa"/>
          </w:tcPr>
          <w:p>
            <w:pPr>
              <w:pStyle w:val="TableParagraph"/>
              <w:spacing w:line="112" w:lineRule="exact"/>
              <w:ind w:left="312"/>
              <w:rPr>
                <w:sz w:val="11"/>
              </w:rPr>
            </w:pPr>
            <w:r>
              <w:rPr>
                <w:sz w:val="11"/>
              </w:rPr>
              <w:t>154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882" w:type="dxa"/>
          </w:tcPr>
          <w:p>
            <w:pPr>
              <w:pStyle w:val="TableParagraph"/>
              <w:spacing w:line="112" w:lineRule="exact"/>
              <w:ind w:left="288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33" w:type="dxa"/>
          </w:tcPr>
          <w:p>
            <w:pPr>
              <w:pStyle w:val="TableParagraph"/>
              <w:spacing w:line="111" w:lineRule="exact"/>
              <w:ind w:left="305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24" w:type="dxa"/>
          </w:tcPr>
          <w:p>
            <w:pPr>
              <w:pStyle w:val="TableParagraph"/>
              <w:spacing w:line="111" w:lineRule="exact"/>
              <w:ind w:left="341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863" w:type="dxa"/>
          </w:tcPr>
          <w:p>
            <w:pPr>
              <w:pStyle w:val="TableParagraph"/>
              <w:spacing w:line="111" w:lineRule="exact"/>
              <w:ind w:left="238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676" w:type="dxa"/>
          </w:tcPr>
          <w:p>
            <w:pPr>
              <w:pStyle w:val="TableParagraph"/>
              <w:spacing w:line="106" w:lineRule="exact" w:before="5"/>
              <w:ind w:left="282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</w:tr>
    </w:tbl>
    <w:p>
      <w:pPr>
        <w:spacing w:after="0" w:line="106" w:lineRule="exact"/>
        <w:rPr>
          <w:sz w:val="11"/>
        </w:rPr>
        <w:sectPr>
          <w:type w:val="continuous"/>
          <w:pgSz w:w="11950" w:h="16870"/>
          <w:pgMar w:top="200" w:bottom="280" w:left="540" w:right="600"/>
          <w:cols w:num="2" w:equalWidth="0">
            <w:col w:w="2403" w:space="179"/>
            <w:col w:w="8228"/>
          </w:cols>
        </w:sectPr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4"/>
        <w:gridCol w:w="997"/>
        <w:gridCol w:w="997"/>
        <w:gridCol w:w="932"/>
        <w:gridCol w:w="915"/>
        <w:gridCol w:w="880"/>
        <w:gridCol w:w="946"/>
        <w:gridCol w:w="901"/>
        <w:gridCol w:w="714"/>
        <w:gridCol w:w="830"/>
      </w:tblGrid>
      <w:tr>
        <w:trPr>
          <w:trHeight w:val="163" w:hRule="atLeast"/>
        </w:trPr>
        <w:tc>
          <w:tcPr>
            <w:tcW w:w="2474" w:type="dxa"/>
          </w:tcPr>
          <w:p>
            <w:pPr>
              <w:pStyle w:val="TableParagraph"/>
              <w:spacing w:line="125" w:lineRule="exact" w:before="19"/>
              <w:ind w:left="50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сс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ве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т     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ен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гс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к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го       р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ай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а</w:t>
            </w:r>
          </w:p>
        </w:tc>
        <w:tc>
          <w:tcPr>
            <w:tcW w:w="997" w:type="dxa"/>
          </w:tcPr>
          <w:p>
            <w:pPr>
              <w:pStyle w:val="TableParagraph"/>
              <w:spacing w:line="122" w:lineRule="exact"/>
              <w:ind w:right="23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97" w:type="dxa"/>
          </w:tcPr>
          <w:p>
            <w:pPr>
              <w:pStyle w:val="TableParagraph"/>
              <w:ind w:right="233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32" w:type="dxa"/>
          </w:tcPr>
          <w:p>
            <w:pPr>
              <w:pStyle w:val="TableParagraph"/>
              <w:ind w:right="159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915" w:type="dxa"/>
          </w:tcPr>
          <w:p>
            <w:pPr>
              <w:pStyle w:val="TableParagraph"/>
              <w:ind w:right="124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,0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ind w:right="143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46" w:type="dxa"/>
          </w:tcPr>
          <w:p>
            <w:pPr>
              <w:pStyle w:val="TableParagraph"/>
              <w:spacing w:before="4"/>
              <w:ind w:right="153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spacing w:before="4"/>
              <w:ind w:right="234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714" w:type="dxa"/>
          </w:tcPr>
          <w:p>
            <w:pPr>
              <w:pStyle w:val="TableParagraph"/>
              <w:spacing w:before="4"/>
              <w:ind w:right="122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55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ind w:right="5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</w:tr>
      <w:tr>
        <w:trPr>
          <w:trHeight w:val="158" w:hRule="atLeast"/>
        </w:trPr>
        <w:tc>
          <w:tcPr>
            <w:tcW w:w="2474" w:type="dxa"/>
          </w:tcPr>
          <w:p>
            <w:pPr>
              <w:pStyle w:val="TableParagraph"/>
              <w:spacing w:line="125" w:lineRule="exact" w:before="13"/>
              <w:ind w:left="50"/>
              <w:rPr>
                <w:sz w:val="11"/>
              </w:rPr>
            </w:pPr>
            <w:r>
              <w:rPr>
                <w:sz w:val="11"/>
              </w:rPr>
              <w:t>О 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ен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гс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ко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й   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аст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»   </w:t>
            </w:r>
            <w:r>
              <w:rPr>
                <w:spacing w:val="19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37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-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221" w:hRule="atLeast"/>
        </w:trPr>
        <w:tc>
          <w:tcPr>
            <w:tcW w:w="2474" w:type="dxa"/>
          </w:tcPr>
          <w:p>
            <w:pPr>
              <w:pStyle w:val="TableParagraph"/>
              <w:spacing w:before="13"/>
              <w:ind w:left="50"/>
              <w:rPr>
                <w:sz w:val="11"/>
              </w:rPr>
            </w:pPr>
            <w:r>
              <w:rPr>
                <w:sz w:val="11"/>
              </w:rPr>
              <w:t>2024  </w:t>
            </w:r>
            <w:r>
              <w:rPr>
                <w:spacing w:val="11"/>
                <w:sz w:val="11"/>
              </w:rPr>
              <w:t> </w:t>
            </w:r>
            <w:r>
              <w:rPr>
                <w:sz w:val="11"/>
              </w:rPr>
              <w:t>годы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.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2474" w:type="dxa"/>
          </w:tcPr>
          <w:p>
            <w:pPr>
              <w:pStyle w:val="TableParagraph"/>
              <w:spacing w:before="76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 ы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2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0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spacing w:line="120" w:lineRule="exact" w:before="90"/>
              <w:ind w:right="122"/>
              <w:jc w:val="right"/>
              <w:rPr>
                <w:sz w:val="11"/>
              </w:rPr>
            </w:pPr>
            <w:r>
              <w:rPr>
                <w:sz w:val="11"/>
              </w:rPr>
              <w:t>-160</w:t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65" w:hRule="atLeast"/>
        </w:trPr>
        <w:tc>
          <w:tcPr>
            <w:tcW w:w="247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spacing w:before="9"/>
              <w:ind w:right="226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7</w:t>
            </w:r>
            <w:r>
              <w:rPr>
                <w:spacing w:val="56"/>
                <w:sz w:val="11"/>
              </w:rPr>
              <w:t> </w:t>
            </w:r>
            <w:r>
              <w:rPr>
                <w:w w:val="95"/>
                <w:sz w:val="11"/>
              </w:rPr>
              <w:t>237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  <w:tc>
          <w:tcPr>
            <w:tcW w:w="997" w:type="dxa"/>
          </w:tcPr>
          <w:p>
            <w:pPr>
              <w:pStyle w:val="TableParagraph"/>
              <w:spacing w:before="9"/>
              <w:ind w:right="233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28</w:t>
            </w:r>
            <w:r>
              <w:rPr>
                <w:spacing w:val="67"/>
                <w:sz w:val="11"/>
              </w:rPr>
              <w:t> </w:t>
            </w:r>
            <w:r>
              <w:rPr>
                <w:w w:val="95"/>
                <w:sz w:val="11"/>
              </w:rPr>
              <w:t>893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  <w:tc>
          <w:tcPr>
            <w:tcW w:w="932" w:type="dxa"/>
          </w:tcPr>
          <w:p>
            <w:pPr>
              <w:pStyle w:val="TableParagraph"/>
              <w:spacing w:before="14"/>
              <w:ind w:right="155"/>
              <w:jc w:val="right"/>
              <w:rPr>
                <w:sz w:val="11"/>
              </w:rPr>
            </w:pPr>
            <w:r>
              <w:rPr>
                <w:sz w:val="11"/>
              </w:rPr>
              <w:t>25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3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915" w:type="dxa"/>
          </w:tcPr>
          <w:p>
            <w:pPr>
              <w:pStyle w:val="TableParagraph"/>
              <w:spacing w:before="14"/>
              <w:ind w:right="124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4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3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8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spacing w:before="14"/>
              <w:ind w:right="144"/>
              <w:jc w:val="right"/>
              <w:rPr>
                <w:sz w:val="11"/>
              </w:rPr>
            </w:pPr>
            <w:r>
              <w:rPr>
                <w:sz w:val="11"/>
              </w:rPr>
              <w:t>189  </w:t>
            </w:r>
            <w:r>
              <w:rPr>
                <w:spacing w:val="4"/>
                <w:sz w:val="11"/>
              </w:rPr>
              <w:t> </w:t>
            </w:r>
            <w:r>
              <w:rPr>
                <w:sz w:val="11"/>
              </w:rPr>
              <w:t>518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,48</w:t>
            </w:r>
          </w:p>
        </w:tc>
        <w:tc>
          <w:tcPr>
            <w:tcW w:w="946" w:type="dxa"/>
          </w:tcPr>
          <w:p>
            <w:pPr>
              <w:pStyle w:val="TableParagraph"/>
              <w:spacing w:before="19"/>
              <w:ind w:right="155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141</w:t>
            </w:r>
            <w:r>
              <w:rPr>
                <w:spacing w:val="69"/>
                <w:sz w:val="11"/>
              </w:rPr>
              <w:t> </w:t>
            </w:r>
            <w:r>
              <w:rPr>
                <w:w w:val="95"/>
                <w:sz w:val="11"/>
              </w:rPr>
              <w:t>030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,08</w:t>
            </w:r>
          </w:p>
        </w:tc>
        <w:tc>
          <w:tcPr>
            <w:tcW w:w="901" w:type="dxa"/>
          </w:tcPr>
          <w:p>
            <w:pPr>
              <w:pStyle w:val="TableParagraph"/>
              <w:spacing w:before="19"/>
              <w:ind w:right="230"/>
              <w:jc w:val="right"/>
              <w:rPr>
                <w:sz w:val="11"/>
              </w:rPr>
            </w:pPr>
            <w:r>
              <w:rPr>
                <w:sz w:val="11"/>
              </w:rPr>
              <w:t>-3  </w:t>
            </w:r>
            <w:r>
              <w:rPr>
                <w:spacing w:val="12"/>
                <w:sz w:val="11"/>
              </w:rPr>
              <w:t> </w:t>
            </w:r>
            <w:r>
              <w:rPr>
                <w:sz w:val="11"/>
              </w:rPr>
              <w:t>145</w:t>
            </w:r>
            <w:r>
              <w:rPr>
                <w:spacing w:val="-15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714" w:type="dxa"/>
          </w:tcPr>
          <w:p>
            <w:pPr>
              <w:pStyle w:val="TableParagraph"/>
              <w:spacing w:line="123" w:lineRule="exact" w:before="23"/>
              <w:ind w:right="122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7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07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,50</w:t>
            </w:r>
          </w:p>
        </w:tc>
        <w:tc>
          <w:tcPr>
            <w:tcW w:w="830" w:type="dxa"/>
          </w:tcPr>
          <w:p>
            <w:pPr>
              <w:pStyle w:val="TableParagraph"/>
              <w:spacing w:line="123" w:lineRule="exact" w:before="23"/>
              <w:ind w:right="5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-1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1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62"/>
                <w:sz w:val="11"/>
              </w:rPr>
              <w:t> </w:t>
            </w:r>
            <w:r>
              <w:rPr>
                <w:w w:val="95"/>
                <w:sz w:val="11"/>
              </w:rPr>
              <w:t>807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</w:tr>
      <w:tr>
        <w:trPr>
          <w:trHeight w:val="240" w:hRule="atLeast"/>
        </w:trPr>
        <w:tc>
          <w:tcPr>
            <w:tcW w:w="2474" w:type="dxa"/>
          </w:tcPr>
          <w:p>
            <w:pPr>
              <w:pStyle w:val="TableParagraph"/>
              <w:spacing w:before="11"/>
              <w:ind w:left="54"/>
              <w:rPr>
                <w:sz w:val="11"/>
              </w:rPr>
            </w:pPr>
            <w:r>
              <w:rPr>
                <w:w w:val="95"/>
                <w:sz w:val="11"/>
              </w:rPr>
              <w:t>Н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 ы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1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</w:p>
        </w:tc>
        <w:tc>
          <w:tcPr>
            <w:tcW w:w="997" w:type="dxa"/>
          </w:tcPr>
          <w:p>
            <w:pPr>
              <w:pStyle w:val="TableParagraph"/>
              <w:spacing w:before="16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16"/>
              <w:ind w:right="1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16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spacing w:before="21"/>
              <w:ind w:left="251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3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,1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spacing w:before="21"/>
              <w:ind w:left="253"/>
              <w:rPr>
                <w:sz w:val="11"/>
              </w:rPr>
            </w:pPr>
            <w:r>
              <w:rPr>
                <w:sz w:val="11"/>
              </w:rPr>
              <w:t>124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,80</w:t>
            </w:r>
          </w:p>
        </w:tc>
        <w:tc>
          <w:tcPr>
            <w:tcW w:w="946" w:type="dxa"/>
          </w:tcPr>
          <w:p>
            <w:pPr>
              <w:pStyle w:val="TableParagraph"/>
              <w:spacing w:before="25"/>
              <w:ind w:left="275"/>
              <w:rPr>
                <w:sz w:val="11"/>
              </w:rPr>
            </w:pPr>
            <w:r>
              <w:rPr>
                <w:sz w:val="11"/>
              </w:rPr>
              <w:t>134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spacing w:before="25"/>
              <w:ind w:right="1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25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30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  <w:tr>
        <w:trPr>
          <w:trHeight w:val="305" w:hRule="atLeast"/>
        </w:trPr>
        <w:tc>
          <w:tcPr>
            <w:tcW w:w="2474" w:type="dxa"/>
          </w:tcPr>
          <w:p>
            <w:pPr>
              <w:pStyle w:val="TableParagraph"/>
              <w:spacing w:before="78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-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spacing w:before="88"/>
              <w:ind w:left="243"/>
              <w:rPr>
                <w:sz w:val="11"/>
              </w:rPr>
            </w:pPr>
            <w:r>
              <w:rPr>
                <w:w w:val="95"/>
                <w:sz w:val="11"/>
              </w:rPr>
              <w:t>7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25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,90</w:t>
            </w:r>
          </w:p>
        </w:tc>
        <w:tc>
          <w:tcPr>
            <w:tcW w:w="946" w:type="dxa"/>
          </w:tcPr>
          <w:p>
            <w:pPr>
              <w:pStyle w:val="TableParagraph"/>
              <w:spacing w:before="88"/>
              <w:ind w:left="218"/>
              <w:rPr>
                <w:sz w:val="11"/>
              </w:rPr>
            </w:pPr>
            <w:r>
              <w:rPr>
                <w:w w:val="95"/>
                <w:sz w:val="11"/>
              </w:rPr>
              <w:t>1</w:t>
            </w:r>
            <w:r>
              <w:rPr>
                <w:spacing w:val="40"/>
                <w:sz w:val="11"/>
              </w:rPr>
              <w:t> </w:t>
            </w:r>
            <w:r>
              <w:rPr>
                <w:w w:val="95"/>
                <w:sz w:val="11"/>
              </w:rPr>
              <w:t>503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71" w:hRule="atLeast"/>
        </w:trPr>
        <w:tc>
          <w:tcPr>
            <w:tcW w:w="2474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77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2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</w:p>
        </w:tc>
        <w:tc>
          <w:tcPr>
            <w:tcW w:w="997" w:type="dxa"/>
          </w:tcPr>
          <w:p>
            <w:pPr>
              <w:pStyle w:val="TableParagraph"/>
              <w:spacing w:before="85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85"/>
              <w:ind w:right="20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85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2"/>
              <w:ind w:left="155"/>
              <w:rPr>
                <w:sz w:val="11"/>
              </w:rPr>
            </w:pPr>
            <w:r>
              <w:rPr>
                <w:sz w:val="11"/>
              </w:rPr>
              <w:t>4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0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,3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2"/>
              <w:ind w:right="150"/>
              <w:jc w:val="right"/>
              <w:rPr>
                <w:sz w:val="11"/>
              </w:rPr>
            </w:pPr>
            <w:r>
              <w:rPr>
                <w:sz w:val="11"/>
              </w:rPr>
              <w:t>190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9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,1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8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6"/>
              <w:ind w:left="141"/>
              <w:rPr>
                <w:sz w:val="11"/>
              </w:rPr>
            </w:pPr>
            <w:r>
              <w:rPr>
                <w:sz w:val="11"/>
              </w:rPr>
              <w:t>142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7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8</w:t>
            </w:r>
          </w:p>
        </w:tc>
        <w:tc>
          <w:tcPr>
            <w:tcW w:w="901" w:type="dxa"/>
          </w:tcPr>
          <w:p>
            <w:pPr>
              <w:pStyle w:val="TableParagraph"/>
              <w:spacing w:before="95"/>
              <w:ind w:right="1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100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100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  <w:tr>
        <w:trPr>
          <w:trHeight w:val="300" w:hRule="atLeast"/>
        </w:trPr>
        <w:tc>
          <w:tcPr>
            <w:tcW w:w="2474" w:type="dxa"/>
          </w:tcPr>
          <w:p>
            <w:pPr>
              <w:pStyle w:val="TableParagraph"/>
              <w:spacing w:before="16"/>
              <w:ind w:left="54"/>
              <w:rPr>
                <w:sz w:val="11"/>
              </w:rPr>
            </w:pPr>
            <w:r>
              <w:rPr>
                <w:w w:val="95"/>
                <w:sz w:val="11"/>
              </w:rPr>
              <w:t>%</w:t>
            </w:r>
            <w:r>
              <w:rPr>
                <w:spacing w:val="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29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39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48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106" w:lineRule="exact" w:before="32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с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1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</w:p>
        </w:tc>
        <w:tc>
          <w:tcPr>
            <w:tcW w:w="997" w:type="dxa"/>
          </w:tcPr>
          <w:p>
            <w:pPr>
              <w:pStyle w:val="TableParagraph"/>
              <w:spacing w:before="20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20"/>
              <w:ind w:right="20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25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25" w:lineRule="exact" w:before="1"/>
              <w:ind w:left="261"/>
              <w:rPr>
                <w:sz w:val="11"/>
              </w:rPr>
            </w:pPr>
            <w:r>
              <w:rPr>
                <w:sz w:val="11"/>
              </w:rPr>
              <w:t>9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9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,4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%</w:t>
            </w:r>
          </w:p>
        </w:tc>
        <w:tc>
          <w:tcPr>
            <w:tcW w:w="880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25" w:lineRule="exact" w:before="1"/>
              <w:ind w:left="253"/>
              <w:rPr>
                <w:sz w:val="11"/>
              </w:rPr>
            </w:pPr>
            <w:r>
              <w:rPr>
                <w:sz w:val="11"/>
              </w:rPr>
              <w:t>99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,6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%</w:t>
            </w:r>
          </w:p>
        </w:tc>
        <w:tc>
          <w:tcPr>
            <w:tcW w:w="946" w:type="dxa"/>
          </w:tcPr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spacing w:line="120" w:lineRule="exact" w:before="1"/>
              <w:ind w:left="275"/>
              <w:rPr>
                <w:sz w:val="11"/>
              </w:rPr>
            </w:pPr>
            <w:r>
              <w:rPr>
                <w:w w:val="95"/>
                <w:sz w:val="11"/>
              </w:rPr>
              <w:t>98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,9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%</w:t>
            </w:r>
          </w:p>
        </w:tc>
        <w:tc>
          <w:tcPr>
            <w:tcW w:w="901" w:type="dxa"/>
          </w:tcPr>
          <w:p>
            <w:pPr>
              <w:pStyle w:val="TableParagraph"/>
              <w:spacing w:before="30"/>
              <w:ind w:right="12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35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35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564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4" cy="10707369"/>
            <wp:effectExtent l="0" t="0" r="0" b="0"/>
            <wp:wrapNone/>
            <wp:docPr id="2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50" w:h="16870"/>
          <w:pgMar w:top="200" w:bottom="280" w:left="540" w:right="600"/>
        </w:sectPr>
      </w:pPr>
    </w:p>
    <w:p>
      <w:pPr>
        <w:pStyle w:val="BodyText"/>
        <w:spacing w:before="70"/>
        <w:ind w:left="3771" w:right="3751"/>
        <w:jc w:val="center"/>
      </w:pPr>
      <w:r>
        <w:rPr/>
        <w:drawing>
          <wp:anchor distT="0" distB="0" distL="0" distR="0" allowOverlap="1" layoutInCell="1" locked="0" behindDoc="1" simplePos="0" relativeHeight="48564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16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32" w:lineRule="auto"/>
        <w:ind w:left="136" w:right="146" w:firstLine="725"/>
        <w:jc w:val="both"/>
      </w:pPr>
      <w:r>
        <w:rPr/>
        <w:t>Анализ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показывает,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 в общей сумме расходов составляет 99,4% в 2022 году, 99,6% в 2023</w:t>
      </w:r>
      <w:r>
        <w:rPr>
          <w:spacing w:val="60"/>
        </w:rPr>
        <w:t> </w:t>
      </w:r>
      <w:r>
        <w:rPr/>
        <w:t>году,98,9%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2024</w:t>
      </w:r>
      <w:r>
        <w:rPr>
          <w:spacing w:val="10"/>
        </w:rPr>
        <w:t> </w:t>
      </w:r>
      <w:r>
        <w:rPr/>
        <w:t>году.</w:t>
      </w:r>
    </w:p>
    <w:p>
      <w:pPr>
        <w:pStyle w:val="BodyText"/>
        <w:spacing w:line="232" w:lineRule="auto" w:before="23"/>
        <w:ind w:left="141" w:right="150" w:firstLine="724"/>
        <w:jc w:val="both"/>
      </w:pPr>
      <w:r>
        <w:rPr/>
        <w:t>Счетная палата обращает внимание, в табличных приложениях к Проекту 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-1"/>
        </w:rPr>
        <w:t> </w:t>
      </w:r>
      <w:r>
        <w:rPr/>
        <w:t>расходов</w:t>
      </w:r>
      <w:r>
        <w:rPr>
          <w:spacing w:val="9"/>
        </w:rPr>
        <w:t> </w:t>
      </w:r>
      <w:r>
        <w:rPr/>
        <w:t>бюджетные</w:t>
      </w:r>
      <w:r>
        <w:rPr>
          <w:spacing w:val="6"/>
        </w:rPr>
        <w:t> </w:t>
      </w:r>
      <w:r>
        <w:rPr/>
        <w:t>ассигнования:</w:t>
      </w:r>
    </w:p>
    <w:p>
      <w:pPr>
        <w:pStyle w:val="ListParagraph"/>
        <w:numPr>
          <w:ilvl w:val="0"/>
          <w:numId w:val="6"/>
        </w:numPr>
        <w:tabs>
          <w:tab w:pos="1173" w:val="left" w:leader="none"/>
        </w:tabs>
        <w:spacing w:line="237" w:lineRule="auto" w:before="7" w:after="0"/>
        <w:ind w:left="141" w:right="143" w:firstLine="724"/>
        <w:jc w:val="both"/>
        <w:rPr>
          <w:b/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sz w:val="24"/>
        </w:rPr>
        <w:t>1101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рамках</w:t>
      </w:r>
      <w:r>
        <w:rPr>
          <w:spacing w:val="1"/>
          <w:sz w:val="24"/>
        </w:rPr>
        <w:t> </w:t>
      </w:r>
      <w:r>
        <w:rPr>
          <w:sz w:val="24"/>
        </w:rPr>
        <w:t>подпрограммы</w:t>
      </w:r>
      <w:r>
        <w:rPr>
          <w:spacing w:val="1"/>
          <w:sz w:val="24"/>
        </w:rPr>
        <w:t> </w:t>
      </w:r>
      <w:r>
        <w:rPr>
          <w:sz w:val="24"/>
        </w:rPr>
        <w:t>«Спорт»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программы</w:t>
      </w:r>
      <w:r>
        <w:rPr>
          <w:spacing w:val="1"/>
          <w:sz w:val="24"/>
        </w:rPr>
        <w:t> </w:t>
      </w:r>
      <w:r>
        <w:rPr>
          <w:sz w:val="24"/>
        </w:rPr>
        <w:t>«Развитие</w:t>
      </w:r>
      <w:r>
        <w:rPr>
          <w:spacing w:val="1"/>
          <w:sz w:val="24"/>
        </w:rPr>
        <w:t> </w:t>
      </w:r>
      <w:r>
        <w:rPr>
          <w:sz w:val="24"/>
        </w:rPr>
        <w:t>культуры</w:t>
      </w:r>
      <w:r>
        <w:rPr>
          <w:spacing w:val="1"/>
          <w:sz w:val="24"/>
        </w:rPr>
        <w:t> </w:t>
      </w:r>
      <w:r>
        <w:rPr>
          <w:sz w:val="24"/>
        </w:rPr>
        <w:t>села»</w:t>
      </w:r>
      <w:r>
        <w:rPr>
          <w:spacing w:val="1"/>
          <w:sz w:val="24"/>
        </w:rPr>
        <w:t> </w:t>
      </w:r>
      <w:r>
        <w:rPr>
          <w:sz w:val="24"/>
        </w:rPr>
        <w:t>при</w:t>
      </w:r>
      <w:r>
        <w:rPr>
          <w:spacing w:val="1"/>
          <w:sz w:val="24"/>
        </w:rPr>
        <w:t> </w:t>
      </w:r>
      <w:r>
        <w:rPr>
          <w:sz w:val="24"/>
        </w:rPr>
        <w:t>наличии</w:t>
      </w:r>
      <w:r>
        <w:rPr>
          <w:spacing w:val="1"/>
          <w:sz w:val="24"/>
        </w:rPr>
        <w:t> </w:t>
      </w:r>
      <w:r>
        <w:rPr>
          <w:sz w:val="24"/>
        </w:rPr>
        <w:t>отдельной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программы</w:t>
      </w:r>
      <w:r>
        <w:rPr>
          <w:spacing w:val="1"/>
          <w:sz w:val="24"/>
        </w:rPr>
        <w:t> </w:t>
      </w:r>
      <w:r>
        <w:rPr>
          <w:b/>
          <w:sz w:val="24"/>
        </w:rPr>
        <w:t>«Развитие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физической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культуры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спорта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области»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2020-2024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годы.</w:t>
      </w:r>
    </w:p>
    <w:p>
      <w:pPr>
        <w:pStyle w:val="ListParagraph"/>
        <w:numPr>
          <w:ilvl w:val="0"/>
          <w:numId w:val="6"/>
        </w:numPr>
        <w:tabs>
          <w:tab w:pos="1125" w:val="left" w:leader="none"/>
        </w:tabs>
        <w:spacing w:line="275" w:lineRule="exact" w:before="5" w:after="0"/>
        <w:ind w:left="1124" w:right="0" w:hanging="254"/>
        <w:jc w:val="both"/>
        <w:rPr>
          <w:sz w:val="24"/>
        </w:rPr>
      </w:pPr>
      <w:r>
        <w:rPr>
          <w:sz w:val="24"/>
        </w:rPr>
        <w:t>по</w:t>
      </w:r>
      <w:r>
        <w:rPr>
          <w:spacing w:val="62"/>
          <w:sz w:val="24"/>
        </w:rPr>
        <w:t> </w:t>
      </w:r>
      <w:r>
        <w:rPr>
          <w:sz w:val="24"/>
        </w:rPr>
        <w:t>подразделу  </w:t>
      </w:r>
      <w:r>
        <w:rPr>
          <w:spacing w:val="4"/>
          <w:sz w:val="24"/>
        </w:rPr>
        <w:t> </w:t>
      </w:r>
      <w:r>
        <w:rPr>
          <w:sz w:val="24"/>
        </w:rPr>
        <w:t>0310  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16"/>
          <w:sz w:val="24"/>
        </w:rPr>
        <w:t> </w:t>
      </w:r>
      <w:r>
        <w:rPr>
          <w:sz w:val="24"/>
        </w:rPr>
        <w:t>в</w:t>
      </w:r>
      <w:r>
        <w:rPr>
          <w:spacing w:val="113"/>
          <w:sz w:val="24"/>
        </w:rPr>
        <w:t> </w:t>
      </w:r>
      <w:r>
        <w:rPr>
          <w:sz w:val="24"/>
        </w:rPr>
        <w:t>рамках</w:t>
      </w:r>
      <w:r>
        <w:rPr>
          <w:spacing w:val="118"/>
          <w:sz w:val="24"/>
        </w:rPr>
        <w:t> </w:t>
      </w:r>
      <w:r>
        <w:rPr>
          <w:sz w:val="24"/>
        </w:rPr>
        <w:t>муниципальной  </w:t>
      </w:r>
      <w:r>
        <w:rPr>
          <w:spacing w:val="4"/>
          <w:sz w:val="24"/>
        </w:rPr>
        <w:t> </w:t>
      </w:r>
      <w:r>
        <w:rPr>
          <w:sz w:val="24"/>
        </w:rPr>
        <w:t>программы</w:t>
      </w:r>
    </w:p>
    <w:p>
      <w:pPr>
        <w:pStyle w:val="BodyText"/>
        <w:ind w:left="145" w:right="127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«Пожарная</w:t>
      </w:r>
      <w:r>
        <w:rPr>
          <w:spacing w:val="1"/>
        </w:rPr>
        <w:t> </w:t>
      </w:r>
      <w:r>
        <w:rPr/>
        <w:t>безопасность»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наличии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«Противопожарная</w:t>
      </w:r>
      <w:r>
        <w:rPr>
          <w:spacing w:val="1"/>
        </w:rPr>
        <w:t> </w:t>
      </w:r>
      <w:r>
        <w:rPr/>
        <w:t>безопасность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защита</w:t>
      </w:r>
      <w:r>
        <w:rPr>
          <w:spacing w:val="-57"/>
        </w:rPr>
        <w:t> </w:t>
      </w:r>
      <w:r>
        <w:rPr/>
        <w:t>населения от чрезвычайных ситуаций» муниципальной программы 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 последствий чрезвычайных ситуаций природного и техногенного характера,</w:t>
      </w:r>
      <w:r>
        <w:rPr>
          <w:spacing w:val="1"/>
        </w:rPr>
        <w:t> </w:t>
      </w:r>
      <w:r>
        <w:rPr/>
        <w:t>проявлений экстремизма и терроризма, реализация мер пожарной безопасности и развитие</w:t>
      </w:r>
      <w:r>
        <w:rPr>
          <w:spacing w:val="-57"/>
        </w:rPr>
        <w:t> </w:t>
      </w:r>
      <w:r>
        <w:rPr/>
        <w:t>гражданской обороны в муниципальном образовании Первомайский поссовет на 2022-</w:t>
      </w:r>
      <w:r>
        <w:rPr>
          <w:spacing w:val="1"/>
        </w:rPr>
        <w:t> </w:t>
      </w:r>
      <w:r>
        <w:rPr/>
        <w:t>2025</w:t>
      </w:r>
      <w:r>
        <w:rPr>
          <w:spacing w:val="12"/>
        </w:rPr>
        <w:t> </w:t>
      </w:r>
      <w:r>
        <w:rPr/>
        <w:t>годы.</w:t>
      </w:r>
    </w:p>
    <w:p>
      <w:pPr>
        <w:pStyle w:val="Heading3"/>
        <w:tabs>
          <w:tab w:pos="2085" w:val="left" w:leader="none"/>
          <w:tab w:pos="3126" w:val="left" w:leader="none"/>
          <w:tab w:pos="4806" w:val="left" w:leader="none"/>
          <w:tab w:pos="6112" w:val="left" w:leader="none"/>
          <w:tab w:pos="6539" w:val="left" w:leader="none"/>
          <w:tab w:pos="8248" w:val="left" w:leader="none"/>
        </w:tabs>
        <w:spacing w:line="232" w:lineRule="auto" w:before="20"/>
        <w:ind w:left="155" w:right="133" w:firstLine="710"/>
        <w:jc w:val="left"/>
      </w:pPr>
      <w:r>
        <w:rPr/>
        <w:t>Счетная</w:t>
        <w:tab/>
        <w:t>палата</w:t>
        <w:tab/>
        <w:t>рекомендует</w:t>
        <w:tab/>
        <w:t>привести</w:t>
        <w:tab/>
        <w:t>в</w:t>
        <w:tab/>
        <w:t>соответствие</w:t>
        <w:tab/>
      </w:r>
      <w:r>
        <w:rPr>
          <w:spacing w:val="-1"/>
        </w:rPr>
        <w:t>бюджетную</w:t>
      </w:r>
      <w:r>
        <w:rPr>
          <w:spacing w:val="-57"/>
        </w:rPr>
        <w:t> </w:t>
      </w:r>
      <w:r>
        <w:rPr/>
        <w:t>классификацию</w:t>
      </w:r>
      <w:r>
        <w:rPr>
          <w:spacing w:val="8"/>
        </w:rPr>
        <w:t> </w:t>
      </w:r>
      <w:r>
        <w:rPr/>
        <w:t>расходов</w:t>
      </w:r>
    </w:p>
    <w:p>
      <w:pPr>
        <w:pStyle w:val="ListParagraph"/>
        <w:numPr>
          <w:ilvl w:val="0"/>
          <w:numId w:val="7"/>
        </w:numPr>
        <w:tabs>
          <w:tab w:pos="1158" w:val="left" w:leader="none"/>
          <w:tab w:pos="1160" w:val="left" w:leader="none"/>
          <w:tab w:pos="1630" w:val="left" w:leader="none"/>
          <w:tab w:pos="2210" w:val="left" w:leader="none"/>
          <w:tab w:pos="3055" w:val="left" w:leader="none"/>
          <w:tab w:pos="3713" w:val="left" w:leader="none"/>
          <w:tab w:pos="3833" w:val="left" w:leader="none"/>
          <w:tab w:pos="4054" w:val="left" w:leader="none"/>
          <w:tab w:pos="5187" w:val="left" w:leader="none"/>
          <w:tab w:pos="5695" w:val="left" w:leader="none"/>
          <w:tab w:pos="6804" w:val="left" w:leader="none"/>
          <w:tab w:pos="6871" w:val="left" w:leader="none"/>
          <w:tab w:pos="7021" w:val="left" w:leader="none"/>
          <w:tab w:pos="8106" w:val="left" w:leader="none"/>
          <w:tab w:pos="8172" w:val="left" w:leader="none"/>
          <w:tab w:pos="8661" w:val="left" w:leader="none"/>
          <w:tab w:pos="8748" w:val="left" w:leader="none"/>
          <w:tab w:pos="9267" w:val="left" w:leader="none"/>
        </w:tabs>
        <w:spacing w:line="240" w:lineRule="auto" w:before="10" w:after="0"/>
        <w:ind w:left="160" w:right="126" w:firstLine="705"/>
        <w:jc w:val="left"/>
        <w:rPr>
          <w:b/>
          <w:sz w:val="24"/>
        </w:rPr>
      </w:pPr>
      <w:r>
        <w:rPr>
          <w:b/>
          <w:sz w:val="24"/>
        </w:rPr>
        <w:t>по</w:t>
        <w:tab/>
        <w:t>подразделу</w:t>
        <w:tab/>
        <w:t>1101</w:t>
        <w:tab/>
        <w:t>с</w:t>
        <w:tab/>
        <w:t>присвоением</w:t>
        <w:tab/>
      </w:r>
      <w:r>
        <w:rPr>
          <w:b/>
          <w:spacing w:val="-3"/>
          <w:sz w:val="24"/>
        </w:rPr>
        <w:t>отдельной</w:t>
        <w:tab/>
        <w:tab/>
        <w:tab/>
      </w:r>
      <w:r>
        <w:rPr>
          <w:b/>
          <w:sz w:val="24"/>
        </w:rPr>
        <w:t>целевой</w:t>
        <w:tab/>
        <w:t>статьи</w:t>
        <w:tab/>
      </w:r>
      <w:r>
        <w:rPr>
          <w:b/>
          <w:spacing w:val="-5"/>
          <w:sz w:val="24"/>
        </w:rPr>
        <w:t>по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муниципальной</w:t>
        <w:tab/>
        <w:t>программе</w:t>
        <w:tab/>
        <w:t>«Развитие</w:t>
        <w:tab/>
        <w:t>физической</w:t>
        <w:tab/>
        <w:t>культуры</w:t>
        <w:tab/>
        <w:tab/>
        <w:t>и</w:t>
        <w:tab/>
        <w:t>спорта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  <w:tab/>
        <w:t>образования</w:t>
        <w:tab/>
        <w:tab/>
        <w:t>Первомайский</w:t>
        <w:tab/>
        <w:t>поссовет</w:t>
        <w:tab/>
        <w:tab/>
        <w:t>Оренбургского</w:t>
        <w:tab/>
        <w:tab/>
      </w:r>
      <w:r>
        <w:rPr>
          <w:b/>
          <w:spacing w:val="-1"/>
          <w:sz w:val="24"/>
        </w:rPr>
        <w:t>района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области»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2020-2024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годы.</w:t>
      </w:r>
    </w:p>
    <w:p>
      <w:pPr>
        <w:pStyle w:val="Heading3"/>
        <w:numPr>
          <w:ilvl w:val="0"/>
          <w:numId w:val="7"/>
        </w:numPr>
        <w:tabs>
          <w:tab w:pos="1101" w:val="left" w:leader="none"/>
          <w:tab w:pos="1538" w:val="left" w:leader="none"/>
          <w:tab w:pos="1701" w:val="left" w:leader="none"/>
          <w:tab w:pos="2204" w:val="left" w:leader="none"/>
          <w:tab w:pos="2300" w:val="left" w:leader="none"/>
          <w:tab w:pos="3256" w:val="left" w:leader="none"/>
          <w:tab w:pos="3616" w:val="left" w:leader="none"/>
          <w:tab w:pos="3649" w:val="left" w:leader="none"/>
          <w:tab w:pos="3708" w:val="left" w:leader="none"/>
          <w:tab w:pos="3775" w:val="left" w:leader="none"/>
          <w:tab w:pos="5047" w:val="left" w:leader="none"/>
          <w:tab w:pos="5090" w:val="left" w:leader="none"/>
          <w:tab w:pos="5430" w:val="left" w:leader="none"/>
          <w:tab w:pos="5465" w:val="left" w:leader="none"/>
          <w:tab w:pos="6185" w:val="left" w:leader="none"/>
          <w:tab w:pos="6597" w:val="left" w:leader="none"/>
          <w:tab w:pos="6785" w:val="left" w:leader="none"/>
          <w:tab w:pos="7355" w:val="left" w:leader="none"/>
          <w:tab w:pos="8166" w:val="left" w:leader="none"/>
          <w:tab w:pos="8214" w:val="left" w:leader="none"/>
          <w:tab w:pos="9267" w:val="left" w:leader="none"/>
          <w:tab w:pos="9362" w:val="left" w:leader="none"/>
        </w:tabs>
        <w:spacing w:line="240" w:lineRule="auto" w:before="10" w:after="0"/>
        <w:ind w:left="160" w:right="110" w:firstLine="705"/>
        <w:jc w:val="left"/>
      </w:pPr>
      <w:r>
        <w:rPr/>
        <w:t>по</w:t>
      </w:r>
      <w:r>
        <w:rPr>
          <w:spacing w:val="85"/>
        </w:rPr>
        <w:t> </w:t>
      </w:r>
      <w:r>
        <w:rPr/>
        <w:t>подразделу</w:t>
      </w:r>
      <w:r>
        <w:rPr>
          <w:spacing w:val="85"/>
        </w:rPr>
        <w:t> </w:t>
      </w:r>
      <w:r>
        <w:rPr/>
        <w:t>0310</w:t>
      </w:r>
      <w:r>
        <w:rPr>
          <w:spacing w:val="90"/>
        </w:rPr>
        <w:t> </w:t>
      </w:r>
      <w:r>
        <w:rPr/>
        <w:t>с</w:t>
      </w:r>
      <w:r>
        <w:rPr>
          <w:spacing w:val="73"/>
        </w:rPr>
        <w:t> </w:t>
      </w:r>
      <w:r>
        <w:rPr/>
        <w:t>присвоением</w:t>
      </w:r>
      <w:r>
        <w:rPr>
          <w:spacing w:val="88"/>
        </w:rPr>
        <w:t> </w:t>
      </w:r>
      <w:r>
        <w:rPr/>
        <w:t>целевой</w:t>
      </w:r>
      <w:r>
        <w:rPr>
          <w:spacing w:val="88"/>
        </w:rPr>
        <w:t> </w:t>
      </w:r>
      <w:r>
        <w:rPr/>
        <w:t>статьи</w:t>
        <w:tab/>
        <w:t>по</w:t>
      </w:r>
      <w:r>
        <w:rPr>
          <w:spacing w:val="25"/>
        </w:rPr>
        <w:t> </w:t>
      </w:r>
      <w:r>
        <w:rPr/>
        <w:t>муниципальной</w:t>
      </w:r>
      <w:r>
        <w:rPr>
          <w:spacing w:val="-57"/>
        </w:rPr>
        <w:t> </w:t>
      </w:r>
      <w:r>
        <w:rPr/>
        <w:t>программе</w:t>
      </w:r>
      <w:r>
        <w:rPr>
          <w:spacing w:val="43"/>
        </w:rPr>
        <w:t> </w:t>
      </w:r>
      <w:r>
        <w:rPr/>
        <w:t>«Предупреждение</w:t>
        <w:tab/>
        <w:t>и</w:t>
      </w:r>
      <w:r>
        <w:rPr>
          <w:spacing w:val="34"/>
        </w:rPr>
        <w:t> </w:t>
      </w:r>
      <w:r>
        <w:rPr/>
        <w:t>ликвидация</w:t>
      </w:r>
      <w:r>
        <w:rPr>
          <w:spacing w:val="53"/>
        </w:rPr>
        <w:t> </w:t>
      </w:r>
      <w:r>
        <w:rPr/>
        <w:t>последствий</w:t>
      </w:r>
      <w:r>
        <w:rPr>
          <w:spacing w:val="48"/>
        </w:rPr>
        <w:t> </w:t>
      </w:r>
      <w:r>
        <w:rPr/>
        <w:t>чрезвычайных</w:t>
      </w:r>
      <w:r>
        <w:rPr>
          <w:spacing w:val="45"/>
        </w:rPr>
        <w:t> </w:t>
      </w:r>
      <w:r>
        <w:rPr/>
        <w:t>ситуаций</w:t>
      </w:r>
      <w:r>
        <w:rPr>
          <w:spacing w:val="-57"/>
        </w:rPr>
        <w:t> </w:t>
      </w:r>
      <w:r>
        <w:rPr/>
        <w:t>природного</w:t>
      </w:r>
      <w:r>
        <w:rPr>
          <w:spacing w:val="52"/>
        </w:rPr>
        <w:t> </w:t>
      </w:r>
      <w:r>
        <w:rPr/>
        <w:t>и</w:t>
      </w:r>
      <w:r>
        <w:rPr>
          <w:spacing w:val="36"/>
        </w:rPr>
        <w:t> </w:t>
      </w:r>
      <w:r>
        <w:rPr/>
        <w:t>техногенного</w:t>
      </w:r>
      <w:r>
        <w:rPr>
          <w:spacing w:val="52"/>
        </w:rPr>
        <w:t> </w:t>
      </w:r>
      <w:r>
        <w:rPr/>
        <w:t>характера,</w:t>
      </w:r>
      <w:r>
        <w:rPr>
          <w:spacing w:val="51"/>
        </w:rPr>
        <w:t> </w:t>
      </w:r>
      <w:r>
        <w:rPr/>
        <w:t>проявлений</w:t>
      </w:r>
      <w:r>
        <w:rPr>
          <w:spacing w:val="43"/>
        </w:rPr>
        <w:t> </w:t>
      </w:r>
      <w:r>
        <w:rPr/>
        <w:t>экстремизма</w:t>
      </w:r>
      <w:r>
        <w:rPr>
          <w:spacing w:val="52"/>
        </w:rPr>
        <w:t> </w:t>
      </w:r>
      <w:r>
        <w:rPr/>
        <w:t>и</w:t>
      </w:r>
      <w:r>
        <w:rPr>
          <w:spacing w:val="36"/>
        </w:rPr>
        <w:t> </w:t>
      </w:r>
      <w:r>
        <w:rPr/>
        <w:t>терроризма,</w:t>
      </w:r>
      <w:r>
        <w:rPr>
          <w:spacing w:val="-57"/>
        </w:rPr>
        <w:t> </w:t>
      </w:r>
      <w:r>
        <w:rPr/>
        <w:t>реализация</w:t>
        <w:tab/>
        <w:tab/>
        <w:t>мер</w:t>
        <w:tab/>
        <w:tab/>
        <w:t>пожарной</w:t>
      </w:r>
      <w:r>
        <w:rPr>
          <w:spacing w:val="20"/>
        </w:rPr>
        <w:t> </w:t>
      </w:r>
      <w:r>
        <w:rPr/>
        <w:t>безопасности</w:t>
        <w:tab/>
        <w:tab/>
        <w:t>и</w:t>
        <w:tab/>
        <w:t>развитие</w:t>
        <w:tab/>
        <w:t>гражданской</w:t>
        <w:tab/>
        <w:tab/>
        <w:t>обороны</w:t>
        <w:tab/>
        <w:tab/>
        <w:t>в</w:t>
      </w:r>
      <w:r>
        <w:rPr>
          <w:spacing w:val="-57"/>
        </w:rPr>
        <w:t> </w:t>
      </w:r>
      <w:r>
        <w:rPr/>
        <w:t>муниципальном</w:t>
      </w:r>
      <w:r>
        <w:rPr>
          <w:spacing w:val="22"/>
        </w:rPr>
        <w:t> </w:t>
      </w:r>
      <w:r>
        <w:rPr/>
        <w:t>образовании</w:t>
      </w:r>
      <w:r>
        <w:rPr>
          <w:spacing w:val="22"/>
        </w:rPr>
        <w:t> </w:t>
      </w:r>
      <w:r>
        <w:rPr/>
        <w:t>Первомайский</w:t>
      </w:r>
      <w:r>
        <w:rPr>
          <w:spacing w:val="28"/>
        </w:rPr>
        <w:t> </w:t>
      </w:r>
      <w:r>
        <w:rPr/>
        <w:t>поссовет»</w:t>
      </w:r>
      <w:r>
        <w:rPr>
          <w:spacing w:val="15"/>
        </w:rPr>
        <w:t> </w:t>
      </w:r>
      <w:r>
        <w:rPr/>
        <w:t>либо</w:t>
      </w:r>
      <w:r>
        <w:rPr>
          <w:spacing w:val="26"/>
        </w:rPr>
        <w:t> </w:t>
      </w:r>
      <w:r>
        <w:rPr/>
        <w:t>внести</w:t>
      </w:r>
      <w:r>
        <w:rPr>
          <w:spacing w:val="27"/>
        </w:rPr>
        <w:t> </w:t>
      </w:r>
      <w:r>
        <w:rPr/>
        <w:t>изменение</w:t>
      </w:r>
      <w:r>
        <w:rPr>
          <w:spacing w:val="26"/>
        </w:rPr>
        <w:t> </w:t>
      </w:r>
      <w:r>
        <w:rPr/>
        <w:t>в</w:t>
      </w:r>
      <w:r>
        <w:rPr>
          <w:spacing w:val="-57"/>
        </w:rPr>
        <w:t> </w:t>
      </w:r>
      <w:r>
        <w:rPr/>
        <w:t>муниципальную</w:t>
        <w:tab/>
        <w:tab/>
        <w:t>программу</w:t>
        <w:tab/>
        <w:tab/>
        <w:tab/>
        <w:t>«Устойчивое</w:t>
        <w:tab/>
        <w:tab/>
        <w:t>развитие</w:t>
        <w:tab/>
        <w:tab/>
        <w:t>сельской</w:t>
        <w:tab/>
        <w:t>территории</w:t>
      </w:r>
      <w:r>
        <w:rPr>
          <w:spacing w:val="1"/>
        </w:rPr>
        <w:t> </w:t>
      </w:r>
      <w:r>
        <w:rPr/>
        <w:t>муниципального</w:t>
        <w:tab/>
        <w:t>образовании</w:t>
        <w:tab/>
        <w:tab/>
        <w:tab/>
        <w:tab/>
        <w:t>сельского</w:t>
        <w:tab/>
        <w:t>в  </w:t>
      </w:r>
      <w:r>
        <w:rPr>
          <w:spacing w:val="7"/>
        </w:rPr>
        <w:t> </w:t>
      </w:r>
      <w:r>
        <w:rPr/>
        <w:t>части</w:t>
        <w:tab/>
        <w:t>внесения</w:t>
        <w:tab/>
        <w:t>Подпрограммы</w:t>
        <w:tab/>
        <w:t>по</w:t>
      </w:r>
      <w:r>
        <w:rPr>
          <w:spacing w:val="-57"/>
        </w:rPr>
        <w:t> </w:t>
      </w:r>
      <w:r>
        <w:rPr/>
        <w:t>пожарной</w:t>
        <w:tab/>
        <w:t>безопасности</w:t>
        <w:tab/>
        <w:t>с</w:t>
        <w:tab/>
        <w:tab/>
        <w:t>исключением</w:t>
        <w:tab/>
        <w:t>подпрограммы</w:t>
        <w:tab/>
        <w:t>«Противопожарная</w:t>
      </w:r>
      <w:r>
        <w:rPr>
          <w:spacing w:val="-57"/>
        </w:rPr>
        <w:t> </w:t>
      </w:r>
      <w:r>
        <w:rPr/>
        <w:t>безопасность</w:t>
      </w:r>
      <w:r>
        <w:rPr>
          <w:spacing w:val="43"/>
        </w:rPr>
        <w:t> </w:t>
      </w:r>
      <w:r>
        <w:rPr/>
        <w:t>и</w:t>
      </w:r>
      <w:r>
        <w:rPr>
          <w:spacing w:val="30"/>
        </w:rPr>
        <w:t> </w:t>
      </w:r>
      <w:r>
        <w:rPr/>
        <w:t>защита</w:t>
      </w:r>
      <w:r>
        <w:rPr>
          <w:spacing w:val="44"/>
        </w:rPr>
        <w:t> </w:t>
      </w:r>
      <w:r>
        <w:rPr/>
        <w:t>населения</w:t>
      </w:r>
      <w:r>
        <w:rPr>
          <w:spacing w:val="46"/>
        </w:rPr>
        <w:t> </w:t>
      </w:r>
      <w:r>
        <w:rPr/>
        <w:t>от</w:t>
      </w:r>
      <w:r>
        <w:rPr>
          <w:spacing w:val="36"/>
        </w:rPr>
        <w:t> </w:t>
      </w:r>
      <w:r>
        <w:rPr/>
        <w:t>чрезвычайных</w:t>
      </w:r>
      <w:r>
        <w:rPr>
          <w:spacing w:val="38"/>
        </w:rPr>
        <w:t> </w:t>
      </w:r>
      <w:r>
        <w:rPr/>
        <w:t>ситуаций»</w:t>
      </w:r>
      <w:r>
        <w:rPr>
          <w:spacing w:val="36"/>
        </w:rPr>
        <w:t> </w:t>
      </w:r>
      <w:r>
        <w:rPr/>
        <w:t>муниципальной</w:t>
      </w:r>
      <w:r>
        <w:rPr>
          <w:spacing w:val="-57"/>
        </w:rPr>
        <w:t> </w:t>
      </w:r>
      <w:r>
        <w:rPr/>
        <w:t>программы «Предупреждение</w:t>
      </w:r>
      <w:r>
        <w:rPr>
          <w:spacing w:val="1"/>
        </w:rPr>
        <w:t> </w:t>
      </w:r>
      <w:r>
        <w:rPr/>
        <w:t>и 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-57"/>
        </w:rPr>
        <w:t> </w:t>
      </w:r>
      <w:r>
        <w:rPr/>
        <w:t>природного</w:t>
      </w:r>
      <w:r>
        <w:rPr>
          <w:spacing w:val="50"/>
        </w:rPr>
        <w:t> </w:t>
      </w:r>
      <w:r>
        <w:rPr/>
        <w:t>и</w:t>
      </w:r>
      <w:r>
        <w:rPr>
          <w:spacing w:val="33"/>
        </w:rPr>
        <w:t> </w:t>
      </w:r>
      <w:r>
        <w:rPr/>
        <w:t>техногенного</w:t>
      </w:r>
      <w:r>
        <w:rPr>
          <w:spacing w:val="50"/>
        </w:rPr>
        <w:t> </w:t>
      </w:r>
      <w:r>
        <w:rPr/>
        <w:t>характера,</w:t>
      </w:r>
      <w:r>
        <w:rPr>
          <w:spacing w:val="56"/>
        </w:rPr>
        <w:t> </w:t>
      </w:r>
      <w:r>
        <w:rPr/>
        <w:t>проявлений</w:t>
      </w:r>
      <w:r>
        <w:rPr>
          <w:spacing w:val="48"/>
        </w:rPr>
        <w:t> </w:t>
      </w:r>
      <w:r>
        <w:rPr/>
        <w:t>экстремизма</w:t>
      </w:r>
      <w:r>
        <w:rPr>
          <w:spacing w:val="53"/>
        </w:rPr>
        <w:t> </w:t>
      </w:r>
      <w:r>
        <w:rPr/>
        <w:t>и</w:t>
      </w:r>
      <w:r>
        <w:rPr>
          <w:spacing w:val="37"/>
        </w:rPr>
        <w:t> </w:t>
      </w:r>
      <w:r>
        <w:rPr/>
        <w:t>терроризма,</w:t>
      </w:r>
      <w:r>
        <w:rPr>
          <w:spacing w:val="-57"/>
        </w:rPr>
        <w:t> </w:t>
      </w:r>
      <w:r>
        <w:rPr/>
        <w:t>реализация</w:t>
        <w:tab/>
        <w:tab/>
        <w:t>мер</w:t>
        <w:tab/>
        <w:tab/>
        <w:t>пожарной</w:t>
      </w:r>
      <w:r>
        <w:rPr>
          <w:spacing w:val="21"/>
        </w:rPr>
        <w:t> </w:t>
      </w:r>
      <w:r>
        <w:rPr/>
        <w:t>безопасности</w:t>
        <w:tab/>
        <w:tab/>
        <w:t>и</w:t>
        <w:tab/>
        <w:t>развитие</w:t>
        <w:tab/>
        <w:t>гражданской</w:t>
        <w:tab/>
        <w:tab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-57"/>
        </w:rPr>
        <w:t> </w:t>
      </w:r>
      <w:r>
        <w:rPr/>
        <w:t>муниципальном</w:t>
      </w:r>
      <w:r>
        <w:rPr>
          <w:spacing w:val="13"/>
        </w:rPr>
        <w:t> </w:t>
      </w:r>
      <w:r>
        <w:rPr/>
        <w:t>образовании</w:t>
      </w:r>
      <w:r>
        <w:rPr>
          <w:spacing w:val="3"/>
        </w:rPr>
        <w:t> </w:t>
      </w:r>
      <w:r>
        <w:rPr/>
        <w:t>Первомайский</w:t>
      </w:r>
      <w:r>
        <w:rPr>
          <w:spacing w:val="9"/>
        </w:rPr>
        <w:t> </w:t>
      </w:r>
      <w:r>
        <w:rPr/>
        <w:t>поссовет»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1"/>
          <w:numId w:val="3"/>
        </w:numPr>
        <w:tabs>
          <w:tab w:pos="4207" w:val="left" w:leader="none"/>
        </w:tabs>
        <w:spacing w:line="240" w:lineRule="auto" w:before="0" w:after="0"/>
        <w:ind w:left="4206" w:right="0" w:hanging="341"/>
        <w:jc w:val="left"/>
        <w:rPr>
          <w:b/>
          <w:sz w:val="24"/>
        </w:rPr>
      </w:pPr>
      <w:r>
        <w:rPr>
          <w:b/>
          <w:sz w:val="24"/>
        </w:rPr>
        <w:t>Дефицит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бюджета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37" w:lineRule="auto" w:before="1"/>
        <w:ind w:left="218" w:firstLine="658"/>
      </w:pPr>
      <w:r>
        <w:rPr/>
        <w:t>Проект</w:t>
      </w:r>
      <w:r>
        <w:rPr>
          <w:spacing w:val="9"/>
        </w:rPr>
        <w:t> </w:t>
      </w:r>
      <w:r>
        <w:rPr/>
        <w:t>решения</w:t>
      </w:r>
      <w:r>
        <w:rPr>
          <w:spacing w:val="12"/>
        </w:rPr>
        <w:t> </w:t>
      </w:r>
      <w:r>
        <w:rPr/>
        <w:t>на</w:t>
      </w:r>
      <w:r>
        <w:rPr>
          <w:spacing w:val="11"/>
        </w:rPr>
        <w:t> </w:t>
      </w:r>
      <w:r>
        <w:rPr/>
        <w:t>2022год</w:t>
      </w:r>
      <w:r>
        <w:rPr>
          <w:spacing w:val="16"/>
        </w:rPr>
        <w:t> </w:t>
      </w:r>
      <w:r>
        <w:rPr/>
        <w:t>и</w:t>
      </w:r>
      <w:r>
        <w:rPr>
          <w:spacing w:val="14"/>
        </w:rPr>
        <w:t> </w:t>
      </w:r>
      <w:r>
        <w:rPr/>
        <w:t>плановый</w:t>
      </w:r>
      <w:r>
        <w:rPr>
          <w:spacing w:val="23"/>
        </w:rPr>
        <w:t> </w:t>
      </w:r>
      <w:r>
        <w:rPr/>
        <w:t>период</w:t>
      </w:r>
      <w:r>
        <w:rPr>
          <w:spacing w:val="11"/>
        </w:rPr>
        <w:t> </w:t>
      </w:r>
      <w:r>
        <w:rPr/>
        <w:t>2023-2024</w:t>
      </w:r>
      <w:r>
        <w:rPr>
          <w:spacing w:val="15"/>
        </w:rPr>
        <w:t> </w:t>
      </w:r>
      <w:r>
        <w:rPr/>
        <w:t>годов</w:t>
      </w:r>
      <w:r>
        <w:rPr>
          <w:spacing w:val="11"/>
        </w:rPr>
        <w:t> </w:t>
      </w:r>
      <w:r>
        <w:rPr/>
        <w:t>запланирован</w:t>
      </w:r>
      <w:r>
        <w:rPr>
          <w:spacing w:val="23"/>
        </w:rPr>
        <w:t> </w:t>
      </w:r>
      <w:r>
        <w:rPr/>
        <w:t>как</w:t>
      </w:r>
      <w:r>
        <w:rPr>
          <w:spacing w:val="-57"/>
        </w:rPr>
        <w:t> </w:t>
      </w:r>
      <w:r>
        <w:rPr/>
        <w:t>сбалансированный</w:t>
      </w:r>
      <w:r>
        <w:rPr>
          <w:spacing w:val="7"/>
        </w:rPr>
        <w:t> </w:t>
      </w:r>
      <w:r>
        <w:rPr/>
        <w:t>(без</w:t>
      </w:r>
      <w:r>
        <w:rPr>
          <w:spacing w:val="3"/>
        </w:rPr>
        <w:t> </w:t>
      </w:r>
      <w:r>
        <w:rPr/>
        <w:t>дефицита</w:t>
      </w:r>
      <w:r>
        <w:rPr>
          <w:spacing w:val="-7"/>
        </w:rPr>
        <w:t> </w:t>
      </w:r>
      <w:r>
        <w:rPr/>
        <w:t>\</w:t>
      </w:r>
      <w:r>
        <w:rPr>
          <w:spacing w:val="3"/>
        </w:rPr>
        <w:t> </w:t>
      </w:r>
      <w:r>
        <w:rPr/>
        <w:t>профицита).</w:t>
      </w:r>
    </w:p>
    <w:p>
      <w:pPr>
        <w:pStyle w:val="BodyText"/>
        <w:spacing w:before="10"/>
      </w:pPr>
    </w:p>
    <w:p>
      <w:pPr>
        <w:pStyle w:val="Heading3"/>
        <w:numPr>
          <w:ilvl w:val="1"/>
          <w:numId w:val="3"/>
        </w:numPr>
        <w:tabs>
          <w:tab w:pos="3986" w:val="left" w:leader="none"/>
        </w:tabs>
        <w:spacing w:line="240" w:lineRule="auto" w:before="0" w:after="0"/>
        <w:ind w:left="3985" w:right="0" w:hanging="340"/>
        <w:jc w:val="left"/>
      </w:pPr>
      <w:r>
        <w:rPr/>
        <w:t>Муниципальный</w:t>
      </w:r>
      <w:r>
        <w:rPr>
          <w:spacing w:val="-4"/>
        </w:rPr>
        <w:t> </w:t>
      </w:r>
      <w:r>
        <w:rPr/>
        <w:t>долг</w:t>
      </w:r>
    </w:p>
    <w:p>
      <w:pPr>
        <w:pStyle w:val="BodyText"/>
        <w:spacing w:before="3"/>
        <w:rPr>
          <w:b/>
          <w:sz w:val="23"/>
        </w:rPr>
      </w:pPr>
    </w:p>
    <w:p>
      <w:pPr>
        <w:pStyle w:val="BodyText"/>
        <w:spacing w:line="237" w:lineRule="auto" w:before="1"/>
        <w:ind w:left="170" w:right="114" w:firstLine="658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60"/>
        </w:rPr>
        <w:t> </w:t>
      </w:r>
      <w:r>
        <w:rPr/>
        <w:t>верхний</w:t>
      </w:r>
      <w:r>
        <w:rPr>
          <w:spacing w:val="1"/>
        </w:rPr>
        <w:t> </w:t>
      </w:r>
      <w:r>
        <w:rPr/>
        <w:t>предел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внутреннего</w:t>
      </w:r>
      <w:r>
        <w:rPr>
          <w:spacing w:val="1"/>
        </w:rPr>
        <w:t> </w:t>
      </w:r>
      <w:r>
        <w:rPr/>
        <w:t>долга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на2022,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прогнозируется.</w:t>
      </w:r>
    </w:p>
    <w:p>
      <w:pPr>
        <w:spacing w:after="0" w:line="237" w:lineRule="auto"/>
        <w:jc w:val="both"/>
        <w:sectPr>
          <w:pgSz w:w="11910" w:h="16840"/>
          <w:pgMar w:top="100" w:bottom="280" w:left="1500" w:right="760"/>
        </w:sectPr>
      </w:pPr>
    </w:p>
    <w:p>
      <w:pPr>
        <w:pStyle w:val="BodyText"/>
        <w:spacing w:before="77"/>
        <w:ind w:left="4697"/>
      </w:pPr>
      <w:r>
        <w:rPr/>
        <w:drawing>
          <wp:anchor distT="0" distB="0" distL="0" distR="0" allowOverlap="1" layoutInCell="1" locked="0" behindDoc="1" simplePos="0" relativeHeight="48564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3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17</w:t>
      </w:r>
    </w:p>
    <w:p>
      <w:pPr>
        <w:pStyle w:val="BodyText"/>
        <w:spacing w:before="7"/>
        <w:rPr>
          <w:sz w:val="25"/>
        </w:rPr>
      </w:pPr>
    </w:p>
    <w:p>
      <w:pPr>
        <w:pStyle w:val="Heading3"/>
        <w:spacing w:before="1"/>
        <w:ind w:left="4654"/>
        <w:jc w:val="left"/>
      </w:pPr>
      <w:r>
        <w:rPr/>
        <w:t>Выводы: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543" w:val="left" w:leader="none"/>
        </w:tabs>
        <w:spacing w:line="240" w:lineRule="auto" w:before="0" w:after="0"/>
        <w:ind w:left="112" w:right="156" w:firstLine="738"/>
        <w:jc w:val="both"/>
        <w:rPr>
          <w:sz w:val="24"/>
        </w:rPr>
      </w:pPr>
      <w:r>
        <w:rPr>
          <w:sz w:val="24"/>
        </w:rPr>
        <w:t>Содержание представленного на экспертизу проекта решения о бюджете в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общих</w:t>
      </w:r>
      <w:r>
        <w:rPr>
          <w:spacing w:val="1"/>
          <w:sz w:val="24"/>
        </w:rPr>
        <w:t> </w:t>
      </w:r>
      <w:r>
        <w:rPr>
          <w:sz w:val="24"/>
        </w:rPr>
        <w:t>положений,</w:t>
      </w:r>
      <w:r>
        <w:rPr>
          <w:spacing w:val="1"/>
          <w:sz w:val="24"/>
        </w:rPr>
        <w:t> </w:t>
      </w:r>
      <w:r>
        <w:rPr>
          <w:sz w:val="24"/>
        </w:rPr>
        <w:t>утверждаемых</w:t>
      </w:r>
      <w:r>
        <w:rPr>
          <w:spacing w:val="1"/>
          <w:sz w:val="24"/>
        </w:rPr>
        <w:t> </w:t>
      </w:r>
      <w:r>
        <w:rPr>
          <w:sz w:val="24"/>
        </w:rPr>
        <w:t>Решением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бюджете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текстовой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приложениях</w:t>
      </w:r>
      <w:r>
        <w:rPr>
          <w:spacing w:val="5"/>
          <w:sz w:val="24"/>
        </w:rPr>
        <w:t> </w:t>
      </w:r>
      <w:r>
        <w:rPr>
          <w:sz w:val="24"/>
        </w:rPr>
        <w:t>соответствуют требованиям</w:t>
      </w:r>
      <w:r>
        <w:rPr>
          <w:spacing w:val="12"/>
          <w:sz w:val="24"/>
        </w:rPr>
        <w:t> </w:t>
      </w:r>
      <w:r>
        <w:rPr>
          <w:sz w:val="24"/>
        </w:rPr>
        <w:t>ст.</w:t>
      </w:r>
      <w:r>
        <w:rPr>
          <w:spacing w:val="33"/>
          <w:sz w:val="24"/>
        </w:rPr>
        <w:t> </w:t>
      </w:r>
      <w:r>
        <w:rPr>
          <w:sz w:val="24"/>
        </w:rPr>
        <w:t>184.1</w:t>
      </w:r>
      <w:r>
        <w:rPr>
          <w:spacing w:val="22"/>
          <w:sz w:val="24"/>
        </w:rPr>
        <w:t> </w:t>
      </w:r>
      <w:r>
        <w:rPr>
          <w:sz w:val="24"/>
        </w:rPr>
        <w:t>БК</w:t>
      </w:r>
      <w:r>
        <w:rPr>
          <w:spacing w:val="-4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0"/>
          <w:numId w:val="8"/>
        </w:numPr>
        <w:tabs>
          <w:tab w:pos="1539" w:val="left" w:leader="none"/>
        </w:tabs>
        <w:spacing w:line="237" w:lineRule="auto" w:before="5" w:after="0"/>
        <w:ind w:left="118" w:right="168" w:firstLine="715"/>
        <w:jc w:val="both"/>
        <w:rPr>
          <w:sz w:val="24"/>
        </w:rPr>
      </w:pPr>
      <w:r>
        <w:rPr>
          <w:sz w:val="24"/>
        </w:rPr>
        <w:t>Перечень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содержание</w:t>
      </w:r>
      <w:r>
        <w:rPr>
          <w:spacing w:val="1"/>
          <w:sz w:val="24"/>
        </w:rPr>
        <w:t> </w:t>
      </w:r>
      <w:r>
        <w:rPr>
          <w:sz w:val="24"/>
        </w:rPr>
        <w:t>документов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материалов,</w:t>
      </w:r>
      <w:r>
        <w:rPr>
          <w:spacing w:val="1"/>
          <w:sz w:val="24"/>
        </w:rPr>
        <w:t> </w:t>
      </w:r>
      <w:r>
        <w:rPr>
          <w:sz w:val="24"/>
        </w:rPr>
        <w:t>предоставленных</w:t>
      </w:r>
      <w:r>
        <w:rPr>
          <w:spacing w:val="1"/>
          <w:sz w:val="24"/>
        </w:rPr>
        <w:t> </w:t>
      </w:r>
      <w:r>
        <w:rPr>
          <w:sz w:val="24"/>
        </w:rPr>
        <w:t>одновременно</w:t>
      </w:r>
      <w:r>
        <w:rPr>
          <w:spacing w:val="6"/>
          <w:sz w:val="24"/>
        </w:rPr>
        <w:t> </w:t>
      </w:r>
      <w:r>
        <w:rPr>
          <w:sz w:val="24"/>
        </w:rPr>
        <w:t>с</w:t>
      </w:r>
      <w:r>
        <w:rPr>
          <w:spacing w:val="-9"/>
          <w:sz w:val="24"/>
        </w:rPr>
        <w:t> </w:t>
      </w:r>
      <w:r>
        <w:rPr>
          <w:sz w:val="24"/>
        </w:rPr>
        <w:t>проектом</w:t>
      </w:r>
      <w:r>
        <w:rPr>
          <w:spacing w:val="2"/>
          <w:sz w:val="24"/>
        </w:rPr>
        <w:t> </w:t>
      </w:r>
      <w:r>
        <w:rPr>
          <w:sz w:val="24"/>
        </w:rPr>
        <w:t>бюджета</w:t>
      </w:r>
      <w:r>
        <w:rPr>
          <w:spacing w:val="-10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целом</w:t>
      </w:r>
      <w:r>
        <w:rPr>
          <w:spacing w:val="-1"/>
          <w:sz w:val="24"/>
        </w:rPr>
        <w:t> </w:t>
      </w:r>
      <w:r>
        <w:rPr>
          <w:sz w:val="24"/>
        </w:rPr>
        <w:t>соответствуют</w:t>
      </w:r>
      <w:r>
        <w:rPr>
          <w:spacing w:val="-4"/>
          <w:sz w:val="24"/>
        </w:rPr>
        <w:t> </w:t>
      </w:r>
      <w:r>
        <w:rPr>
          <w:sz w:val="24"/>
        </w:rPr>
        <w:t>требованиям ст.</w:t>
      </w:r>
      <w:r>
        <w:rPr>
          <w:spacing w:val="24"/>
          <w:sz w:val="24"/>
        </w:rPr>
        <w:t> </w:t>
      </w:r>
      <w:r>
        <w:rPr>
          <w:sz w:val="24"/>
        </w:rPr>
        <w:t>184.2 БК</w:t>
      </w:r>
      <w:r>
        <w:rPr>
          <w:spacing w:val="-7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0"/>
          <w:numId w:val="8"/>
        </w:numPr>
        <w:tabs>
          <w:tab w:pos="1544" w:val="left" w:leader="none"/>
        </w:tabs>
        <w:spacing w:line="240" w:lineRule="auto" w:before="4" w:after="0"/>
        <w:ind w:left="1543" w:right="0" w:hanging="706"/>
        <w:jc w:val="both"/>
        <w:rPr>
          <w:sz w:val="24"/>
        </w:rPr>
      </w:pPr>
      <w:r>
        <w:rPr>
          <w:spacing w:val="-2"/>
          <w:sz w:val="24"/>
        </w:rPr>
        <w:t>Общий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объем</w:t>
      </w:r>
      <w:r>
        <w:rPr>
          <w:spacing w:val="-14"/>
          <w:sz w:val="24"/>
        </w:rPr>
        <w:t> </w:t>
      </w:r>
      <w:r>
        <w:rPr>
          <w:b/>
          <w:spacing w:val="-1"/>
          <w:sz w:val="24"/>
        </w:rPr>
        <w:t>доходов</w:t>
      </w:r>
      <w:r>
        <w:rPr>
          <w:b/>
          <w:spacing w:val="-12"/>
          <w:sz w:val="24"/>
        </w:rPr>
        <w:t> </w:t>
      </w:r>
      <w:r>
        <w:rPr>
          <w:spacing w:val="-1"/>
          <w:sz w:val="24"/>
        </w:rPr>
        <w:t>установлен</w:t>
      </w:r>
      <w:r>
        <w:rPr>
          <w:sz w:val="24"/>
        </w:rPr>
        <w:t> </w:t>
      </w:r>
      <w:r>
        <w:rPr>
          <w:spacing w:val="-1"/>
          <w:sz w:val="24"/>
        </w:rPr>
        <w:t>проектом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бюджета:</w:t>
      </w:r>
    </w:p>
    <w:p>
      <w:pPr>
        <w:pStyle w:val="ListParagraph"/>
        <w:numPr>
          <w:ilvl w:val="0"/>
          <w:numId w:val="9"/>
        </w:numPr>
        <w:tabs>
          <w:tab w:pos="1020" w:val="left" w:leader="none"/>
        </w:tabs>
        <w:spacing w:line="230" w:lineRule="auto" w:before="11" w:after="0"/>
        <w:ind w:left="118" w:right="161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2"/>
          <w:sz w:val="24"/>
        </w:rPr>
        <w:t> </w:t>
      </w:r>
      <w:r>
        <w:rPr>
          <w:sz w:val="24"/>
        </w:rPr>
        <w:t>2022</w:t>
      </w:r>
      <w:r>
        <w:rPr>
          <w:spacing w:val="41"/>
          <w:sz w:val="24"/>
        </w:rPr>
        <w:t> </w:t>
      </w:r>
      <w:r>
        <w:rPr>
          <w:sz w:val="24"/>
        </w:rPr>
        <w:t>год</w:t>
      </w:r>
      <w:r>
        <w:rPr>
          <w:spacing w:val="31"/>
          <w:sz w:val="24"/>
        </w:rPr>
        <w:t> </w:t>
      </w:r>
      <w:r>
        <w:rPr>
          <w:sz w:val="24"/>
        </w:rPr>
        <w:t>в</w:t>
      </w:r>
      <w:r>
        <w:rPr>
          <w:spacing w:val="29"/>
          <w:sz w:val="24"/>
        </w:rPr>
        <w:t> </w:t>
      </w:r>
      <w:r>
        <w:rPr>
          <w:sz w:val="24"/>
        </w:rPr>
        <w:t>сумме</w:t>
      </w:r>
      <w:r>
        <w:rPr>
          <w:spacing w:val="37"/>
          <w:sz w:val="24"/>
        </w:rPr>
        <w:t> </w:t>
      </w:r>
      <w:r>
        <w:rPr>
          <w:sz w:val="24"/>
        </w:rPr>
        <w:t>40616,3</w:t>
      </w:r>
      <w:r>
        <w:rPr>
          <w:spacing w:val="45"/>
          <w:sz w:val="24"/>
        </w:rPr>
        <w:t> </w:t>
      </w:r>
      <w:r>
        <w:rPr>
          <w:sz w:val="24"/>
        </w:rPr>
        <w:t>тыс.</w:t>
      </w:r>
      <w:r>
        <w:rPr>
          <w:spacing w:val="43"/>
          <w:sz w:val="24"/>
        </w:rPr>
        <w:t> </w:t>
      </w:r>
      <w:r>
        <w:rPr>
          <w:sz w:val="24"/>
        </w:rPr>
        <w:t>рублей.</w:t>
      </w:r>
      <w:r>
        <w:rPr>
          <w:spacing w:val="43"/>
          <w:sz w:val="24"/>
        </w:rPr>
        <w:t> </w:t>
      </w:r>
      <w:r>
        <w:rPr>
          <w:sz w:val="24"/>
        </w:rPr>
        <w:t>Доходы</w:t>
      </w:r>
      <w:r>
        <w:rPr>
          <w:spacing w:val="29"/>
          <w:sz w:val="24"/>
        </w:rPr>
        <w:t> </w:t>
      </w:r>
      <w:r>
        <w:rPr>
          <w:sz w:val="24"/>
        </w:rPr>
        <w:t>по</w:t>
      </w:r>
      <w:r>
        <w:rPr>
          <w:spacing w:val="40"/>
          <w:sz w:val="24"/>
        </w:rPr>
        <w:t> </w:t>
      </w:r>
      <w:r>
        <w:rPr>
          <w:sz w:val="24"/>
        </w:rPr>
        <w:t>сравнению</w:t>
      </w:r>
      <w:r>
        <w:rPr>
          <w:spacing w:val="33"/>
          <w:sz w:val="24"/>
        </w:rPr>
        <w:t> </w:t>
      </w:r>
      <w:r>
        <w:rPr>
          <w:sz w:val="24"/>
        </w:rPr>
        <w:t>с</w:t>
      </w:r>
      <w:r>
        <w:rPr>
          <w:spacing w:val="35"/>
          <w:sz w:val="24"/>
        </w:rPr>
        <w:t> </w:t>
      </w:r>
      <w:r>
        <w:rPr>
          <w:sz w:val="24"/>
        </w:rPr>
        <w:t>2021</w:t>
      </w:r>
      <w:r>
        <w:rPr>
          <w:spacing w:val="55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снизились</w:t>
      </w:r>
      <w:r>
        <w:rPr>
          <w:spacing w:val="6"/>
          <w:sz w:val="24"/>
        </w:rPr>
        <w:t> </w:t>
      </w:r>
      <w:r>
        <w:rPr>
          <w:sz w:val="24"/>
        </w:rPr>
        <w:t>на 42,1%.</w:t>
      </w:r>
    </w:p>
    <w:p>
      <w:pPr>
        <w:pStyle w:val="ListParagraph"/>
        <w:numPr>
          <w:ilvl w:val="0"/>
          <w:numId w:val="9"/>
        </w:numPr>
        <w:tabs>
          <w:tab w:pos="972" w:val="left" w:leader="none"/>
        </w:tabs>
        <w:spacing w:line="275" w:lineRule="exact" w:before="8" w:after="0"/>
        <w:ind w:left="971" w:right="0" w:hanging="134"/>
        <w:jc w:val="left"/>
        <w:rPr>
          <w:sz w:val="24"/>
        </w:rPr>
      </w:pPr>
      <w:r>
        <w:rPr>
          <w:spacing w:val="-2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2023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1"/>
          <w:sz w:val="24"/>
        </w:rPr>
        <w:t> </w:t>
      </w:r>
      <w:r>
        <w:rPr>
          <w:spacing w:val="-1"/>
          <w:sz w:val="24"/>
        </w:rPr>
        <w:t>190369,2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9"/>
        </w:numPr>
        <w:tabs>
          <w:tab w:pos="972" w:val="left" w:leader="none"/>
        </w:tabs>
        <w:spacing w:line="275" w:lineRule="exact" w:before="0" w:after="0"/>
        <w:ind w:left="971" w:right="0" w:hanging="134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2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542" w:val="left" w:leader="none"/>
          <w:tab w:pos="1543" w:val="left" w:leader="none"/>
        </w:tabs>
        <w:spacing w:line="240" w:lineRule="auto" w:before="2" w:after="0"/>
        <w:ind w:left="1542" w:right="0" w:hanging="710"/>
        <w:jc w:val="left"/>
        <w:rPr>
          <w:sz w:val="24"/>
        </w:rPr>
      </w:pP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структуре</w:t>
      </w:r>
      <w:r>
        <w:rPr>
          <w:spacing w:val="-6"/>
          <w:sz w:val="24"/>
        </w:rPr>
        <w:t> </w:t>
      </w:r>
      <w:r>
        <w:rPr>
          <w:sz w:val="24"/>
        </w:rPr>
        <w:t>доходов</w:t>
      </w:r>
      <w:r>
        <w:rPr>
          <w:spacing w:val="-2"/>
          <w:sz w:val="24"/>
        </w:rPr>
        <w:t> </w:t>
      </w:r>
      <w:r>
        <w:rPr>
          <w:sz w:val="24"/>
        </w:rPr>
        <w:t>бюджета</w:t>
      </w:r>
      <w:r>
        <w:rPr>
          <w:spacing w:val="-6"/>
          <w:sz w:val="24"/>
        </w:rPr>
        <w:t> </w:t>
      </w:r>
      <w:r>
        <w:rPr>
          <w:sz w:val="24"/>
        </w:rPr>
        <w:t>поселения составят:</w:t>
      </w:r>
    </w:p>
    <w:p>
      <w:pPr>
        <w:pStyle w:val="ListParagraph"/>
        <w:numPr>
          <w:ilvl w:val="0"/>
          <w:numId w:val="10"/>
        </w:numPr>
        <w:tabs>
          <w:tab w:pos="1064" w:val="left" w:leader="none"/>
        </w:tabs>
        <w:spacing w:line="237" w:lineRule="auto" w:before="10" w:after="0"/>
        <w:ind w:left="122" w:right="151" w:firstLine="716"/>
        <w:jc w:val="left"/>
        <w:rPr>
          <w:sz w:val="24"/>
        </w:rPr>
      </w:pPr>
      <w:r>
        <w:rPr>
          <w:b/>
          <w:sz w:val="24"/>
        </w:rPr>
        <w:t>налоговые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9"/>
          <w:sz w:val="24"/>
        </w:rPr>
        <w:t> </w:t>
      </w:r>
      <w:r>
        <w:rPr>
          <w:sz w:val="24"/>
        </w:rPr>
        <w:t>составят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4"/>
          <w:sz w:val="24"/>
        </w:rPr>
        <w:t> </w:t>
      </w:r>
      <w:r>
        <w:rPr>
          <w:sz w:val="24"/>
        </w:rPr>
        <w:t>2022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11"/>
          <w:sz w:val="24"/>
        </w:rPr>
        <w:t> </w:t>
      </w:r>
      <w:r>
        <w:rPr>
          <w:sz w:val="24"/>
        </w:rPr>
        <w:t>32,1%</w:t>
      </w:r>
      <w:r>
        <w:rPr>
          <w:spacing w:val="3"/>
          <w:sz w:val="24"/>
        </w:rPr>
        <w:t> </w:t>
      </w:r>
      <w:r>
        <w:rPr>
          <w:sz w:val="24"/>
        </w:rPr>
        <w:t>или</w:t>
      </w:r>
      <w:r>
        <w:rPr>
          <w:spacing w:val="24"/>
          <w:sz w:val="24"/>
        </w:rPr>
        <w:t> </w:t>
      </w:r>
      <w:r>
        <w:rPr>
          <w:sz w:val="24"/>
        </w:rPr>
        <w:t>13034,9тыс.</w:t>
      </w:r>
      <w:r>
        <w:rPr>
          <w:spacing w:val="13"/>
          <w:sz w:val="24"/>
        </w:rPr>
        <w:t> </w:t>
      </w:r>
      <w:r>
        <w:rPr>
          <w:sz w:val="24"/>
        </w:rPr>
        <w:t>рублей,</w:t>
      </w:r>
      <w:r>
        <w:rPr>
          <w:spacing w:val="15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sz w:val="24"/>
        </w:rPr>
        <w:t>2023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7,1%</w:t>
      </w:r>
      <w:r>
        <w:rPr>
          <w:spacing w:val="-2"/>
          <w:sz w:val="24"/>
        </w:rPr>
        <w:t> </w:t>
      </w:r>
      <w:r>
        <w:rPr>
          <w:sz w:val="24"/>
        </w:rPr>
        <w:t>или</w:t>
      </w:r>
      <w:r>
        <w:rPr>
          <w:spacing w:val="18"/>
          <w:sz w:val="24"/>
        </w:rPr>
        <w:t> </w:t>
      </w:r>
      <w:r>
        <w:rPr>
          <w:sz w:val="24"/>
        </w:rPr>
        <w:t>13499,4</w:t>
      </w:r>
      <w:r>
        <w:rPr>
          <w:spacing w:val="-5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рублей,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-3"/>
          <w:sz w:val="24"/>
        </w:rPr>
        <w:t> </w:t>
      </w:r>
      <w:r>
        <w:rPr>
          <w:sz w:val="24"/>
        </w:rPr>
        <w:t>2024 год10,1%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20"/>
          <w:sz w:val="24"/>
        </w:rPr>
        <w:t> </w:t>
      </w:r>
      <w:r>
        <w:rPr>
          <w:sz w:val="24"/>
        </w:rPr>
        <w:t>14419,5 тыс.</w:t>
      </w:r>
      <w:r>
        <w:rPr>
          <w:spacing w:val="8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10"/>
        </w:numPr>
        <w:tabs>
          <w:tab w:pos="1068" w:val="left" w:leader="none"/>
        </w:tabs>
        <w:spacing w:line="240" w:lineRule="auto" w:before="8" w:after="0"/>
        <w:ind w:left="121" w:right="153" w:firstLine="720"/>
        <w:jc w:val="left"/>
        <w:rPr>
          <w:sz w:val="24"/>
        </w:rPr>
      </w:pPr>
      <w:r>
        <w:rPr>
          <w:b/>
          <w:sz w:val="24"/>
        </w:rPr>
        <w:t>неналоговые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11"/>
          <w:sz w:val="24"/>
        </w:rPr>
        <w:t> </w:t>
      </w:r>
      <w:r>
        <w:rPr>
          <w:sz w:val="24"/>
        </w:rPr>
        <w:t>составят</w:t>
      </w:r>
      <w:r>
        <w:rPr>
          <w:spacing w:val="10"/>
          <w:sz w:val="24"/>
        </w:rPr>
        <w:t> </w:t>
      </w:r>
      <w:r>
        <w:rPr>
          <w:sz w:val="24"/>
        </w:rPr>
        <w:t>по</w:t>
      </w:r>
      <w:r>
        <w:rPr>
          <w:spacing w:val="12"/>
          <w:sz w:val="24"/>
        </w:rPr>
        <w:t> </w:t>
      </w:r>
      <w:r>
        <w:rPr>
          <w:sz w:val="24"/>
        </w:rPr>
        <w:t>годам</w:t>
      </w:r>
      <w:r>
        <w:rPr>
          <w:spacing w:val="11"/>
          <w:sz w:val="24"/>
        </w:rPr>
        <w:t> </w:t>
      </w:r>
      <w:r>
        <w:rPr>
          <w:sz w:val="24"/>
        </w:rPr>
        <w:t>29,8%</w:t>
      </w:r>
      <w:r>
        <w:rPr>
          <w:spacing w:val="5"/>
          <w:sz w:val="24"/>
        </w:rPr>
        <w:t> </w:t>
      </w:r>
      <w:r>
        <w:rPr>
          <w:sz w:val="24"/>
        </w:rPr>
        <w:t>или</w:t>
      </w:r>
      <w:r>
        <w:rPr>
          <w:spacing w:val="32"/>
          <w:sz w:val="24"/>
        </w:rPr>
        <w:t> </w:t>
      </w:r>
      <w:r>
        <w:rPr>
          <w:sz w:val="24"/>
        </w:rPr>
        <w:t>12107,6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15"/>
          <w:sz w:val="24"/>
        </w:rPr>
        <w:t> </w:t>
      </w:r>
      <w:r>
        <w:rPr>
          <w:sz w:val="24"/>
        </w:rPr>
        <w:t>рублей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год,</w:t>
      </w:r>
      <w:r>
        <w:rPr>
          <w:spacing w:val="6"/>
          <w:sz w:val="24"/>
        </w:rPr>
        <w:t> </w:t>
      </w:r>
      <w:r>
        <w:rPr>
          <w:sz w:val="24"/>
        </w:rPr>
        <w:t>0,4%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-1"/>
          <w:sz w:val="24"/>
        </w:rPr>
        <w:t> </w:t>
      </w:r>
      <w:r>
        <w:rPr>
          <w:sz w:val="24"/>
        </w:rPr>
        <w:t>680,0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</w:t>
      </w:r>
      <w:r>
        <w:rPr>
          <w:spacing w:val="-3"/>
          <w:sz w:val="24"/>
        </w:rPr>
        <w:t> </w:t>
      </w: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9"/>
          <w:sz w:val="24"/>
        </w:rPr>
        <w:t> </w:t>
      </w:r>
      <w:r>
        <w:rPr>
          <w:sz w:val="24"/>
        </w:rPr>
        <w:t>год,</w:t>
      </w:r>
      <w:r>
        <w:rPr>
          <w:spacing w:val="7"/>
          <w:sz w:val="24"/>
        </w:rPr>
        <w:t> </w:t>
      </w:r>
      <w:r>
        <w:rPr>
          <w:sz w:val="24"/>
        </w:rPr>
        <w:t>0,4%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4"/>
          <w:sz w:val="24"/>
        </w:rPr>
        <w:t> </w:t>
      </w:r>
      <w:r>
        <w:rPr>
          <w:sz w:val="24"/>
        </w:rPr>
        <w:t>500,0тыс.</w:t>
      </w:r>
      <w:r>
        <w:rPr>
          <w:spacing w:val="-2"/>
          <w:sz w:val="24"/>
        </w:rPr>
        <w:t> </w:t>
      </w:r>
      <w:r>
        <w:rPr>
          <w:sz w:val="24"/>
        </w:rPr>
        <w:t>рублей</w:t>
      </w:r>
      <w:r>
        <w:rPr>
          <w:spacing w:val="-3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z w:val="24"/>
        </w:rPr>
        <w:t>2024</w:t>
      </w:r>
      <w:r>
        <w:rPr>
          <w:spacing w:val="-1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10"/>
        </w:numPr>
        <w:tabs>
          <w:tab w:pos="986" w:val="left" w:leader="none"/>
        </w:tabs>
        <w:spacing w:line="240" w:lineRule="auto" w:before="0" w:after="0"/>
        <w:ind w:left="126" w:right="161" w:firstLine="715"/>
        <w:jc w:val="left"/>
        <w:rPr>
          <w:sz w:val="24"/>
        </w:rPr>
      </w:pPr>
      <w:r>
        <w:rPr>
          <w:b/>
          <w:sz w:val="24"/>
        </w:rPr>
        <w:t>безвозмездные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составят</w:t>
      </w:r>
      <w:r>
        <w:rPr>
          <w:b/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2022</w:t>
      </w:r>
      <w:r>
        <w:rPr>
          <w:spacing w:val="-3"/>
          <w:sz w:val="24"/>
        </w:rPr>
        <w:t> </w:t>
      </w:r>
      <w:r>
        <w:rPr>
          <w:sz w:val="24"/>
        </w:rPr>
        <w:t>году</w:t>
      </w:r>
      <w:r>
        <w:rPr>
          <w:spacing w:val="-11"/>
          <w:sz w:val="24"/>
        </w:rPr>
        <w:t> </w:t>
      </w:r>
      <w:r>
        <w:rPr>
          <w:sz w:val="24"/>
        </w:rPr>
        <w:t>38,1%</w:t>
      </w:r>
      <w:r>
        <w:rPr>
          <w:spacing w:val="-8"/>
          <w:sz w:val="24"/>
        </w:rPr>
        <w:t> </w:t>
      </w:r>
      <w:r>
        <w:rPr>
          <w:sz w:val="24"/>
        </w:rPr>
        <w:t>или</w:t>
      </w:r>
      <w:r>
        <w:rPr>
          <w:spacing w:val="10"/>
          <w:sz w:val="24"/>
        </w:rPr>
        <w:t> </w:t>
      </w:r>
      <w:r>
        <w:rPr>
          <w:sz w:val="24"/>
        </w:rPr>
        <w:t>15473,8тыс.</w:t>
      </w:r>
      <w:r>
        <w:rPr>
          <w:spacing w:val="-2"/>
          <w:sz w:val="24"/>
        </w:rPr>
        <w:t> </w:t>
      </w:r>
      <w:r>
        <w:rPr>
          <w:sz w:val="24"/>
        </w:rPr>
        <w:t>рублей,</w:t>
      </w:r>
      <w:r>
        <w:rPr>
          <w:spacing w:val="-57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2023</w:t>
      </w:r>
      <w:r>
        <w:rPr>
          <w:spacing w:val="1"/>
          <w:sz w:val="24"/>
        </w:rPr>
        <w:t> </w:t>
      </w:r>
      <w:r>
        <w:rPr>
          <w:sz w:val="24"/>
        </w:rPr>
        <w:t>году</w:t>
      </w:r>
      <w:r>
        <w:rPr>
          <w:spacing w:val="-9"/>
          <w:sz w:val="24"/>
        </w:rPr>
        <w:t> </w:t>
      </w:r>
      <w:r>
        <w:rPr>
          <w:sz w:val="24"/>
        </w:rPr>
        <w:t>92,6%</w:t>
      </w:r>
      <w:r>
        <w:rPr>
          <w:spacing w:val="-10"/>
          <w:sz w:val="24"/>
        </w:rPr>
        <w:t> </w:t>
      </w:r>
      <w:r>
        <w:rPr>
          <w:sz w:val="24"/>
        </w:rPr>
        <w:t>или</w:t>
      </w:r>
      <w:r>
        <w:rPr>
          <w:spacing w:val="11"/>
          <w:sz w:val="24"/>
        </w:rPr>
        <w:t> </w:t>
      </w:r>
      <w:r>
        <w:rPr>
          <w:sz w:val="24"/>
        </w:rPr>
        <w:t>176189,8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-3"/>
          <w:sz w:val="24"/>
        </w:rPr>
        <w:t> </w:t>
      </w:r>
      <w:r>
        <w:rPr>
          <w:sz w:val="24"/>
        </w:rPr>
        <w:t>рублей,</w:t>
      </w:r>
      <w:r>
        <w:rPr>
          <w:spacing w:val="3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2024</w:t>
      </w:r>
      <w:r>
        <w:rPr>
          <w:spacing w:val="-7"/>
          <w:sz w:val="24"/>
        </w:rPr>
        <w:t> </w:t>
      </w:r>
      <w:r>
        <w:rPr>
          <w:sz w:val="24"/>
        </w:rPr>
        <w:t>году 89,5%</w:t>
      </w:r>
      <w:r>
        <w:rPr>
          <w:spacing w:val="-14"/>
          <w:sz w:val="24"/>
        </w:rPr>
        <w:t> </w:t>
      </w:r>
      <w:r>
        <w:rPr>
          <w:sz w:val="24"/>
        </w:rPr>
        <w:t>или</w:t>
      </w:r>
      <w:r>
        <w:rPr>
          <w:spacing w:val="8"/>
          <w:sz w:val="24"/>
        </w:rPr>
        <w:t> </w:t>
      </w:r>
      <w:r>
        <w:rPr>
          <w:sz w:val="24"/>
        </w:rPr>
        <w:t>127747,6</w:t>
      </w:r>
      <w:r>
        <w:rPr>
          <w:spacing w:val="-9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552" w:val="left" w:leader="none"/>
          <w:tab w:pos="1553" w:val="left" w:leader="none"/>
        </w:tabs>
        <w:spacing w:line="272" w:lineRule="exact" w:before="0" w:after="0"/>
        <w:ind w:left="1552" w:right="0" w:hanging="707"/>
        <w:jc w:val="left"/>
        <w:rPr>
          <w:sz w:val="24"/>
        </w:rPr>
      </w:pPr>
      <w:r>
        <w:rPr>
          <w:spacing w:val="-1"/>
          <w:sz w:val="24"/>
        </w:rPr>
        <w:t>Общий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объем</w:t>
      </w:r>
      <w:r>
        <w:rPr>
          <w:spacing w:val="-9"/>
          <w:sz w:val="24"/>
        </w:rPr>
        <w:t> </w:t>
      </w:r>
      <w:r>
        <w:rPr>
          <w:b/>
          <w:spacing w:val="-1"/>
          <w:sz w:val="24"/>
        </w:rPr>
        <w:t>расходов</w:t>
      </w:r>
      <w:r>
        <w:rPr>
          <w:b/>
          <w:spacing w:val="-13"/>
          <w:sz w:val="24"/>
        </w:rPr>
        <w:t> </w:t>
      </w:r>
      <w:r>
        <w:rPr>
          <w:spacing w:val="-1"/>
          <w:sz w:val="24"/>
        </w:rPr>
        <w:t>установлен</w:t>
      </w:r>
      <w:r>
        <w:rPr>
          <w:spacing w:val="-7"/>
          <w:sz w:val="24"/>
        </w:rPr>
        <w:t> </w:t>
      </w:r>
      <w:r>
        <w:rPr>
          <w:sz w:val="24"/>
        </w:rPr>
        <w:t>проектом</w:t>
      </w:r>
      <w:r>
        <w:rPr>
          <w:spacing w:val="-7"/>
          <w:sz w:val="24"/>
        </w:rPr>
        <w:t> </w:t>
      </w:r>
      <w:r>
        <w:rPr>
          <w:sz w:val="24"/>
        </w:rPr>
        <w:t>бюджета:</w:t>
      </w:r>
    </w:p>
    <w:p>
      <w:pPr>
        <w:pStyle w:val="ListParagraph"/>
        <w:numPr>
          <w:ilvl w:val="0"/>
          <w:numId w:val="11"/>
        </w:numPr>
        <w:tabs>
          <w:tab w:pos="1020" w:val="left" w:leader="none"/>
        </w:tabs>
        <w:spacing w:line="232" w:lineRule="auto" w:before="8" w:after="0"/>
        <w:ind w:left="121" w:right="152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0"/>
          <w:sz w:val="24"/>
        </w:rPr>
        <w:t> </w:t>
      </w:r>
      <w:r>
        <w:rPr>
          <w:sz w:val="24"/>
        </w:rPr>
        <w:t>2022</w:t>
      </w:r>
      <w:r>
        <w:rPr>
          <w:spacing w:val="34"/>
          <w:sz w:val="24"/>
        </w:rPr>
        <w:t> </w:t>
      </w:r>
      <w:r>
        <w:rPr>
          <w:sz w:val="24"/>
        </w:rPr>
        <w:t>год</w:t>
      </w:r>
      <w:r>
        <w:rPr>
          <w:spacing w:val="27"/>
          <w:sz w:val="24"/>
        </w:rPr>
        <w:t> </w:t>
      </w:r>
      <w:r>
        <w:rPr>
          <w:sz w:val="24"/>
        </w:rPr>
        <w:t>в</w:t>
      </w:r>
      <w:r>
        <w:rPr>
          <w:spacing w:val="25"/>
          <w:sz w:val="24"/>
        </w:rPr>
        <w:t> </w:t>
      </w:r>
      <w:r>
        <w:rPr>
          <w:sz w:val="24"/>
        </w:rPr>
        <w:t>сумме</w:t>
      </w:r>
      <w:r>
        <w:rPr>
          <w:spacing w:val="33"/>
          <w:sz w:val="24"/>
        </w:rPr>
        <w:t> </w:t>
      </w:r>
      <w:r>
        <w:rPr>
          <w:sz w:val="24"/>
        </w:rPr>
        <w:t>40616,3</w:t>
      </w:r>
      <w:r>
        <w:rPr>
          <w:spacing w:val="42"/>
          <w:sz w:val="24"/>
        </w:rPr>
        <w:t> </w:t>
      </w:r>
      <w:r>
        <w:rPr>
          <w:sz w:val="24"/>
        </w:rPr>
        <w:t>тыс.</w:t>
      </w:r>
      <w:r>
        <w:rPr>
          <w:spacing w:val="38"/>
          <w:sz w:val="24"/>
        </w:rPr>
        <w:t> </w:t>
      </w:r>
      <w:r>
        <w:rPr>
          <w:sz w:val="24"/>
        </w:rPr>
        <w:t>рублей.</w:t>
      </w:r>
      <w:r>
        <w:rPr>
          <w:spacing w:val="44"/>
          <w:sz w:val="24"/>
        </w:rPr>
        <w:t> </w:t>
      </w:r>
      <w:r>
        <w:rPr>
          <w:sz w:val="24"/>
        </w:rPr>
        <w:t>Расходы</w:t>
      </w:r>
      <w:r>
        <w:rPr>
          <w:spacing w:val="25"/>
          <w:sz w:val="24"/>
        </w:rPr>
        <w:t> </w:t>
      </w:r>
      <w:r>
        <w:rPr>
          <w:sz w:val="24"/>
        </w:rPr>
        <w:t>по</w:t>
      </w:r>
      <w:r>
        <w:rPr>
          <w:spacing w:val="32"/>
          <w:sz w:val="24"/>
        </w:rPr>
        <w:t> </w:t>
      </w:r>
      <w:r>
        <w:rPr>
          <w:sz w:val="24"/>
        </w:rPr>
        <w:t>сравнению</w:t>
      </w:r>
      <w:r>
        <w:rPr>
          <w:spacing w:val="30"/>
          <w:sz w:val="24"/>
        </w:rPr>
        <w:t> </w:t>
      </w:r>
      <w:r>
        <w:rPr>
          <w:sz w:val="24"/>
        </w:rPr>
        <w:t>с</w:t>
      </w:r>
      <w:r>
        <w:rPr>
          <w:spacing w:val="27"/>
          <w:sz w:val="24"/>
        </w:rPr>
        <w:t> </w:t>
      </w:r>
      <w:r>
        <w:rPr>
          <w:sz w:val="24"/>
        </w:rPr>
        <w:t>2021</w:t>
      </w:r>
      <w:r>
        <w:rPr>
          <w:spacing w:val="53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уменьшаются</w:t>
      </w:r>
      <w:r>
        <w:rPr>
          <w:spacing w:val="9"/>
          <w:sz w:val="24"/>
        </w:rPr>
        <w:t> </w:t>
      </w:r>
      <w:r>
        <w:rPr>
          <w:sz w:val="24"/>
        </w:rPr>
        <w:t>на 45,9%;</w:t>
      </w:r>
    </w:p>
    <w:p>
      <w:pPr>
        <w:pStyle w:val="ListParagraph"/>
        <w:numPr>
          <w:ilvl w:val="0"/>
          <w:numId w:val="11"/>
        </w:numPr>
        <w:tabs>
          <w:tab w:pos="981" w:val="left" w:leader="none"/>
        </w:tabs>
        <w:spacing w:line="240" w:lineRule="auto" w:before="10" w:after="0"/>
        <w:ind w:left="980" w:right="0" w:hanging="140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2023</w:t>
      </w:r>
      <w:r>
        <w:rPr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6"/>
          <w:sz w:val="24"/>
        </w:rPr>
        <w:t> </w:t>
      </w:r>
      <w:r>
        <w:rPr>
          <w:spacing w:val="-1"/>
          <w:sz w:val="24"/>
        </w:rPr>
        <w:t>190369,1</w:t>
      </w:r>
      <w:r>
        <w:rPr>
          <w:spacing w:val="7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11"/>
        </w:numPr>
        <w:tabs>
          <w:tab w:pos="981" w:val="left" w:leader="none"/>
        </w:tabs>
        <w:spacing w:line="240" w:lineRule="auto" w:before="2" w:after="0"/>
        <w:ind w:left="980" w:right="0" w:hanging="135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6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9"/>
          <w:sz w:val="24"/>
        </w:rPr>
        <w:t> </w:t>
      </w:r>
      <w:r>
        <w:rPr>
          <w:spacing w:val="-1"/>
          <w:sz w:val="24"/>
        </w:rPr>
        <w:t>142667,0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1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485" w:val="left" w:leader="none"/>
          <w:tab w:pos="1547" w:val="left" w:leader="none"/>
          <w:tab w:pos="1548" w:val="left" w:leader="none"/>
        </w:tabs>
        <w:spacing w:line="237" w:lineRule="auto" w:before="5" w:after="0"/>
        <w:ind w:left="126" w:right="142" w:firstLine="719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57"/>
          <w:sz w:val="24"/>
        </w:rPr>
        <w:t> </w:t>
      </w:r>
      <w:r>
        <w:rPr>
          <w:sz w:val="24"/>
        </w:rPr>
        <w:t>структуры</w:t>
      </w:r>
      <w:r>
        <w:rPr>
          <w:spacing w:val="46"/>
          <w:sz w:val="24"/>
        </w:rPr>
        <w:t> </w:t>
      </w:r>
      <w:r>
        <w:rPr>
          <w:sz w:val="24"/>
        </w:rPr>
        <w:t>расходов</w:t>
      </w:r>
      <w:r>
        <w:rPr>
          <w:spacing w:val="53"/>
          <w:sz w:val="24"/>
        </w:rPr>
        <w:t> </w:t>
      </w:r>
      <w:r>
        <w:rPr>
          <w:sz w:val="24"/>
        </w:rPr>
        <w:t>показывает,</w:t>
      </w:r>
      <w:r>
        <w:rPr>
          <w:spacing w:val="58"/>
          <w:sz w:val="24"/>
        </w:rPr>
        <w:t> </w:t>
      </w:r>
      <w:r>
        <w:rPr>
          <w:sz w:val="24"/>
        </w:rPr>
        <w:t>что</w:t>
      </w:r>
      <w:r>
        <w:rPr>
          <w:spacing w:val="52"/>
          <w:sz w:val="24"/>
        </w:rPr>
        <w:t> </w:t>
      </w:r>
      <w:r>
        <w:rPr>
          <w:sz w:val="24"/>
        </w:rPr>
        <w:t>наибольший</w:t>
      </w:r>
      <w:r>
        <w:rPr>
          <w:spacing w:val="51"/>
          <w:sz w:val="24"/>
        </w:rPr>
        <w:t> </w:t>
      </w:r>
      <w:r>
        <w:rPr>
          <w:sz w:val="24"/>
        </w:rPr>
        <w:t>удельный</w:t>
      </w:r>
      <w:r>
        <w:rPr>
          <w:spacing w:val="56"/>
          <w:sz w:val="24"/>
        </w:rPr>
        <w:t> </w:t>
      </w:r>
      <w:r>
        <w:rPr>
          <w:sz w:val="24"/>
        </w:rPr>
        <w:t>вес</w:t>
      </w:r>
      <w:r>
        <w:rPr>
          <w:spacing w:val="52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82"/>
          <w:sz w:val="24"/>
        </w:rPr>
        <w:t> </w:t>
      </w:r>
      <w:r>
        <w:rPr>
          <w:sz w:val="24"/>
        </w:rPr>
        <w:t>году</w:t>
        <w:tab/>
        <w:t>занимают</w:t>
      </w:r>
      <w:r>
        <w:rPr>
          <w:spacing w:val="64"/>
          <w:sz w:val="24"/>
        </w:rPr>
        <w:t> </w:t>
      </w:r>
      <w:r>
        <w:rPr>
          <w:sz w:val="24"/>
        </w:rPr>
        <w:t>расходы</w:t>
      </w:r>
      <w:r>
        <w:rPr>
          <w:spacing w:val="65"/>
          <w:sz w:val="24"/>
        </w:rPr>
        <w:t> </w:t>
      </w:r>
      <w:r>
        <w:rPr>
          <w:sz w:val="24"/>
        </w:rPr>
        <w:t>по</w:t>
      </w:r>
      <w:r>
        <w:rPr>
          <w:spacing w:val="69"/>
          <w:sz w:val="24"/>
        </w:rPr>
        <w:t> </w:t>
      </w:r>
      <w:r>
        <w:rPr>
          <w:sz w:val="24"/>
        </w:rPr>
        <w:t>разделу</w:t>
      </w:r>
      <w:r>
        <w:rPr>
          <w:spacing w:val="73"/>
          <w:sz w:val="24"/>
        </w:rPr>
        <w:t> </w:t>
      </w:r>
      <w:r>
        <w:rPr>
          <w:sz w:val="24"/>
        </w:rPr>
        <w:t>«Общегосударственные</w:t>
      </w:r>
      <w:r>
        <w:rPr>
          <w:spacing w:val="68"/>
          <w:sz w:val="24"/>
        </w:rPr>
        <w:t> </w:t>
      </w:r>
      <w:r>
        <w:rPr>
          <w:sz w:val="24"/>
        </w:rPr>
        <w:t>расходы»</w:t>
      </w:r>
      <w:r>
        <w:rPr>
          <w:spacing w:val="71"/>
          <w:sz w:val="24"/>
        </w:rPr>
        <w:t> </w:t>
      </w:r>
      <w:r>
        <w:rPr>
          <w:sz w:val="24"/>
        </w:rPr>
        <w:t>-</w:t>
      </w:r>
      <w:r>
        <w:rPr>
          <w:spacing w:val="61"/>
          <w:sz w:val="24"/>
        </w:rPr>
        <w:t> </w:t>
      </w:r>
      <w:r>
        <w:rPr>
          <w:sz w:val="24"/>
        </w:rPr>
        <w:t>40,5%,</w:t>
      </w:r>
    </w:p>
    <w:p>
      <w:pPr>
        <w:pStyle w:val="BodyText"/>
        <w:spacing w:line="274" w:lineRule="exact" w:before="4"/>
        <w:ind w:left="131"/>
      </w:pPr>
      <w:r>
        <w:rPr/>
        <w:t>«Национальная</w:t>
      </w:r>
      <w:r>
        <w:rPr>
          <w:spacing w:val="99"/>
        </w:rPr>
        <w:t> </w:t>
      </w:r>
      <w:r>
        <w:rPr/>
        <w:t>экономика»</w:t>
      </w:r>
      <w:r>
        <w:rPr>
          <w:spacing w:val="93"/>
        </w:rPr>
        <w:t> </w:t>
      </w:r>
      <w:r>
        <w:rPr/>
        <w:t>-</w:t>
      </w:r>
      <w:r>
        <w:rPr>
          <w:spacing w:val="105"/>
        </w:rPr>
        <w:t> </w:t>
      </w:r>
      <w:r>
        <w:rPr/>
        <w:t>15,7%,</w:t>
      </w:r>
      <w:r>
        <w:rPr>
          <w:spacing w:val="107"/>
        </w:rPr>
        <w:t> </w:t>
      </w:r>
      <w:r>
        <w:rPr/>
        <w:t>«Жилищно-коммунальное</w:t>
      </w:r>
      <w:r>
        <w:rPr>
          <w:spacing w:val="99"/>
        </w:rPr>
        <w:t> </w:t>
      </w:r>
      <w:r>
        <w:rPr/>
        <w:t>хозяйство»</w:t>
      </w:r>
      <w:r>
        <w:rPr>
          <w:spacing w:val="94"/>
        </w:rPr>
        <w:t> </w:t>
      </w:r>
      <w:r>
        <w:rPr/>
        <w:t>-</w:t>
      </w:r>
      <w:r>
        <w:rPr>
          <w:spacing w:val="110"/>
        </w:rPr>
        <w:t> </w:t>
      </w:r>
      <w:r>
        <w:rPr/>
        <w:t>155,7%</w:t>
      </w:r>
    </w:p>
    <w:p>
      <w:pPr>
        <w:pStyle w:val="BodyText"/>
        <w:spacing w:line="274" w:lineRule="exact"/>
        <w:ind w:left="131"/>
      </w:pPr>
      <w:r>
        <w:rPr>
          <w:spacing w:val="-2"/>
        </w:rPr>
        <w:t>«Культура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кинематография»</w:t>
      </w:r>
      <w:r>
        <w:rPr>
          <w:spacing w:val="-8"/>
        </w:rPr>
        <w:t> </w:t>
      </w:r>
      <w:r>
        <w:rPr>
          <w:spacing w:val="-1"/>
        </w:rPr>
        <w:t>-</w:t>
      </w:r>
      <w:r>
        <w:rPr>
          <w:spacing w:val="9"/>
        </w:rPr>
        <w:t> </w:t>
      </w:r>
      <w:r>
        <w:rPr>
          <w:spacing w:val="-1"/>
        </w:rPr>
        <w:t>13,4%.</w:t>
      </w:r>
    </w:p>
    <w:p>
      <w:pPr>
        <w:pStyle w:val="ListParagraph"/>
        <w:numPr>
          <w:ilvl w:val="0"/>
          <w:numId w:val="8"/>
        </w:numPr>
        <w:tabs>
          <w:tab w:pos="1553" w:val="left" w:leader="none"/>
        </w:tabs>
        <w:spacing w:line="240" w:lineRule="auto" w:before="3" w:after="0"/>
        <w:ind w:left="131" w:right="135" w:firstLine="720"/>
        <w:jc w:val="both"/>
        <w:rPr>
          <w:sz w:val="24"/>
        </w:rPr>
      </w:pPr>
      <w:r>
        <w:rPr>
          <w:sz w:val="24"/>
        </w:rPr>
        <w:t>Анализ</w:t>
      </w:r>
      <w:r>
        <w:rPr>
          <w:spacing w:val="1"/>
          <w:sz w:val="24"/>
        </w:rPr>
        <w:t> </w:t>
      </w:r>
      <w:r>
        <w:rPr>
          <w:sz w:val="24"/>
        </w:rPr>
        <w:t>структуры</w:t>
      </w:r>
      <w:r>
        <w:rPr>
          <w:spacing w:val="1"/>
          <w:sz w:val="24"/>
        </w:rPr>
        <w:t> </w:t>
      </w:r>
      <w:r>
        <w:rPr>
          <w:sz w:val="24"/>
        </w:rPr>
        <w:t>программных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показывает,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доля</w:t>
      </w:r>
      <w:r>
        <w:rPr>
          <w:spacing w:val="1"/>
          <w:sz w:val="24"/>
        </w:rPr>
        <w:t> </w:t>
      </w:r>
      <w:r>
        <w:rPr>
          <w:sz w:val="24"/>
        </w:rPr>
        <w:t>программных расходов в общей сумме расходов составляет 99,4% в 2022 году, 99,6% в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9"/>
          <w:sz w:val="24"/>
        </w:rPr>
        <w:t> </w:t>
      </w:r>
      <w:r>
        <w:rPr>
          <w:sz w:val="24"/>
        </w:rPr>
        <w:t>году,98,9%</w:t>
      </w:r>
      <w:r>
        <w:rPr>
          <w:spacing w:val="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2024</w:t>
      </w:r>
      <w:r>
        <w:rPr>
          <w:spacing w:val="7"/>
          <w:sz w:val="24"/>
        </w:rPr>
        <w:t> </w:t>
      </w:r>
      <w:r>
        <w:rPr>
          <w:sz w:val="24"/>
        </w:rPr>
        <w:t>году.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4288" w:right="3751"/>
        <w:jc w:val="center"/>
      </w:pPr>
      <w:r>
        <w:rPr/>
        <w:t>Предложения:</w:t>
      </w:r>
    </w:p>
    <w:p>
      <w:pPr>
        <w:pStyle w:val="BodyText"/>
        <w:spacing w:before="4"/>
        <w:rPr>
          <w:b/>
          <w:sz w:val="31"/>
        </w:rPr>
      </w:pPr>
    </w:p>
    <w:p>
      <w:pPr>
        <w:spacing w:line="237" w:lineRule="auto" w:before="0"/>
        <w:ind w:left="141" w:right="138" w:firstLine="715"/>
        <w:jc w:val="both"/>
        <w:rPr>
          <w:b/>
          <w:sz w:val="24"/>
        </w:rPr>
      </w:pPr>
      <w:r>
        <w:rPr>
          <w:b/>
          <w:sz w:val="24"/>
        </w:rPr>
        <w:t>Совету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области.</w:t>
      </w:r>
    </w:p>
    <w:p>
      <w:pPr>
        <w:pStyle w:val="BodyText"/>
        <w:ind w:left="136" w:right="129" w:firstLine="729"/>
        <w:jc w:val="both"/>
      </w:pPr>
      <w:r>
        <w:rPr/>
        <w:t>Проект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 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60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годов»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рекомендован</w:t>
      </w:r>
      <w:r>
        <w:rPr>
          <w:spacing w:val="61"/>
        </w:rPr>
        <w:t> </w:t>
      </w:r>
      <w:r>
        <w:rPr/>
        <w:t>к</w:t>
      </w:r>
      <w:r>
        <w:rPr>
          <w:spacing w:val="1"/>
        </w:rPr>
        <w:t> </w:t>
      </w:r>
      <w:r>
        <w:rPr/>
        <w:t>рассмотрению</w:t>
      </w:r>
      <w:r>
        <w:rPr>
          <w:spacing w:val="1"/>
        </w:rPr>
        <w:t> </w:t>
      </w:r>
      <w:r>
        <w:rPr/>
        <w:t>с учетом устранения</w:t>
      </w:r>
      <w:r>
        <w:rPr>
          <w:spacing w:val="60"/>
        </w:rPr>
        <w:t> </w:t>
      </w:r>
      <w:r>
        <w:rPr/>
        <w:t>замечаний</w:t>
      </w:r>
      <w:r>
        <w:rPr>
          <w:spacing w:val="60"/>
        </w:rPr>
        <w:t> </w:t>
      </w:r>
      <w:r>
        <w:rPr/>
        <w:t>по отражению</w:t>
      </w:r>
      <w:r>
        <w:rPr>
          <w:spacing w:val="60"/>
        </w:rPr>
        <w:t> </w:t>
      </w:r>
      <w:r>
        <w:rPr/>
        <w:t>бюджетные ассигнования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предоставление</w:t>
      </w:r>
      <w:r>
        <w:rPr>
          <w:spacing w:val="1"/>
        </w:rPr>
        <w:t> </w:t>
      </w:r>
      <w:r>
        <w:rPr/>
        <w:t>межбюджетных</w:t>
      </w:r>
      <w:r>
        <w:rPr>
          <w:spacing w:val="1"/>
        </w:rPr>
        <w:t> </w:t>
      </w:r>
      <w:r>
        <w:rPr/>
        <w:t>трансфертов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</w:t>
      </w:r>
      <w:r>
        <w:rPr>
          <w:spacing w:val="1"/>
        </w:rPr>
        <w:t> </w:t>
      </w:r>
      <w:r>
        <w:rPr/>
        <w:t>полномочий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градостроительной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28,0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 0412 и приведению</w:t>
      </w:r>
      <w:r>
        <w:rPr>
          <w:spacing w:val="1"/>
        </w:rPr>
        <w:t> </w:t>
      </w:r>
      <w:r>
        <w:rPr/>
        <w:t>бюджетной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0310,</w:t>
      </w:r>
      <w:r>
        <w:rPr>
          <w:spacing w:val="1"/>
        </w:rPr>
        <w:t> </w:t>
      </w:r>
      <w:r>
        <w:rPr/>
        <w:t>1101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61"/>
        </w:rPr>
        <w:t> </w:t>
      </w:r>
      <w:r>
        <w:rPr/>
        <w:t>с</w:t>
      </w:r>
      <w:r>
        <w:rPr>
          <w:spacing w:val="61"/>
        </w:rPr>
        <w:t> </w:t>
      </w:r>
      <w:r>
        <w:rPr/>
        <w:t>утвержденными</w:t>
      </w:r>
      <w:r>
        <w:rPr>
          <w:spacing w:val="61"/>
        </w:rPr>
        <w:t> </w:t>
      </w:r>
      <w:r>
        <w:rPr/>
        <w:t>муниципальными</w:t>
      </w:r>
      <w:r>
        <w:rPr>
          <w:spacing w:val="1"/>
        </w:rPr>
        <w:t> </w:t>
      </w:r>
      <w:r>
        <w:rPr/>
        <w:t>программами.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3"/>
        <w:spacing w:line="232" w:lineRule="auto"/>
        <w:ind w:left="150" w:right="1015" w:firstLine="711"/>
        <w:jc w:val="left"/>
      </w:pPr>
      <w:r>
        <w:rPr/>
        <w:t>Администрации</w:t>
      </w:r>
      <w:r>
        <w:rPr>
          <w:spacing w:val="-7"/>
        </w:rPr>
        <w:t> </w:t>
      </w:r>
      <w:r>
        <w:rPr/>
        <w:t>муниципального</w:t>
      </w:r>
      <w:r>
        <w:rPr>
          <w:spacing w:val="-3"/>
        </w:rPr>
        <w:t> </w:t>
      </w:r>
      <w:r>
        <w:rPr/>
        <w:t>образования</w:t>
      </w:r>
      <w:r>
        <w:rPr>
          <w:spacing w:val="-9"/>
        </w:rPr>
        <w:t> </w:t>
      </w:r>
      <w:r>
        <w:rPr/>
        <w:t>Первомайский</w:t>
      </w:r>
      <w:r>
        <w:rPr>
          <w:spacing w:val="-8"/>
        </w:rPr>
        <w:t> </w:t>
      </w:r>
      <w:r>
        <w:rPr/>
        <w:t>поссовет</w:t>
      </w:r>
      <w:r>
        <w:rPr>
          <w:spacing w:val="-57"/>
        </w:rPr>
        <w:t> </w:t>
      </w:r>
      <w:r>
        <w:rPr/>
        <w:t>сельсовет</w:t>
      </w:r>
      <w:r>
        <w:rPr>
          <w:spacing w:val="9"/>
        </w:rPr>
        <w:t> </w:t>
      </w:r>
      <w:r>
        <w:rPr/>
        <w:t>Оренбургского</w:t>
      </w:r>
      <w:r>
        <w:rPr>
          <w:spacing w:val="11"/>
        </w:rPr>
        <w:t> </w:t>
      </w:r>
      <w:r>
        <w:rPr/>
        <w:t>района</w:t>
      </w:r>
      <w:r>
        <w:rPr>
          <w:spacing w:val="7"/>
        </w:rPr>
        <w:t> </w:t>
      </w:r>
      <w:r>
        <w:rPr/>
        <w:t>Оренбургской</w:t>
      </w:r>
      <w:r>
        <w:rPr>
          <w:spacing w:val="12"/>
        </w:rPr>
        <w:t> </w:t>
      </w:r>
      <w:r>
        <w:rPr/>
        <w:t>области.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1"/>
          <w:numId w:val="8"/>
        </w:numPr>
        <w:tabs>
          <w:tab w:pos="1169" w:val="left" w:leader="none"/>
        </w:tabs>
        <w:spacing w:line="240" w:lineRule="auto" w:before="0" w:after="0"/>
        <w:ind w:left="1168" w:right="0" w:hanging="231"/>
        <w:jc w:val="left"/>
        <w:rPr>
          <w:sz w:val="24"/>
        </w:rPr>
      </w:pPr>
      <w:r>
        <w:rPr>
          <w:sz w:val="24"/>
        </w:rPr>
        <w:t>Привести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соответствие</w:t>
      </w:r>
      <w:r>
        <w:rPr>
          <w:spacing w:val="1"/>
          <w:sz w:val="24"/>
        </w:rPr>
        <w:t> </w:t>
      </w:r>
      <w:r>
        <w:rPr>
          <w:sz w:val="24"/>
        </w:rPr>
        <w:t>бюджетную</w:t>
      </w:r>
      <w:r>
        <w:rPr>
          <w:spacing w:val="-3"/>
          <w:sz w:val="24"/>
        </w:rPr>
        <w:t> </w:t>
      </w:r>
      <w:r>
        <w:rPr>
          <w:sz w:val="24"/>
        </w:rPr>
        <w:t>классификацию</w:t>
      </w:r>
      <w:r>
        <w:rPr>
          <w:spacing w:val="-4"/>
          <w:sz w:val="24"/>
        </w:rPr>
        <w:t> </w:t>
      </w:r>
      <w:r>
        <w:rPr>
          <w:sz w:val="24"/>
        </w:rPr>
        <w:t>расходов:</w:t>
      </w:r>
    </w:p>
    <w:p>
      <w:pPr>
        <w:pStyle w:val="ListParagraph"/>
        <w:numPr>
          <w:ilvl w:val="0"/>
          <w:numId w:val="11"/>
        </w:numPr>
        <w:tabs>
          <w:tab w:pos="1020" w:val="left" w:leader="none"/>
        </w:tabs>
        <w:spacing w:line="237" w:lineRule="auto" w:before="5" w:after="0"/>
        <w:ind w:left="145" w:right="127" w:firstLine="720"/>
        <w:jc w:val="both"/>
        <w:rPr>
          <w:sz w:val="24"/>
        </w:rPr>
      </w:pPr>
      <w:r>
        <w:rPr>
          <w:sz w:val="24"/>
        </w:rPr>
        <w:t>по подразделу 1101 с присвоением отдельной целевой статьи</w:t>
      </w:r>
      <w:r>
        <w:rPr>
          <w:spacing w:val="1"/>
          <w:sz w:val="24"/>
        </w:rPr>
        <w:t> </w:t>
      </w:r>
      <w:r>
        <w:rPr>
          <w:sz w:val="24"/>
        </w:rPr>
        <w:t>по 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программе</w:t>
      </w:r>
      <w:r>
        <w:rPr>
          <w:spacing w:val="6"/>
          <w:sz w:val="24"/>
        </w:rPr>
        <w:t> </w:t>
      </w:r>
      <w:r>
        <w:rPr>
          <w:sz w:val="24"/>
        </w:rPr>
        <w:t>«Развитие</w:t>
      </w:r>
      <w:r>
        <w:rPr>
          <w:spacing w:val="59"/>
          <w:sz w:val="24"/>
        </w:rPr>
        <w:t> </w:t>
      </w:r>
      <w:r>
        <w:rPr>
          <w:sz w:val="24"/>
        </w:rPr>
        <w:t>физической</w:t>
      </w:r>
      <w:r>
        <w:rPr>
          <w:spacing w:val="56"/>
          <w:sz w:val="24"/>
        </w:rPr>
        <w:t> </w:t>
      </w:r>
      <w:r>
        <w:rPr>
          <w:sz w:val="24"/>
        </w:rPr>
        <w:t>культуры</w:t>
      </w:r>
      <w:r>
        <w:rPr>
          <w:spacing w:val="54"/>
          <w:sz w:val="24"/>
        </w:rPr>
        <w:t> </w:t>
      </w:r>
      <w:r>
        <w:rPr>
          <w:sz w:val="24"/>
        </w:rPr>
        <w:t>и</w:t>
      </w:r>
      <w:r>
        <w:rPr>
          <w:spacing w:val="58"/>
          <w:sz w:val="24"/>
        </w:rPr>
        <w:t> </w:t>
      </w:r>
      <w:r>
        <w:rPr>
          <w:sz w:val="24"/>
        </w:rPr>
        <w:t>спорта</w:t>
      </w:r>
      <w:r>
        <w:rPr>
          <w:spacing w:val="45"/>
          <w:sz w:val="24"/>
        </w:rPr>
        <w:t> </w:t>
      </w:r>
      <w:r>
        <w:rPr>
          <w:sz w:val="24"/>
        </w:rPr>
        <w:t>муниципального</w:t>
      </w:r>
      <w:r>
        <w:rPr>
          <w:spacing w:val="4"/>
          <w:sz w:val="24"/>
        </w:rPr>
        <w:t> </w:t>
      </w:r>
      <w:r>
        <w:rPr>
          <w:sz w:val="24"/>
        </w:rPr>
        <w:t>образования</w:t>
      </w:r>
    </w:p>
    <w:p>
      <w:pPr>
        <w:spacing w:after="0" w:line="237" w:lineRule="auto"/>
        <w:jc w:val="both"/>
        <w:rPr>
          <w:sz w:val="24"/>
        </w:rPr>
        <w:sectPr>
          <w:pgSz w:w="11910" w:h="16840"/>
          <w:pgMar w:top="160" w:bottom="280" w:left="1500" w:right="760"/>
        </w:sectPr>
      </w:pPr>
    </w:p>
    <w:p>
      <w:pPr>
        <w:pStyle w:val="BodyText"/>
        <w:spacing w:before="64"/>
        <w:ind w:left="3734" w:right="3751"/>
        <w:jc w:val="center"/>
      </w:pPr>
      <w:r>
        <w:rPr/>
        <w:pict>
          <v:group style="position:absolute;margin-left:0pt;margin-top:0pt;width:595.2pt;height:841.7pt;mso-position-horizontal-relative:page;mso-position-vertical-relative:page;z-index:-17668608" coordorigin="0,0" coordsize="11904,16834">
            <v:shape style="position:absolute;left:0;top:0;width:11904;height:16834" type="#_x0000_t75" stroked="false">
              <v:imagedata r:id="rId30" o:title=""/>
            </v:shape>
            <v:shape style="position:absolute;left:6653;top:10646;width:1306;height:456" type="#_x0000_t75" stroked="false">
              <v:imagedata r:id="rId31" o:title=""/>
            </v:shape>
            <v:shape style="position:absolute;left:6874;top:11237;width:1565;height:442" type="#_x0000_t75" stroked="false">
              <v:imagedata r:id="rId32" o:title=""/>
            </v:shape>
            <w10:wrap type="none"/>
          </v:group>
        </w:pict>
      </w:r>
      <w:r>
        <w:rPr/>
        <w:t>18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32" w:lineRule="auto"/>
        <w:ind w:left="121" w:right="133"/>
      </w:pPr>
      <w:r>
        <w:rPr/>
        <w:t>Первомайский</w:t>
      </w:r>
      <w:r>
        <w:rPr>
          <w:spacing w:val="26"/>
        </w:rPr>
        <w:t> </w:t>
      </w:r>
      <w:r>
        <w:rPr/>
        <w:t>поссовет</w:t>
      </w:r>
      <w:r>
        <w:rPr>
          <w:spacing w:val="25"/>
        </w:rPr>
        <w:t> </w:t>
      </w:r>
      <w:r>
        <w:rPr/>
        <w:t>Оренбургского</w:t>
      </w:r>
      <w:r>
        <w:rPr>
          <w:spacing w:val="23"/>
        </w:rPr>
        <w:t> </w:t>
      </w:r>
      <w:r>
        <w:rPr/>
        <w:t>района</w:t>
      </w:r>
      <w:r>
        <w:rPr>
          <w:spacing w:val="25"/>
        </w:rPr>
        <w:t> </w:t>
      </w:r>
      <w:r>
        <w:rPr/>
        <w:t>Оренбургской</w:t>
      </w:r>
      <w:r>
        <w:rPr>
          <w:spacing w:val="28"/>
        </w:rPr>
        <w:t> </w:t>
      </w:r>
      <w:r>
        <w:rPr/>
        <w:t>области»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2020-2024</w:t>
      </w:r>
      <w:r>
        <w:rPr>
          <w:spacing w:val="-57"/>
        </w:rPr>
        <w:t> </w:t>
      </w:r>
      <w:r>
        <w:rPr/>
        <w:t>годы.</w:t>
      </w:r>
    </w:p>
    <w:p>
      <w:pPr>
        <w:pStyle w:val="ListParagraph"/>
        <w:numPr>
          <w:ilvl w:val="0"/>
          <w:numId w:val="11"/>
        </w:numPr>
        <w:tabs>
          <w:tab w:pos="988" w:val="left" w:leader="none"/>
        </w:tabs>
        <w:spacing w:line="272" w:lineRule="exact" w:before="5" w:after="0"/>
        <w:ind w:left="987" w:right="0" w:hanging="150"/>
        <w:jc w:val="both"/>
        <w:rPr>
          <w:sz w:val="24"/>
        </w:rPr>
      </w:pPr>
      <w:r>
        <w:rPr>
          <w:sz w:val="24"/>
        </w:rPr>
        <w:t>по</w:t>
      </w:r>
      <w:r>
        <w:rPr>
          <w:spacing w:val="8"/>
          <w:sz w:val="24"/>
        </w:rPr>
        <w:t> </w:t>
      </w:r>
      <w:r>
        <w:rPr>
          <w:sz w:val="24"/>
        </w:rPr>
        <w:t>подразделу</w:t>
      </w:r>
      <w:r>
        <w:rPr>
          <w:spacing w:val="4"/>
          <w:sz w:val="24"/>
        </w:rPr>
        <w:t> </w:t>
      </w:r>
      <w:r>
        <w:rPr>
          <w:sz w:val="24"/>
        </w:rPr>
        <w:t>0310</w:t>
      </w:r>
      <w:r>
        <w:rPr>
          <w:spacing w:val="9"/>
          <w:sz w:val="24"/>
        </w:rPr>
        <w:t> </w:t>
      </w:r>
      <w:r>
        <w:rPr>
          <w:sz w:val="24"/>
        </w:rPr>
        <w:t>с</w:t>
      </w:r>
      <w:r>
        <w:rPr>
          <w:spacing w:val="6"/>
          <w:sz w:val="24"/>
        </w:rPr>
        <w:t> </w:t>
      </w:r>
      <w:r>
        <w:rPr>
          <w:sz w:val="24"/>
        </w:rPr>
        <w:t>присвоением</w:t>
      </w:r>
      <w:r>
        <w:rPr>
          <w:spacing w:val="11"/>
          <w:sz w:val="24"/>
        </w:rPr>
        <w:t> </w:t>
      </w:r>
      <w:r>
        <w:rPr>
          <w:sz w:val="24"/>
        </w:rPr>
        <w:t>целевой</w:t>
      </w:r>
      <w:r>
        <w:rPr>
          <w:spacing w:val="12"/>
          <w:sz w:val="24"/>
        </w:rPr>
        <w:t> </w:t>
      </w:r>
      <w:r>
        <w:rPr>
          <w:sz w:val="24"/>
        </w:rPr>
        <w:t>статьи</w:t>
      </w:r>
      <w:r>
        <w:rPr>
          <w:spacing w:val="15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муниципальной</w:t>
      </w:r>
      <w:r>
        <w:rPr>
          <w:spacing w:val="14"/>
          <w:sz w:val="24"/>
        </w:rPr>
        <w:t> </w:t>
      </w:r>
      <w:r>
        <w:rPr>
          <w:sz w:val="24"/>
        </w:rPr>
        <w:t>программе</w:t>
      </w:r>
    </w:p>
    <w:p>
      <w:pPr>
        <w:pStyle w:val="BodyText"/>
        <w:ind w:left="122" w:right="152" w:firstLine="5"/>
        <w:jc w:val="both"/>
      </w:pPr>
      <w:r>
        <w:rPr/>
        <w:t>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 характера, проявлений экстремизма и терроризма, реализация мер пожарной</w:t>
      </w:r>
      <w:r>
        <w:rPr>
          <w:spacing w:val="-57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Первомайский  </w:t>
      </w:r>
      <w:r>
        <w:rPr>
          <w:spacing w:val="56"/>
        </w:rPr>
        <w:t> </w:t>
      </w:r>
      <w:r>
        <w:rPr/>
        <w:t>поссовет»  </w:t>
      </w:r>
      <w:r>
        <w:rPr>
          <w:spacing w:val="48"/>
        </w:rPr>
        <w:t> </w:t>
      </w:r>
      <w:r>
        <w:rPr/>
        <w:t>либо    внести  </w:t>
      </w:r>
      <w:r>
        <w:rPr>
          <w:spacing w:val="59"/>
        </w:rPr>
        <w:t> </w:t>
      </w:r>
      <w:r>
        <w:rPr/>
        <w:t>изменение  </w:t>
      </w:r>
      <w:r>
        <w:rPr>
          <w:spacing w:val="53"/>
        </w:rPr>
        <w:t> </w:t>
      </w:r>
      <w:r>
        <w:rPr/>
        <w:t>в  </w:t>
      </w:r>
      <w:r>
        <w:rPr>
          <w:spacing w:val="51"/>
        </w:rPr>
        <w:t> </w:t>
      </w:r>
      <w:r>
        <w:rPr/>
        <w:t>муниципальную    программу</w:t>
      </w:r>
    </w:p>
    <w:p>
      <w:pPr>
        <w:pStyle w:val="BodyText"/>
        <w:spacing w:line="242" w:lineRule="auto"/>
        <w:ind w:left="122" w:right="152" w:firstLine="5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части</w:t>
      </w:r>
      <w:r>
        <w:rPr>
          <w:spacing w:val="15"/>
        </w:rPr>
        <w:t> </w:t>
      </w:r>
      <w:r>
        <w:rPr/>
        <w:t>внесения</w:t>
      </w:r>
      <w:r>
        <w:rPr>
          <w:spacing w:val="17"/>
        </w:rPr>
        <w:t> </w:t>
      </w:r>
      <w:r>
        <w:rPr/>
        <w:t>Подпрограммы</w:t>
      </w:r>
      <w:r>
        <w:rPr>
          <w:spacing w:val="15"/>
        </w:rPr>
        <w:t> </w:t>
      </w:r>
      <w:r>
        <w:rPr/>
        <w:t>по</w:t>
      </w:r>
      <w:r>
        <w:rPr>
          <w:spacing w:val="17"/>
        </w:rPr>
        <w:t> </w:t>
      </w:r>
      <w:r>
        <w:rPr/>
        <w:t>пожарной</w:t>
      </w:r>
      <w:r>
        <w:rPr>
          <w:spacing w:val="21"/>
        </w:rPr>
        <w:t> </w:t>
      </w:r>
      <w:r>
        <w:rPr/>
        <w:t>безопасности</w:t>
      </w:r>
      <w:r>
        <w:rPr>
          <w:spacing w:val="19"/>
        </w:rPr>
        <w:t> </w:t>
      </w:r>
      <w:r>
        <w:rPr/>
        <w:t>с</w:t>
      </w:r>
      <w:r>
        <w:rPr>
          <w:spacing w:val="6"/>
        </w:rPr>
        <w:t> </w:t>
      </w:r>
      <w:r>
        <w:rPr/>
        <w:t>исключением</w:t>
      </w:r>
      <w:r>
        <w:rPr>
          <w:spacing w:val="18"/>
        </w:rPr>
        <w:t> </w:t>
      </w:r>
      <w:r>
        <w:rPr/>
        <w:t>подпрограммы</w:t>
      </w:r>
    </w:p>
    <w:p>
      <w:pPr>
        <w:pStyle w:val="BodyText"/>
        <w:ind w:left="127" w:right="146" w:firstLine="5"/>
        <w:jc w:val="both"/>
      </w:pPr>
      <w:r>
        <w:rPr/>
        <w:t>«Противопожарная</w:t>
      </w:r>
      <w:r>
        <w:rPr>
          <w:spacing w:val="1"/>
        </w:rPr>
        <w:t> </w:t>
      </w:r>
      <w:r>
        <w:rPr/>
        <w:t>безопасность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защита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ситуаций»</w:t>
      </w:r>
      <w:r>
        <w:rPr>
          <w:spacing w:val="1"/>
        </w:rPr>
        <w:t> </w:t>
      </w:r>
      <w:r>
        <w:rPr/>
        <w:t>муниципальной программы «Предупреждение</w:t>
      </w:r>
      <w:r>
        <w:rPr>
          <w:spacing w:val="1"/>
        </w:rPr>
        <w:t> </w:t>
      </w:r>
      <w:r>
        <w:rPr/>
        <w:t>и ликвидация последствий чрезвычайных</w:t>
      </w:r>
      <w:r>
        <w:rPr>
          <w:spacing w:val="1"/>
        </w:rPr>
        <w:t> </w:t>
      </w:r>
      <w:r>
        <w:rPr/>
        <w:t>ситуаций природного и техногенного характера, проявлений экстремизма и терроризма,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пожарной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1"/>
        </w:rPr>
        <w:t> </w:t>
      </w:r>
      <w:r>
        <w:rPr/>
        <w:t>образовании</w:t>
      </w:r>
      <w:r>
        <w:rPr>
          <w:spacing w:val="4"/>
        </w:rPr>
        <w:t> </w:t>
      </w:r>
      <w:r>
        <w:rPr/>
        <w:t>Первомайский</w:t>
      </w:r>
      <w:r>
        <w:rPr>
          <w:spacing w:val="5"/>
        </w:rPr>
        <w:t> </w:t>
      </w:r>
      <w:r>
        <w:rPr/>
        <w:t>поссовет»</w:t>
      </w:r>
    </w:p>
    <w:p>
      <w:pPr>
        <w:pStyle w:val="ListParagraph"/>
        <w:numPr>
          <w:ilvl w:val="0"/>
          <w:numId w:val="12"/>
        </w:numPr>
        <w:tabs>
          <w:tab w:pos="1548" w:val="left" w:leader="none"/>
        </w:tabs>
        <w:spacing w:line="237" w:lineRule="auto" w:before="1" w:after="0"/>
        <w:ind w:left="126" w:right="143" w:firstLine="720"/>
        <w:jc w:val="both"/>
        <w:rPr>
          <w:sz w:val="24"/>
        </w:rPr>
      </w:pPr>
      <w:r>
        <w:rPr>
          <w:sz w:val="24"/>
        </w:rPr>
        <w:t>Бюджетные</w:t>
      </w:r>
      <w:r>
        <w:rPr>
          <w:spacing w:val="1"/>
          <w:sz w:val="24"/>
        </w:rPr>
        <w:t> </w:t>
      </w:r>
      <w:r>
        <w:rPr>
          <w:sz w:val="24"/>
        </w:rPr>
        <w:t>ассигнования,</w:t>
      </w:r>
      <w:r>
        <w:rPr>
          <w:spacing w:val="1"/>
          <w:sz w:val="24"/>
        </w:rPr>
        <w:t> </w:t>
      </w:r>
      <w:r>
        <w:rPr>
          <w:sz w:val="24"/>
        </w:rPr>
        <w:t>предусмотренные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виде</w:t>
      </w:r>
      <w:r>
        <w:rPr>
          <w:spacing w:val="1"/>
          <w:sz w:val="24"/>
        </w:rPr>
        <w:t> </w:t>
      </w:r>
      <w:r>
        <w:rPr>
          <w:sz w:val="24"/>
        </w:rPr>
        <w:t>межбюджетных</w:t>
      </w:r>
      <w:r>
        <w:rPr>
          <w:spacing w:val="-57"/>
          <w:sz w:val="24"/>
        </w:rPr>
        <w:t> </w:t>
      </w:r>
      <w:r>
        <w:rPr>
          <w:sz w:val="24"/>
        </w:rPr>
        <w:t>трансфертов на осуществление полномочий в области градостроительной деятельности 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-1"/>
          <w:sz w:val="24"/>
        </w:rPr>
        <w:t> </w:t>
      </w:r>
      <w:r>
        <w:rPr>
          <w:sz w:val="24"/>
        </w:rPr>
        <w:t>28,0</w:t>
      </w:r>
      <w:r>
        <w:rPr>
          <w:spacing w:val="-1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 отразить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подразделу</w:t>
      </w:r>
      <w:r>
        <w:rPr>
          <w:spacing w:val="3"/>
          <w:sz w:val="24"/>
        </w:rPr>
        <w:t> </w:t>
      </w:r>
      <w:r>
        <w:rPr>
          <w:sz w:val="24"/>
        </w:rPr>
        <w:t>0412</w:t>
      </w:r>
      <w:r>
        <w:rPr>
          <w:spacing w:val="3"/>
          <w:sz w:val="24"/>
        </w:rPr>
        <w:t> </w:t>
      </w:r>
      <w:r>
        <w:rPr>
          <w:sz w:val="24"/>
        </w:rPr>
        <w:t>(перенести</w:t>
      </w:r>
      <w:r>
        <w:rPr>
          <w:spacing w:val="3"/>
          <w:sz w:val="24"/>
        </w:rPr>
        <w:t> </w:t>
      </w:r>
      <w:r>
        <w:rPr>
          <w:sz w:val="24"/>
        </w:rPr>
        <w:t>из</w:t>
      </w:r>
      <w:r>
        <w:rPr>
          <w:spacing w:val="2"/>
          <w:sz w:val="24"/>
        </w:rPr>
        <w:t> </w:t>
      </w:r>
      <w:r>
        <w:rPr>
          <w:sz w:val="24"/>
        </w:rPr>
        <w:t>подраздела</w:t>
      </w:r>
      <w:r>
        <w:rPr>
          <w:spacing w:val="-3"/>
          <w:sz w:val="24"/>
        </w:rPr>
        <w:t> </w:t>
      </w:r>
      <w:r>
        <w:rPr>
          <w:sz w:val="24"/>
        </w:rPr>
        <w:t>0104).</w:t>
      </w:r>
    </w:p>
    <w:p>
      <w:pPr>
        <w:pStyle w:val="ListParagraph"/>
        <w:numPr>
          <w:ilvl w:val="0"/>
          <w:numId w:val="12"/>
        </w:numPr>
        <w:tabs>
          <w:tab w:pos="1552" w:val="left" w:leader="none"/>
        </w:tabs>
        <w:spacing w:line="240" w:lineRule="auto" w:before="4" w:after="0"/>
        <w:ind w:left="131" w:right="148" w:firstLine="710"/>
        <w:jc w:val="both"/>
        <w:rPr>
          <w:sz w:val="24"/>
        </w:rPr>
      </w:pPr>
      <w:r>
        <w:rPr>
          <w:sz w:val="24"/>
        </w:rPr>
        <w:t>В соответствии со статьей 160.1 БК РФ разработать и утвердить Методику</w:t>
      </w:r>
      <w:r>
        <w:rPr>
          <w:spacing w:val="1"/>
          <w:sz w:val="24"/>
        </w:rPr>
        <w:t> </w:t>
      </w:r>
      <w:r>
        <w:rPr>
          <w:sz w:val="24"/>
        </w:rPr>
        <w:t>прогнозирования поступлений в бюджет, предусматривающую детализацию по методам,</w:t>
      </w:r>
      <w:r>
        <w:rPr>
          <w:spacing w:val="1"/>
          <w:sz w:val="24"/>
        </w:rPr>
        <w:t> </w:t>
      </w:r>
      <w:r>
        <w:rPr>
          <w:sz w:val="24"/>
        </w:rPr>
        <w:t>расчетным</w:t>
      </w:r>
      <w:r>
        <w:rPr>
          <w:spacing w:val="1"/>
          <w:sz w:val="24"/>
        </w:rPr>
        <w:t> </w:t>
      </w:r>
      <w:r>
        <w:rPr>
          <w:sz w:val="24"/>
        </w:rPr>
        <w:t>формулам,</w:t>
      </w:r>
      <w:r>
        <w:rPr>
          <w:spacing w:val="1"/>
          <w:sz w:val="24"/>
        </w:rPr>
        <w:t> </w:t>
      </w:r>
      <w:r>
        <w:rPr>
          <w:sz w:val="24"/>
        </w:rPr>
        <w:t>формам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основаниям</w:t>
      </w:r>
      <w:r>
        <w:rPr>
          <w:spacing w:val="1"/>
          <w:sz w:val="24"/>
        </w:rPr>
        <w:t> </w:t>
      </w:r>
      <w:r>
        <w:rPr>
          <w:sz w:val="24"/>
        </w:rPr>
        <w:t>прогнозирования</w:t>
      </w:r>
      <w:r>
        <w:rPr>
          <w:spacing w:val="1"/>
          <w:sz w:val="24"/>
        </w:rPr>
        <w:t> </w:t>
      </w:r>
      <w:r>
        <w:rPr>
          <w:sz w:val="24"/>
        </w:rPr>
        <w:t>поступлений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</w:t>
      </w:r>
      <w:r>
        <w:rPr>
          <w:spacing w:val="-57"/>
          <w:sz w:val="24"/>
        </w:rPr>
        <w:t> </w:t>
      </w:r>
      <w:r>
        <w:rPr>
          <w:sz w:val="24"/>
        </w:rPr>
        <w:t>муниципального</w:t>
      </w:r>
      <w:r>
        <w:rPr>
          <w:spacing w:val="7"/>
          <w:sz w:val="24"/>
        </w:rPr>
        <w:t> </w:t>
      </w:r>
      <w:r>
        <w:rPr>
          <w:sz w:val="24"/>
        </w:rPr>
        <w:t>образования,</w:t>
      </w:r>
      <w:r>
        <w:rPr>
          <w:spacing w:val="4"/>
          <w:sz w:val="24"/>
        </w:rPr>
        <w:t> </w:t>
      </w:r>
      <w:r>
        <w:rPr>
          <w:sz w:val="24"/>
        </w:rPr>
        <w:t>администратором</w:t>
      </w:r>
      <w:r>
        <w:rPr>
          <w:spacing w:val="4"/>
          <w:sz w:val="24"/>
        </w:rPr>
        <w:t> </w:t>
      </w:r>
      <w:r>
        <w:rPr>
          <w:sz w:val="24"/>
        </w:rPr>
        <w:t>которых</w:t>
      </w:r>
      <w:r>
        <w:rPr>
          <w:spacing w:val="-7"/>
          <w:sz w:val="24"/>
        </w:rPr>
        <w:t> </w:t>
      </w:r>
      <w:r>
        <w:rPr>
          <w:sz w:val="24"/>
        </w:rPr>
        <w:t>является сельское поселение.</w:t>
      </w:r>
    </w:p>
    <w:p>
      <w:pPr>
        <w:pStyle w:val="ListParagraph"/>
        <w:numPr>
          <w:ilvl w:val="0"/>
          <w:numId w:val="12"/>
        </w:numPr>
        <w:tabs>
          <w:tab w:pos="1553" w:val="left" w:leader="none"/>
        </w:tabs>
        <w:spacing w:line="237" w:lineRule="auto" w:before="7" w:after="0"/>
        <w:ind w:left="136" w:right="150" w:firstLine="715"/>
        <w:jc w:val="both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экспертизе</w:t>
      </w:r>
      <w:r>
        <w:rPr>
          <w:spacing w:val="1"/>
          <w:sz w:val="24"/>
        </w:rPr>
        <w:t> </w:t>
      </w:r>
      <w:r>
        <w:rPr>
          <w:sz w:val="24"/>
        </w:rPr>
        <w:t>проекта</w:t>
      </w:r>
      <w:r>
        <w:rPr>
          <w:spacing w:val="1"/>
          <w:sz w:val="24"/>
        </w:rPr>
        <w:t> </w:t>
      </w:r>
      <w:r>
        <w:rPr>
          <w:sz w:val="24"/>
        </w:rPr>
        <w:t>решения</w:t>
      </w:r>
      <w:r>
        <w:rPr>
          <w:spacing w:val="1"/>
          <w:sz w:val="24"/>
        </w:rPr>
        <w:t> </w:t>
      </w:r>
      <w:r>
        <w:rPr>
          <w:sz w:val="24"/>
        </w:rPr>
        <w:t>представлять</w:t>
      </w:r>
      <w:r>
        <w:rPr>
          <w:spacing w:val="1"/>
          <w:sz w:val="24"/>
        </w:rPr>
        <w:t> </w:t>
      </w:r>
      <w:r>
        <w:rPr>
          <w:sz w:val="24"/>
        </w:rPr>
        <w:t>расчеты</w:t>
      </w:r>
      <w:r>
        <w:rPr>
          <w:spacing w:val="61"/>
          <w:sz w:val="24"/>
        </w:rPr>
        <w:t> </w:t>
      </w:r>
      <w:r>
        <w:rPr>
          <w:sz w:val="24"/>
        </w:rPr>
        <w:t>обоснования</w:t>
      </w:r>
      <w:r>
        <w:rPr>
          <w:spacing w:val="1"/>
          <w:sz w:val="24"/>
        </w:rPr>
        <w:t> </w:t>
      </w:r>
      <w:r>
        <w:rPr>
          <w:sz w:val="24"/>
        </w:rPr>
        <w:t>налоговых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неналоговых</w:t>
      </w:r>
      <w:r>
        <w:rPr>
          <w:spacing w:val="1"/>
          <w:sz w:val="24"/>
        </w:rPr>
        <w:t> </w:t>
      </w:r>
      <w:r>
        <w:rPr>
          <w:sz w:val="24"/>
        </w:rPr>
        <w:t>поступлений,</w:t>
      </w:r>
      <w:r>
        <w:rPr>
          <w:spacing w:val="1"/>
          <w:sz w:val="24"/>
        </w:rPr>
        <w:t> </w:t>
      </w:r>
      <w:r>
        <w:rPr>
          <w:sz w:val="24"/>
        </w:rPr>
        <w:t>администратором</w:t>
      </w:r>
      <w:r>
        <w:rPr>
          <w:spacing w:val="1"/>
          <w:sz w:val="24"/>
        </w:rPr>
        <w:t> </w:t>
      </w:r>
      <w:r>
        <w:rPr>
          <w:sz w:val="24"/>
        </w:rPr>
        <w:t>которых</w:t>
      </w:r>
      <w:r>
        <w:rPr>
          <w:spacing w:val="1"/>
          <w:sz w:val="24"/>
        </w:rPr>
        <w:t> </w:t>
      </w:r>
      <w:r>
        <w:rPr>
          <w:sz w:val="24"/>
        </w:rPr>
        <w:t>является</w:t>
      </w:r>
      <w:r>
        <w:rPr>
          <w:spacing w:val="1"/>
          <w:sz w:val="24"/>
        </w:rPr>
        <w:t> </w:t>
      </w:r>
      <w:r>
        <w:rPr>
          <w:sz w:val="24"/>
        </w:rPr>
        <w:t>сельское</w:t>
      </w:r>
      <w:r>
        <w:rPr>
          <w:spacing w:val="1"/>
          <w:sz w:val="24"/>
        </w:rPr>
        <w:t> </w:t>
      </w:r>
      <w:r>
        <w:rPr>
          <w:sz w:val="24"/>
        </w:rPr>
        <w:t>поселение,</w:t>
      </w:r>
      <w:r>
        <w:rPr>
          <w:spacing w:val="8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соответствии</w:t>
      </w:r>
      <w:r>
        <w:rPr>
          <w:spacing w:val="2"/>
          <w:sz w:val="24"/>
        </w:rPr>
        <w:t> </w:t>
      </w:r>
      <w:r>
        <w:rPr>
          <w:sz w:val="24"/>
        </w:rPr>
        <w:t>с</w:t>
      </w:r>
      <w:r>
        <w:rPr>
          <w:spacing w:val="-5"/>
          <w:sz w:val="24"/>
        </w:rPr>
        <w:t> </w:t>
      </w:r>
      <w:r>
        <w:rPr>
          <w:sz w:val="24"/>
        </w:rPr>
        <w:t>утвержденной</w:t>
      </w:r>
      <w:r>
        <w:rPr>
          <w:spacing w:val="1"/>
          <w:sz w:val="24"/>
        </w:rPr>
        <w:t> </w:t>
      </w:r>
      <w:r>
        <w:rPr>
          <w:sz w:val="24"/>
        </w:rPr>
        <w:t>методикой</w:t>
      </w:r>
      <w:r>
        <w:rPr>
          <w:spacing w:val="5"/>
          <w:sz w:val="24"/>
        </w:rPr>
        <w:t> </w:t>
      </w:r>
      <w:r>
        <w:rPr>
          <w:sz w:val="24"/>
        </w:rPr>
        <w:t>прогнозирования.</w:t>
      </w:r>
    </w:p>
    <w:p>
      <w:pPr>
        <w:pStyle w:val="ListParagraph"/>
        <w:numPr>
          <w:ilvl w:val="0"/>
          <w:numId w:val="12"/>
        </w:numPr>
        <w:tabs>
          <w:tab w:pos="1159" w:val="left" w:leader="none"/>
        </w:tabs>
        <w:spacing w:line="240" w:lineRule="auto" w:before="3" w:after="0"/>
        <w:ind w:left="136" w:right="137" w:firstLine="715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целях</w:t>
      </w:r>
      <w:r>
        <w:rPr>
          <w:spacing w:val="1"/>
          <w:sz w:val="24"/>
        </w:rPr>
        <w:t> </w:t>
      </w:r>
      <w:r>
        <w:rPr>
          <w:sz w:val="24"/>
        </w:rPr>
        <w:t>соблюдения</w:t>
      </w:r>
      <w:r>
        <w:rPr>
          <w:spacing w:val="1"/>
          <w:sz w:val="24"/>
        </w:rPr>
        <w:t> </w:t>
      </w:r>
      <w:r>
        <w:rPr>
          <w:sz w:val="24"/>
        </w:rPr>
        <w:t>принципа</w:t>
      </w:r>
      <w:r>
        <w:rPr>
          <w:spacing w:val="1"/>
          <w:sz w:val="24"/>
        </w:rPr>
        <w:t> </w:t>
      </w:r>
      <w:r>
        <w:rPr>
          <w:sz w:val="24"/>
        </w:rPr>
        <w:t>достоверности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реалистичности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со</w:t>
      </w:r>
      <w:r>
        <w:rPr>
          <w:spacing w:val="1"/>
          <w:sz w:val="24"/>
        </w:rPr>
        <w:t> </w:t>
      </w:r>
      <w:r>
        <w:rPr>
          <w:sz w:val="24"/>
        </w:rPr>
        <w:t>ст.</w:t>
      </w:r>
      <w:r>
        <w:rPr>
          <w:spacing w:val="1"/>
          <w:sz w:val="24"/>
        </w:rPr>
        <w:t> </w:t>
      </w:r>
      <w:r>
        <w:rPr>
          <w:sz w:val="24"/>
        </w:rPr>
        <w:t>37 БК РФ при подготовке</w:t>
      </w:r>
      <w:r>
        <w:rPr>
          <w:spacing w:val="1"/>
          <w:sz w:val="24"/>
        </w:rPr>
        <w:t> </w:t>
      </w:r>
      <w:r>
        <w:rPr>
          <w:sz w:val="24"/>
        </w:rPr>
        <w:t>проекта решения</w:t>
      </w:r>
      <w:r>
        <w:rPr>
          <w:spacing w:val="1"/>
          <w:sz w:val="24"/>
        </w:rPr>
        <w:t> </w:t>
      </w:r>
      <w:r>
        <w:rPr>
          <w:sz w:val="24"/>
        </w:rPr>
        <w:t>о бюджете</w:t>
      </w:r>
      <w:r>
        <w:rPr>
          <w:spacing w:val="1"/>
          <w:sz w:val="24"/>
        </w:rPr>
        <w:t> </w:t>
      </w:r>
      <w:r>
        <w:rPr>
          <w:sz w:val="24"/>
        </w:rPr>
        <w:t>(внесении</w:t>
      </w:r>
      <w:r>
        <w:rPr>
          <w:spacing w:val="1"/>
          <w:sz w:val="24"/>
        </w:rPr>
        <w:t> </w:t>
      </w:r>
      <w:r>
        <w:rPr>
          <w:sz w:val="24"/>
        </w:rPr>
        <w:t>изменений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решение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бюджете)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финансовое</w:t>
      </w:r>
      <w:r>
        <w:rPr>
          <w:spacing w:val="1"/>
          <w:sz w:val="24"/>
        </w:rPr>
        <w:t> </w:t>
      </w:r>
      <w:r>
        <w:rPr>
          <w:sz w:val="24"/>
        </w:rPr>
        <w:t>обеспечение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8"/>
          <w:sz w:val="24"/>
        </w:rPr>
        <w:t> </w:t>
      </w:r>
      <w:r>
        <w:rPr>
          <w:sz w:val="24"/>
        </w:rPr>
        <w:t>задания</w:t>
      </w:r>
      <w:r>
        <w:rPr>
          <w:spacing w:val="2"/>
          <w:sz w:val="24"/>
        </w:rPr>
        <w:t> </w:t>
      </w:r>
      <w:r>
        <w:rPr>
          <w:sz w:val="24"/>
        </w:rPr>
        <w:t>к</w:t>
      </w:r>
      <w:r>
        <w:rPr>
          <w:spacing w:val="-1"/>
          <w:sz w:val="24"/>
        </w:rPr>
        <w:t> </w:t>
      </w:r>
      <w:r>
        <w:rPr>
          <w:sz w:val="24"/>
        </w:rPr>
        <w:t>экспертизе</w:t>
      </w:r>
      <w:r>
        <w:rPr>
          <w:spacing w:val="9"/>
          <w:sz w:val="24"/>
        </w:rPr>
        <w:t> </w:t>
      </w:r>
      <w:r>
        <w:rPr>
          <w:sz w:val="24"/>
        </w:rPr>
        <w:t>проекта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представлять:</w:t>
      </w:r>
    </w:p>
    <w:p>
      <w:pPr>
        <w:pStyle w:val="ListParagraph"/>
        <w:numPr>
          <w:ilvl w:val="0"/>
          <w:numId w:val="11"/>
        </w:numPr>
        <w:tabs>
          <w:tab w:pos="991" w:val="left" w:leader="none"/>
        </w:tabs>
        <w:spacing w:line="240" w:lineRule="auto" w:before="5" w:after="0"/>
        <w:ind w:left="990" w:right="0" w:hanging="140"/>
        <w:jc w:val="both"/>
        <w:rPr>
          <w:sz w:val="24"/>
        </w:rPr>
      </w:pPr>
      <w:r>
        <w:rPr>
          <w:spacing w:val="-1"/>
          <w:sz w:val="24"/>
        </w:rPr>
        <w:t>информацию</w:t>
      </w:r>
      <w:r>
        <w:rPr>
          <w:spacing w:val="-3"/>
          <w:sz w:val="24"/>
        </w:rPr>
        <w:t> </w:t>
      </w:r>
      <w:r>
        <w:rPr>
          <w:sz w:val="24"/>
        </w:rPr>
        <w:t>о</w:t>
      </w:r>
      <w:r>
        <w:rPr>
          <w:spacing w:val="-14"/>
          <w:sz w:val="24"/>
        </w:rPr>
        <w:t> </w:t>
      </w:r>
      <w:r>
        <w:rPr>
          <w:sz w:val="24"/>
        </w:rPr>
        <w:t>планируемом</w:t>
      </w:r>
      <w:r>
        <w:rPr>
          <w:spacing w:val="2"/>
          <w:sz w:val="24"/>
        </w:rPr>
        <w:t> </w:t>
      </w:r>
      <w:r>
        <w:rPr>
          <w:sz w:val="24"/>
        </w:rPr>
        <w:t>объеме</w:t>
      </w:r>
      <w:r>
        <w:rPr>
          <w:spacing w:val="2"/>
          <w:sz w:val="24"/>
        </w:rPr>
        <w:t> </w:t>
      </w:r>
      <w:r>
        <w:rPr>
          <w:sz w:val="24"/>
        </w:rPr>
        <w:t>оказываемых</w:t>
      </w:r>
      <w:r>
        <w:rPr>
          <w:spacing w:val="-6"/>
          <w:sz w:val="24"/>
        </w:rPr>
        <w:t> </w:t>
      </w:r>
      <w:r>
        <w:rPr>
          <w:sz w:val="24"/>
        </w:rPr>
        <w:t>муниципальных</w:t>
      </w:r>
      <w:r>
        <w:rPr>
          <w:spacing w:val="-1"/>
          <w:sz w:val="24"/>
        </w:rPr>
        <w:t> </w:t>
      </w:r>
      <w:r>
        <w:rPr>
          <w:sz w:val="24"/>
        </w:rPr>
        <w:t>услуг;</w:t>
      </w:r>
    </w:p>
    <w:p>
      <w:pPr>
        <w:pStyle w:val="ListParagraph"/>
        <w:numPr>
          <w:ilvl w:val="0"/>
          <w:numId w:val="11"/>
        </w:numPr>
        <w:tabs>
          <w:tab w:pos="991" w:val="left" w:leader="none"/>
        </w:tabs>
        <w:spacing w:line="240" w:lineRule="auto" w:before="2" w:after="0"/>
        <w:ind w:left="990" w:right="0" w:hanging="140"/>
        <w:jc w:val="both"/>
        <w:rPr>
          <w:sz w:val="24"/>
        </w:rPr>
      </w:pPr>
      <w:r>
        <w:rPr>
          <w:sz w:val="24"/>
        </w:rPr>
        <w:t>нормативные</w:t>
      </w:r>
      <w:r>
        <w:rPr>
          <w:spacing w:val="-3"/>
          <w:sz w:val="24"/>
        </w:rPr>
        <w:t> </w:t>
      </w:r>
      <w:r>
        <w:rPr>
          <w:sz w:val="24"/>
        </w:rPr>
        <w:t>затраты</w:t>
      </w:r>
      <w:r>
        <w:rPr>
          <w:spacing w:val="-10"/>
          <w:sz w:val="24"/>
        </w:rPr>
        <w:t> </w:t>
      </w:r>
      <w:r>
        <w:rPr>
          <w:sz w:val="24"/>
        </w:rPr>
        <w:t>на</w:t>
      </w:r>
      <w:r>
        <w:rPr>
          <w:spacing w:val="-5"/>
          <w:sz w:val="24"/>
        </w:rPr>
        <w:t> </w:t>
      </w:r>
      <w:r>
        <w:rPr>
          <w:sz w:val="24"/>
        </w:rPr>
        <w:t>оказание</w:t>
      </w:r>
      <w:r>
        <w:rPr>
          <w:spacing w:val="-3"/>
          <w:sz w:val="24"/>
        </w:rPr>
        <w:t> </w:t>
      </w:r>
      <w:r>
        <w:rPr>
          <w:sz w:val="24"/>
        </w:rPr>
        <w:t>муниципальной</w:t>
      </w:r>
      <w:r>
        <w:rPr>
          <w:spacing w:val="-3"/>
          <w:sz w:val="24"/>
        </w:rPr>
        <w:t> </w:t>
      </w:r>
      <w:r>
        <w:rPr>
          <w:sz w:val="24"/>
        </w:rPr>
        <w:t>услуги;</w:t>
      </w:r>
    </w:p>
    <w:p>
      <w:pPr>
        <w:pStyle w:val="ListParagraph"/>
        <w:numPr>
          <w:ilvl w:val="0"/>
          <w:numId w:val="11"/>
        </w:numPr>
        <w:tabs>
          <w:tab w:pos="1068" w:val="left" w:leader="none"/>
        </w:tabs>
        <w:spacing w:line="237" w:lineRule="auto" w:before="6" w:after="0"/>
        <w:ind w:left="141" w:right="137" w:firstLine="710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пояснительной</w:t>
      </w:r>
      <w:r>
        <w:rPr>
          <w:spacing w:val="1"/>
          <w:sz w:val="24"/>
        </w:rPr>
        <w:t> </w:t>
      </w:r>
      <w:r>
        <w:rPr>
          <w:sz w:val="24"/>
        </w:rPr>
        <w:t>записке</w:t>
      </w:r>
      <w:r>
        <w:rPr>
          <w:spacing w:val="1"/>
          <w:sz w:val="24"/>
        </w:rPr>
        <w:t> </w:t>
      </w: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Проекту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и(или)</w:t>
      </w:r>
      <w:r>
        <w:rPr>
          <w:spacing w:val="1"/>
          <w:sz w:val="24"/>
        </w:rPr>
        <w:t> </w:t>
      </w:r>
      <w:r>
        <w:rPr>
          <w:sz w:val="24"/>
        </w:rPr>
        <w:t>расчетах</w:t>
      </w:r>
      <w:r>
        <w:rPr>
          <w:spacing w:val="1"/>
          <w:sz w:val="24"/>
        </w:rPr>
        <w:t> </w:t>
      </w:r>
      <w:r>
        <w:rPr>
          <w:sz w:val="24"/>
        </w:rPr>
        <w:t>обоснованиях</w:t>
      </w:r>
      <w:r>
        <w:rPr>
          <w:spacing w:val="1"/>
          <w:sz w:val="24"/>
        </w:rPr>
        <w:t> </w:t>
      </w:r>
      <w:r>
        <w:rPr>
          <w:sz w:val="24"/>
        </w:rPr>
        <w:t>отражать</w:t>
      </w:r>
      <w:r>
        <w:rPr>
          <w:spacing w:val="1"/>
          <w:sz w:val="24"/>
        </w:rPr>
        <w:t> </w:t>
      </w:r>
      <w:r>
        <w:rPr>
          <w:sz w:val="24"/>
        </w:rPr>
        <w:t>расчет</w:t>
      </w:r>
      <w:r>
        <w:rPr>
          <w:spacing w:val="1"/>
          <w:sz w:val="24"/>
        </w:rPr>
        <w:t> </w:t>
      </w:r>
      <w:r>
        <w:rPr>
          <w:sz w:val="24"/>
        </w:rPr>
        <w:t>суммы</w:t>
      </w:r>
      <w:r>
        <w:rPr>
          <w:spacing w:val="1"/>
          <w:sz w:val="24"/>
        </w:rPr>
        <w:t> </w:t>
      </w: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Порядком</w:t>
      </w:r>
      <w:r>
        <w:rPr>
          <w:spacing w:val="1"/>
          <w:sz w:val="24"/>
        </w:rPr>
        <w:t> </w:t>
      </w:r>
      <w:r>
        <w:rPr>
          <w:sz w:val="24"/>
        </w:rPr>
        <w:t>формирования</w:t>
      </w:r>
      <w:r>
        <w:rPr>
          <w:spacing w:val="6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финансового</w:t>
      </w:r>
      <w:r>
        <w:rPr>
          <w:spacing w:val="1"/>
          <w:sz w:val="24"/>
        </w:rPr>
        <w:t> </w:t>
      </w:r>
      <w:r>
        <w:rPr>
          <w:sz w:val="24"/>
        </w:rPr>
        <w:t>обеспечения</w:t>
      </w:r>
      <w:r>
        <w:rPr>
          <w:spacing w:val="1"/>
          <w:sz w:val="24"/>
        </w:rPr>
        <w:t> </w:t>
      </w:r>
      <w:r>
        <w:rPr>
          <w:sz w:val="24"/>
        </w:rPr>
        <w:t>выполнения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задания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оказание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4"/>
          <w:sz w:val="24"/>
        </w:rPr>
        <w:t> </w:t>
      </w:r>
      <w:r>
        <w:rPr>
          <w:sz w:val="24"/>
        </w:rPr>
        <w:t>услуги.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tabs>
          <w:tab w:pos="7816" w:val="left" w:leader="none"/>
        </w:tabs>
        <w:ind w:left="141"/>
        <w:jc w:val="both"/>
      </w:pPr>
      <w:r>
        <w:rPr>
          <w:position w:val="2"/>
        </w:rPr>
        <w:t>Председатель</w:t>
      </w:r>
      <w:r>
        <w:rPr>
          <w:spacing w:val="3"/>
          <w:position w:val="2"/>
        </w:rPr>
        <w:t> </w:t>
      </w:r>
      <w:r>
        <w:rPr>
          <w:position w:val="2"/>
        </w:rPr>
        <w:t>Счетной</w:t>
      </w:r>
      <w:r>
        <w:rPr>
          <w:spacing w:val="-5"/>
          <w:position w:val="2"/>
        </w:rPr>
        <w:t> </w:t>
      </w:r>
      <w:r>
        <w:rPr>
          <w:position w:val="2"/>
        </w:rPr>
        <w:t>палаты</w:t>
        <w:tab/>
      </w:r>
      <w:r>
        <w:rPr/>
        <w:t>Н.Ю.</w:t>
      </w:r>
      <w:r>
        <w:rPr>
          <w:spacing w:val="-2"/>
        </w:rPr>
        <w:t> </w:t>
      </w:r>
      <w:r>
        <w:rPr/>
        <w:t>Классен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tabs>
          <w:tab w:pos="7840" w:val="left" w:leader="none"/>
        </w:tabs>
        <w:ind w:left="141"/>
        <w:jc w:val="both"/>
      </w:pPr>
      <w:r>
        <w:rPr>
          <w:position w:val="2"/>
        </w:rPr>
        <w:t>Аудитор</w:t>
      </w:r>
      <w:r>
        <w:rPr>
          <w:spacing w:val="4"/>
          <w:position w:val="2"/>
        </w:rPr>
        <w:t> </w:t>
      </w:r>
      <w:r>
        <w:rPr>
          <w:position w:val="2"/>
        </w:rPr>
        <w:t>Счетной</w:t>
      </w:r>
      <w:r>
        <w:rPr>
          <w:spacing w:val="-1"/>
          <w:position w:val="2"/>
        </w:rPr>
        <w:t> </w:t>
      </w:r>
      <w:r>
        <w:rPr>
          <w:position w:val="2"/>
        </w:rPr>
        <w:t>палаты</w:t>
        <w:tab/>
      </w:r>
      <w:r>
        <w:rPr/>
        <w:t>Н.В.</w:t>
      </w:r>
      <w:r>
        <w:rPr>
          <w:spacing w:val="7"/>
        </w:rPr>
        <w:t> </w:t>
      </w:r>
      <w:r>
        <w:rPr/>
        <w:t>Шабаева</w:t>
      </w:r>
    </w:p>
    <w:sectPr>
      <w:pgSz w:w="11910" w:h="16840"/>
      <w:pgMar w:top="120" w:bottom="280" w:left="1500" w:right="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ndara">
    <w:altName w:val="Candara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3"/>
      <w:numFmt w:val="decimal"/>
      <w:lvlText w:val="%1."/>
      <w:lvlJc w:val="left"/>
      <w:pPr>
        <w:ind w:left="126" w:hanging="702"/>
        <w:jc w:val="left"/>
      </w:pPr>
      <w:rPr>
        <w:rFonts w:hint="default" w:ascii="Times New Roman" w:hAnsi="Times New Roman" w:eastAsia="Times New Roman" w:cs="Times New Roman"/>
        <w:spacing w:val="-14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7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7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7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7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7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7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7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70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121" w:hanging="178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178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122" w:hanging="226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226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118" w:hanging="182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182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12" w:hanging="692"/>
        <w:jc w:val="left"/>
      </w:pPr>
      <w:rPr>
        <w:rFonts w:hint="default"/>
        <w:spacing w:val="-27"/>
        <w:w w:val="10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68" w:hanging="231"/>
        <w:jc w:val="left"/>
      </w:pPr>
      <w:rPr>
        <w:rFonts w:hint="default" w:ascii="Times New Roman" w:hAnsi="Times New Roman" w:eastAsia="Times New Roman" w:cs="Times New Roman"/>
        <w:spacing w:val="-22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02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45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88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0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73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16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58" w:hanging="231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161" w:hanging="294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08" w:hanging="29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56" w:hanging="29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05" w:hanging="29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53" w:hanging="29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02" w:hanging="29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50" w:hanging="29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8" w:hanging="29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7" w:hanging="29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142" w:hanging="307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0" w:hanging="3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40" w:hanging="3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91" w:hanging="3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41" w:hanging="3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92" w:hanging="3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42" w:hanging="3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3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3" w:hanging="30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46" w:hanging="139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88" w:hanging="13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36" w:hanging="1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85" w:hanging="1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33" w:hanging="1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0" w:hanging="1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78" w:hanging="1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27" w:hanging="139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1618" w:hanging="182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26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32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9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45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52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8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64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71" w:hanging="182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65" w:hanging="683"/>
        <w:jc w:val="right"/>
      </w:pPr>
      <w:rPr>
        <w:rFonts w:hint="default" w:ascii="Times New Roman" w:hAnsi="Times New Roman" w:eastAsia="Times New Roman" w:cs="Times New Roman"/>
        <w:spacing w:val="-24"/>
        <w:w w:val="100"/>
        <w:sz w:val="24"/>
        <w:szCs w:val="24"/>
        <w:lang w:val="ru-RU" w:eastAsia="en-US" w:bidi="ar-SA"/>
      </w:rPr>
    </w:lvl>
    <w:lvl w:ilvl="1">
      <w:start w:val="3"/>
      <w:numFmt w:val="decimal"/>
      <w:lvlText w:val="%2."/>
      <w:lvlJc w:val="left"/>
      <w:pPr>
        <w:ind w:left="4623" w:hanging="350"/>
        <w:jc w:val="right"/>
      </w:pPr>
      <w:rPr>
        <w:rFonts w:hint="default" w:ascii="Times New Roman" w:hAnsi="Times New Roman" w:eastAsia="Times New Roman" w:cs="Times New Roman"/>
        <w:b/>
        <w:bCs/>
        <w:spacing w:val="-8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00" w:hanging="3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541" w:hanging="3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983" w:hanging="3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24" w:hanging="3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66" w:hanging="3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08" w:hanging="3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49" w:hanging="35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16" w:hanging="139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-"/>
      <w:lvlJc w:val="left"/>
      <w:pPr>
        <w:ind w:left="1363" w:hanging="187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77" w:hanging="1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94" w:hanging="1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2" w:hanging="1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29" w:hanging="1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47" w:hanging="1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4" w:hanging="1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82" w:hanging="18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14" w:hanging="686"/>
        <w:jc w:val="right"/>
      </w:pPr>
      <w:rPr>
        <w:rFonts w:hint="default" w:ascii="Times New Roman" w:hAnsi="Times New Roman" w:eastAsia="Times New Roman" w:cs="Times New Roman"/>
        <w:spacing w:val="-24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9" w:hanging="702"/>
        <w:jc w:val="left"/>
      </w:pPr>
      <w:rPr>
        <w:rFonts w:hint="default"/>
        <w:spacing w:val="-7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60" w:hanging="7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5" w:hanging="7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91" w:hanging="7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07" w:hanging="7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23" w:hanging="7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38" w:hanging="7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54" w:hanging="702"/>
      </w:pPr>
      <w:rPr>
        <w:rFonts w:hint="default"/>
        <w:lang w:val="ru-RU" w:eastAsia="en-US" w:bidi="ar-SA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4206"/>
      <w:outlineLvl w:val="1"/>
    </w:pPr>
    <w:rPr>
      <w:rFonts w:ascii="Times New Roman" w:hAnsi="Times New Roman" w:eastAsia="Times New Roman" w:cs="Times New Roman"/>
      <w:b/>
      <w:bCs/>
      <w:sz w:val="30"/>
      <w:szCs w:val="30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20"/>
      <w:ind w:left="4387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846"/>
      <w:jc w:val="both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65"/>
      <w:ind w:right="475"/>
      <w:jc w:val="right"/>
    </w:pPr>
    <w:rPr>
      <w:rFonts w:ascii="Times New Roman" w:hAnsi="Times New Roman" w:eastAsia="Times New Roman" w:cs="Times New Roman"/>
      <w:i/>
      <w:iCs/>
      <w:sz w:val="38"/>
      <w:szCs w:val="3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971" w:hanging="139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yperlink" Target="mailto:egp@or.orb.ru" TargetMode="External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hyperlink" Target="https://orn.orb.ru/" TargetMode="External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2022-04-06T10:16:31Z</dcterms:created>
  <dcterms:modified xsi:type="dcterms:W3CDTF">2022-04-06T10:16:31Z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2022-01-21T00:00:00Z</vt:filetime>
  </property>
  <property fmtid="{D5CDD505-2E9C-101B-9397-08002B2CF9AE}" pid="3" name="LastSaved">
    <vt:filetime>2022-04-06T00:00:00Z</vt:filetime>
  </property>
</Properties>
</file>