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pStyle w:val="BodyText"/>
        <w:spacing w:line="276" w:lineRule="auto"/>
        <w:ind w:left="1140" w:right="261"/>
        <w:jc w:val="center"/>
      </w:pPr>
      <w:r>
        <w:rPr>
          <w:spacing w:val="-1"/>
        </w:rPr>
        <w:t>СВЕДЕНИЯ О ЧИСЛЕННОСТИ</w:t>
      </w:r>
      <w:r>
        <w:rPr/>
        <w:t> </w:t>
      </w:r>
      <w:r>
        <w:rPr>
          <w:spacing w:val="-1"/>
        </w:rPr>
        <w:t>И ОПЛАТЕ ТРУДА РАБОТНИКОВ ГОСУДАРСТВЕННЫХ ОРГАНОВ И ОРГАНОВ</w:t>
      </w:r>
      <w:r>
        <w:rPr>
          <w:spacing w:val="-54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3"/>
        </w:rPr>
        <w:t> </w:t>
      </w:r>
      <w:r>
        <w:rPr/>
        <w:t>(</w:t>
      </w:r>
      <w:r>
        <w:rPr>
          <w:spacing w:val="-1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СЛУЖАЩИХ)</w:t>
      </w:r>
    </w:p>
    <w:p>
      <w:pPr>
        <w:pStyle w:val="BodyText"/>
        <w:rPr>
          <w:sz w:val="27"/>
        </w:rPr>
      </w:pPr>
    </w:p>
    <w:p>
      <w:pPr>
        <w:pStyle w:val="BodyText"/>
        <w:spacing w:line="280" w:lineRule="auto"/>
        <w:ind w:left="4552" w:right="3664"/>
        <w:jc w:val="center"/>
      </w:pPr>
      <w:r>
        <w:rPr/>
        <w:t>за</w:t>
      </w:r>
      <w:r>
        <w:rPr>
          <w:spacing w:val="-8"/>
        </w:rPr>
        <w:t> </w:t>
      </w:r>
      <w:r>
        <w:rPr/>
        <w:t>январь</w:t>
      </w:r>
      <w:r>
        <w:rPr>
          <w:spacing w:val="-9"/>
        </w:rPr>
        <w:t> </w:t>
      </w:r>
      <w:r>
        <w:rPr/>
        <w:t>-</w:t>
      </w:r>
      <w:r>
        <w:rPr>
          <w:spacing w:val="-5"/>
        </w:rPr>
        <w:t> </w:t>
      </w:r>
      <w:r>
        <w:rPr/>
        <w:t>март</w:t>
      </w:r>
      <w:r>
        <w:rPr>
          <w:spacing w:val="-5"/>
        </w:rPr>
        <w:t> </w:t>
      </w:r>
      <w:r>
        <w:rPr/>
        <w:t>2022</w:t>
      </w:r>
      <w:r>
        <w:rPr>
          <w:spacing w:val="-54"/>
        </w:rPr>
        <w:t> </w:t>
      </w:r>
      <w:r>
        <w:rPr/>
        <w:t>года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3654"/>
      </w:pPr>
      <w:r>
        <w:rPr/>
        <w:t>Администрация</w:t>
      </w:r>
      <w:r>
        <w:rPr>
          <w:spacing w:val="5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образования</w:t>
      </w:r>
      <w:r>
        <w:rPr>
          <w:spacing w:val="5"/>
        </w:rPr>
        <w:t> </w:t>
      </w:r>
      <w:r>
        <w:rPr/>
        <w:t>Первомайский</w:t>
      </w:r>
      <w:r>
        <w:rPr>
          <w:spacing w:val="-5"/>
        </w:rPr>
        <w:t> </w:t>
      </w:r>
      <w:r>
        <w:rPr/>
        <w:t>поссовет</w:t>
      </w:r>
    </w:p>
    <w:p>
      <w:pPr>
        <w:spacing w:before="28"/>
        <w:ind w:left="860" w:right="0" w:firstLine="0"/>
        <w:jc w:val="left"/>
        <w:rPr>
          <w:sz w:val="18"/>
        </w:rPr>
      </w:pPr>
      <w:r>
        <w:rPr>
          <w:b/>
          <w:sz w:val="18"/>
        </w:rPr>
        <w:t>Наименование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организации</w:t>
      </w:r>
      <w:r>
        <w:rPr>
          <w:b/>
          <w:spacing w:val="39"/>
          <w:sz w:val="18"/>
        </w:rPr>
        <w:t> </w:t>
      </w:r>
      <w:r>
        <w:rPr>
          <w:sz w:val="18"/>
        </w:rPr>
        <w:t>Оренбургского района</w:t>
      </w:r>
      <w:r>
        <w:rPr>
          <w:spacing w:val="-7"/>
          <w:sz w:val="18"/>
        </w:rPr>
        <w:t> </w:t>
      </w:r>
      <w:r>
        <w:rPr>
          <w:sz w:val="18"/>
        </w:rPr>
        <w:t>Оренбургской области</w:t>
      </w:r>
    </w:p>
    <w:p>
      <w:pPr>
        <w:spacing w:before="152"/>
        <w:ind w:left="918" w:right="0" w:firstLine="0"/>
        <w:jc w:val="left"/>
        <w:rPr>
          <w:sz w:val="18"/>
        </w:rPr>
      </w:pPr>
      <w:r>
        <w:rPr>
          <w:b/>
          <w:spacing w:val="-2"/>
          <w:sz w:val="18"/>
        </w:rPr>
        <w:t>Почтовый</w:t>
      </w:r>
      <w:r>
        <w:rPr>
          <w:b/>
          <w:spacing w:val="11"/>
          <w:sz w:val="18"/>
        </w:rPr>
        <w:t> </w:t>
      </w:r>
      <w:r>
        <w:rPr>
          <w:b/>
          <w:spacing w:val="-2"/>
          <w:sz w:val="18"/>
        </w:rPr>
        <w:t>адрес</w:t>
      </w:r>
      <w:r>
        <w:rPr>
          <w:b/>
          <w:spacing w:val="5"/>
          <w:sz w:val="18"/>
        </w:rPr>
        <w:t> </w:t>
      </w:r>
      <w:r>
        <w:rPr>
          <w:spacing w:val="-2"/>
          <w:sz w:val="18"/>
        </w:rPr>
        <w:t>: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460540,</w:t>
      </w:r>
      <w:r>
        <w:rPr>
          <w:spacing w:val="15"/>
          <w:sz w:val="18"/>
        </w:rPr>
        <w:t> </w:t>
      </w:r>
      <w:r>
        <w:rPr>
          <w:spacing w:val="-2"/>
          <w:sz w:val="18"/>
        </w:rPr>
        <w:t>п.Первомайский,</w:t>
      </w:r>
      <w:r>
        <w:rPr>
          <w:spacing w:val="9"/>
          <w:sz w:val="18"/>
        </w:rPr>
        <w:t> </w:t>
      </w:r>
      <w:r>
        <w:rPr>
          <w:spacing w:val="-1"/>
          <w:sz w:val="18"/>
        </w:rPr>
        <w:t>ул.Воронова,д.</w:t>
      </w:r>
      <w:r>
        <w:rPr>
          <w:spacing w:val="-31"/>
          <w:sz w:val="18"/>
        </w:rPr>
        <w:t> </w:t>
      </w:r>
      <w:r>
        <w:rPr>
          <w:spacing w:val="-1"/>
          <w:sz w:val="18"/>
        </w:rPr>
        <w:t>11</w:t>
      </w:r>
    </w:p>
    <w:p>
      <w:pPr>
        <w:spacing w:before="181"/>
        <w:ind w:left="1140" w:right="190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sz w:val="16"/>
        </w:rPr>
        <w:t>Численность</w:t>
      </w:r>
      <w:r>
        <w:rPr>
          <w:rFonts w:ascii="Georgia" w:hAnsi="Georgia"/>
          <w:spacing w:val="26"/>
          <w:sz w:val="16"/>
        </w:rPr>
        <w:t> </w:t>
      </w:r>
      <w:r>
        <w:rPr>
          <w:rFonts w:ascii="Georgia" w:hAnsi="Georgia"/>
          <w:sz w:val="16"/>
        </w:rPr>
        <w:t>работников</w:t>
      </w:r>
      <w:r>
        <w:rPr>
          <w:rFonts w:ascii="Georgia" w:hAnsi="Georgia"/>
          <w:spacing w:val="26"/>
          <w:sz w:val="16"/>
        </w:rPr>
        <w:t> </w:t>
      </w:r>
      <w:r>
        <w:rPr>
          <w:rFonts w:ascii="Georgia" w:hAnsi="Georgia"/>
          <w:sz w:val="16"/>
        </w:rPr>
        <w:t>и</w:t>
      </w:r>
      <w:r>
        <w:rPr>
          <w:rFonts w:ascii="Georgia" w:hAnsi="Georgia"/>
          <w:spacing w:val="4"/>
          <w:sz w:val="16"/>
        </w:rPr>
        <w:t> </w:t>
      </w:r>
      <w:r>
        <w:rPr>
          <w:rFonts w:ascii="Georgia" w:hAnsi="Georgia"/>
          <w:sz w:val="16"/>
        </w:rPr>
        <w:t>оплата</w:t>
      </w:r>
      <w:r>
        <w:rPr>
          <w:rFonts w:ascii="Georgia" w:hAnsi="Georgia"/>
          <w:spacing w:val="27"/>
          <w:sz w:val="16"/>
        </w:rPr>
        <w:t> </w:t>
      </w:r>
      <w:r>
        <w:rPr>
          <w:rFonts w:ascii="Georgia" w:hAnsi="Georgia"/>
          <w:sz w:val="16"/>
        </w:rPr>
        <w:t>их</w:t>
      </w:r>
      <w:r>
        <w:rPr>
          <w:rFonts w:ascii="Georgia" w:hAnsi="Georgia"/>
          <w:spacing w:val="6"/>
          <w:sz w:val="16"/>
        </w:rPr>
        <w:t> </w:t>
      </w:r>
      <w:r>
        <w:rPr>
          <w:rFonts w:ascii="Georgia" w:hAnsi="Georgia"/>
          <w:sz w:val="16"/>
        </w:rPr>
        <w:t>труда</w:t>
      </w:r>
      <w:r>
        <w:rPr>
          <w:rFonts w:ascii="Georgia" w:hAnsi="Georgia"/>
          <w:spacing w:val="26"/>
          <w:sz w:val="16"/>
        </w:rPr>
        <w:t> </w:t>
      </w:r>
      <w:r>
        <w:rPr>
          <w:rFonts w:ascii="Georgia" w:hAnsi="Georgia"/>
          <w:sz w:val="16"/>
        </w:rPr>
        <w:t>по</w:t>
      </w:r>
      <w:r>
        <w:rPr>
          <w:rFonts w:ascii="Georgia" w:hAnsi="Georgia"/>
          <w:spacing w:val="18"/>
          <w:sz w:val="16"/>
        </w:rPr>
        <w:t> </w:t>
      </w:r>
      <w:r>
        <w:rPr>
          <w:rFonts w:ascii="Georgia" w:hAnsi="Georgia"/>
          <w:sz w:val="16"/>
        </w:rPr>
        <w:t>категориям</w:t>
      </w:r>
      <w:r>
        <w:rPr>
          <w:rFonts w:ascii="Georgia" w:hAnsi="Georgia"/>
          <w:spacing w:val="31"/>
          <w:sz w:val="16"/>
        </w:rPr>
        <w:t> </w:t>
      </w:r>
      <w:r>
        <w:rPr>
          <w:rFonts w:ascii="Georgia" w:hAnsi="Georgia"/>
          <w:sz w:val="16"/>
        </w:rPr>
        <w:t>персонала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"/>
        <w:rPr>
          <w:rFonts w:ascii="Georgia"/>
          <w:sz w:val="29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8"/>
        <w:gridCol w:w="663"/>
        <w:gridCol w:w="1111"/>
        <w:gridCol w:w="1365"/>
        <w:gridCol w:w="1787"/>
        <w:gridCol w:w="2113"/>
      </w:tblGrid>
      <w:tr>
        <w:trPr>
          <w:trHeight w:val="617" w:hRule="atLeast"/>
        </w:trPr>
        <w:tc>
          <w:tcPr>
            <w:tcW w:w="21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vMerge w:val="restart"/>
          </w:tcPr>
          <w:p>
            <w:pPr>
              <w:pStyle w:val="TableParagraph"/>
              <w:ind w:left="26" w:right="43"/>
              <w:jc w:val="center"/>
              <w:rPr>
                <w:sz w:val="18"/>
              </w:rPr>
            </w:pPr>
            <w:r>
              <w:rPr>
                <w:sz w:val="18"/>
              </w:rPr>
              <w:t>Утверждено</w:t>
            </w:r>
          </w:p>
          <w:p>
            <w:pPr>
              <w:pStyle w:val="TableParagraph"/>
              <w:spacing w:line="250" w:lineRule="atLeast"/>
              <w:ind w:left="26" w:righ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штатных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единиц</w:t>
            </w:r>
          </w:p>
        </w:tc>
        <w:tc>
          <w:tcPr>
            <w:tcW w:w="3152" w:type="dxa"/>
            <w:gridSpan w:val="2"/>
          </w:tcPr>
          <w:p>
            <w:pPr>
              <w:pStyle w:val="TableParagraph"/>
              <w:spacing w:line="250" w:lineRule="atLeast" w:before="92"/>
              <w:ind w:left="66" w:right="234" w:firstLine="192"/>
              <w:rPr>
                <w:sz w:val="18"/>
              </w:rPr>
            </w:pPr>
            <w:r>
              <w:rPr>
                <w:sz w:val="18"/>
              </w:rPr>
              <w:t>Численность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работников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(без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внешних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совместителей),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человек</w:t>
            </w:r>
          </w:p>
        </w:tc>
        <w:tc>
          <w:tcPr>
            <w:tcW w:w="2113" w:type="dxa"/>
          </w:tcPr>
          <w:p>
            <w:pPr>
              <w:pStyle w:val="TableParagraph"/>
              <w:spacing w:line="250" w:lineRule="atLeast" w:before="97"/>
              <w:ind w:left="403" w:right="256" w:hanging="120"/>
              <w:rPr>
                <w:sz w:val="18"/>
              </w:rPr>
            </w:pPr>
            <w:r>
              <w:rPr>
                <w:spacing w:val="-2"/>
                <w:sz w:val="18"/>
              </w:rPr>
              <w:t>Начислено средств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оплату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труда</w:t>
            </w:r>
          </w:p>
        </w:tc>
      </w:tr>
      <w:tr>
        <w:trPr>
          <w:trHeight w:val="134" w:hRule="atLeast"/>
        </w:trPr>
        <w:tc>
          <w:tcPr>
            <w:tcW w:w="2128" w:type="dxa"/>
            <w:vMerge w:val="restart"/>
          </w:tcPr>
          <w:p>
            <w:pPr>
              <w:pStyle w:val="TableParagraph"/>
              <w:spacing w:line="271" w:lineRule="auto" w:before="26"/>
              <w:ind w:left="257" w:right="125" w:firstLine="274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категорий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персонала</w:t>
            </w:r>
          </w:p>
        </w:tc>
        <w:tc>
          <w:tcPr>
            <w:tcW w:w="663" w:type="dxa"/>
            <w:vMerge w:val="restart"/>
          </w:tcPr>
          <w:p>
            <w:pPr>
              <w:pStyle w:val="TableParagraph"/>
              <w:spacing w:line="280" w:lineRule="auto" w:before="21"/>
              <w:ind w:left="63" w:right="30" w:firstLine="18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строки</w:t>
            </w:r>
          </w:p>
        </w:tc>
        <w:tc>
          <w:tcPr>
            <w:tcW w:w="1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39" w:hRule="atLeast"/>
        </w:trPr>
        <w:tc>
          <w:tcPr>
            <w:tcW w:w="2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76" w:lineRule="auto" w:before="165"/>
              <w:ind w:left="140" w:right="142" w:firstLine="53"/>
              <w:jc w:val="both"/>
              <w:rPr>
                <w:sz w:val="18"/>
              </w:rPr>
            </w:pPr>
            <w:r>
              <w:rPr>
                <w:sz w:val="18"/>
              </w:rPr>
              <w:t>на конец</w:t>
            </w:r>
            <w:r>
              <w:rPr>
                <w:spacing w:val="-54"/>
                <w:sz w:val="18"/>
              </w:rPr>
              <w:t> </w:t>
            </w:r>
            <w:r>
              <w:rPr>
                <w:spacing w:val="-1"/>
                <w:sz w:val="18"/>
              </w:rPr>
              <w:t>отчетного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периода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</w:t>
            </w:r>
          </w:p>
        </w:tc>
        <w:tc>
          <w:tcPr>
            <w:tcW w:w="1365" w:type="dxa"/>
          </w:tcPr>
          <w:p>
            <w:pPr>
              <w:pStyle w:val="TableParagraph"/>
              <w:spacing w:line="278" w:lineRule="auto" w:before="35"/>
              <w:ind w:left="266" w:right="1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фактически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конец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отчетного</w:t>
            </w:r>
          </w:p>
          <w:p>
            <w:pPr>
              <w:pStyle w:val="TableParagraph"/>
              <w:spacing w:before="3"/>
              <w:ind w:left="382" w:right="253"/>
              <w:jc w:val="center"/>
              <w:rPr>
                <w:sz w:val="18"/>
              </w:rPr>
            </w:pPr>
            <w:r>
              <w:rPr>
                <w:sz w:val="18"/>
              </w:rPr>
              <w:t>периода</w:t>
            </w:r>
          </w:p>
        </w:tc>
        <w:tc>
          <w:tcPr>
            <w:tcW w:w="1787" w:type="dxa"/>
          </w:tcPr>
          <w:p>
            <w:pPr>
              <w:pStyle w:val="TableParagraph"/>
              <w:spacing w:line="278" w:lineRule="auto" w:before="165"/>
              <w:ind w:left="141" w:right="220"/>
              <w:jc w:val="center"/>
              <w:rPr>
                <w:sz w:val="11"/>
              </w:rPr>
            </w:pPr>
            <w:r>
              <w:rPr>
                <w:spacing w:val="-1"/>
                <w:sz w:val="18"/>
              </w:rPr>
              <w:t>среднесписочная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отчетный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период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1"/>
              </w:rPr>
              <w:t>1</w:t>
            </w:r>
          </w:p>
        </w:tc>
        <w:tc>
          <w:tcPr>
            <w:tcW w:w="2113" w:type="dxa"/>
          </w:tcPr>
          <w:p>
            <w:pPr>
              <w:pStyle w:val="TableParagraph"/>
              <w:spacing w:before="165"/>
              <w:ind w:left="216" w:right="201"/>
              <w:jc w:val="center"/>
              <w:rPr>
                <w:sz w:val="18"/>
              </w:rPr>
            </w:pPr>
            <w:r>
              <w:rPr>
                <w:sz w:val="18"/>
              </w:rPr>
              <w:t>работников</w:t>
            </w:r>
          </w:p>
          <w:p>
            <w:pPr>
              <w:pStyle w:val="TableParagraph"/>
              <w:spacing w:line="280" w:lineRule="auto" w:before="32"/>
              <w:ind w:left="216" w:right="202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в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sz w:val="18"/>
              </w:rPr>
              <w:t>отчетном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3"/>
                <w:sz w:val="18"/>
              </w:rPr>
              <w:t>периоде,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тыс.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руб.</w:t>
            </w:r>
          </w:p>
        </w:tc>
      </w:tr>
      <w:tr>
        <w:trPr>
          <w:trHeight w:val="288" w:hRule="atLeast"/>
        </w:trPr>
        <w:tc>
          <w:tcPr>
            <w:tcW w:w="2128" w:type="dxa"/>
          </w:tcPr>
          <w:p>
            <w:pPr>
              <w:pStyle w:val="TableParagraph"/>
              <w:spacing w:before="28"/>
              <w:ind w:left="14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3" w:type="dxa"/>
          </w:tcPr>
          <w:p>
            <w:pPr>
              <w:pStyle w:val="TableParagraph"/>
              <w:spacing w:before="33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before="3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5" w:type="dxa"/>
          </w:tcPr>
          <w:p>
            <w:pPr>
              <w:pStyle w:val="TableParagraph"/>
              <w:spacing w:before="33"/>
              <w:ind w:left="69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87" w:type="dxa"/>
          </w:tcPr>
          <w:p>
            <w:pPr>
              <w:pStyle w:val="TableParagraph"/>
              <w:spacing w:before="38"/>
              <w:ind w:right="5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13" w:type="dxa"/>
          </w:tcPr>
          <w:p>
            <w:pPr>
              <w:pStyle w:val="TableParagraph"/>
              <w:spacing w:before="3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</w:tr>
      <w:tr>
        <w:trPr>
          <w:trHeight w:val="2028" w:hRule="atLeast"/>
        </w:trPr>
        <w:tc>
          <w:tcPr>
            <w:tcW w:w="2128" w:type="dxa"/>
          </w:tcPr>
          <w:p>
            <w:pPr>
              <w:pStyle w:val="TableParagraph"/>
              <w:spacing w:line="273" w:lineRule="auto" w:before="33"/>
              <w:ind w:left="200" w:right="489" w:firstLine="14"/>
              <w:rPr>
                <w:sz w:val="18"/>
              </w:rPr>
            </w:pPr>
            <w:r>
              <w:rPr>
                <w:spacing w:val="-2"/>
                <w:sz w:val="18"/>
              </w:rPr>
              <w:t>Государственные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Российской</w:t>
            </w:r>
          </w:p>
          <w:p>
            <w:pPr>
              <w:pStyle w:val="TableParagraph"/>
              <w:spacing w:line="276" w:lineRule="auto"/>
              <w:ind w:left="209" w:right="49"/>
              <w:rPr>
                <w:sz w:val="18"/>
              </w:rPr>
            </w:pPr>
            <w:r>
              <w:rPr>
                <w:spacing w:val="-1"/>
                <w:sz w:val="18"/>
              </w:rPr>
              <w:t>Федерации, субъектов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муниципальные</w:t>
            </w:r>
          </w:p>
          <w:p>
            <w:pPr>
              <w:pStyle w:val="TableParagraph"/>
              <w:spacing w:line="217" w:lineRule="exact"/>
              <w:ind w:left="205"/>
              <w:rPr>
                <w:sz w:val="18"/>
              </w:rPr>
            </w:pPr>
            <w:r>
              <w:rPr>
                <w:sz w:val="18"/>
              </w:rPr>
              <w:t>должности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Georgia"/>
                <w:sz w:val="23"/>
              </w:rPr>
            </w:pPr>
          </w:p>
          <w:p>
            <w:pPr>
              <w:pStyle w:val="TableParagraph"/>
              <w:ind w:left="229" w:right="194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447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642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>
            <w:pPr>
              <w:pStyle w:val="TableParagraph"/>
              <w:ind w:right="800"/>
              <w:jc w:val="right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216" w:right="189"/>
              <w:jc w:val="center"/>
              <w:rPr>
                <w:sz w:val="18"/>
              </w:rPr>
            </w:pPr>
            <w:r>
              <w:rPr>
                <w:sz w:val="18"/>
              </w:rPr>
              <w:t>244,6</w:t>
            </w:r>
          </w:p>
        </w:tc>
      </w:tr>
      <w:tr>
        <w:trPr>
          <w:trHeight w:val="1288" w:hRule="atLeast"/>
        </w:trPr>
        <w:tc>
          <w:tcPr>
            <w:tcW w:w="2128" w:type="dxa"/>
          </w:tcPr>
          <w:p>
            <w:pPr>
              <w:pStyle w:val="TableParagraph"/>
              <w:spacing w:line="273" w:lineRule="auto" w:before="31"/>
              <w:ind w:left="219" w:right="483" w:hanging="10"/>
              <w:rPr>
                <w:sz w:val="18"/>
              </w:rPr>
            </w:pP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государственной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гражданской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(муниципальной)</w:t>
            </w:r>
          </w:p>
          <w:p>
            <w:pPr>
              <w:pStyle w:val="TableParagraph"/>
              <w:spacing w:before="2"/>
              <w:ind w:left="214"/>
              <w:rPr>
                <w:sz w:val="18"/>
              </w:rPr>
            </w:pPr>
            <w:r>
              <w:rPr>
                <w:sz w:val="18"/>
              </w:rPr>
              <w:t>службы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230" w:right="192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399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593"/>
              <w:rPr>
                <w:sz w:val="18"/>
              </w:rPr>
            </w:pPr>
            <w:r>
              <w:rPr>
                <w:sz w:val="18"/>
              </w:rPr>
              <w:t>11,0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before="1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11,5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before="1"/>
              <w:ind w:left="216" w:right="185"/>
              <w:jc w:val="center"/>
              <w:rPr>
                <w:sz w:val="18"/>
              </w:rPr>
            </w:pPr>
            <w:r>
              <w:rPr>
                <w:sz w:val="18"/>
              </w:rPr>
              <w:t>889,8</w:t>
            </w:r>
          </w:p>
        </w:tc>
      </w:tr>
      <w:tr>
        <w:trPr>
          <w:trHeight w:val="1258" w:hRule="atLeast"/>
        </w:trPr>
        <w:tc>
          <w:tcPr>
            <w:tcW w:w="2128" w:type="dxa"/>
          </w:tcPr>
          <w:p>
            <w:pPr>
              <w:pStyle w:val="TableParagraph"/>
              <w:spacing w:line="276" w:lineRule="auto" w:before="28"/>
              <w:ind w:left="214" w:right="256" w:firstLine="10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должностей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соответствии</w:t>
            </w:r>
          </w:p>
          <w:p>
            <w:pPr>
              <w:pStyle w:val="TableParagraph"/>
              <w:spacing w:line="268" w:lineRule="auto"/>
              <w:ind w:left="219" w:right="852" w:hanging="5"/>
              <w:rPr>
                <w:sz w:val="18"/>
              </w:rPr>
            </w:pPr>
            <w:r>
              <w:rPr>
                <w:sz w:val="18"/>
              </w:rPr>
              <w:t>со штатным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sz w:val="18"/>
              </w:rPr>
              <w:t>расписанием</w:t>
            </w:r>
          </w:p>
          <w:p>
            <w:pPr>
              <w:pStyle w:val="TableParagraph"/>
              <w:spacing w:line="216" w:lineRule="exact" w:before="8"/>
              <w:ind w:left="219"/>
              <w:rPr>
                <w:sz w:val="18"/>
              </w:rPr>
            </w:pPr>
            <w:r>
              <w:rPr>
                <w:sz w:val="18"/>
              </w:rPr>
              <w:t>(сумма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строк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02)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>
            <w:pPr>
              <w:pStyle w:val="TableParagraph"/>
              <w:spacing w:line="212" w:lineRule="exact"/>
              <w:ind w:left="230" w:right="192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>
            <w:pPr>
              <w:pStyle w:val="TableParagraph"/>
              <w:spacing w:line="212" w:lineRule="exact"/>
              <w:ind w:left="404"/>
              <w:rPr>
                <w:sz w:val="18"/>
              </w:rPr>
            </w:pPr>
            <w:r>
              <w:rPr>
                <w:sz w:val="18"/>
              </w:rPr>
              <w:t>13,0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>
            <w:pPr>
              <w:pStyle w:val="TableParagraph"/>
              <w:spacing w:line="207" w:lineRule="exact"/>
              <w:ind w:left="598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line="202" w:lineRule="exact"/>
              <w:ind w:left="141" w:right="373"/>
              <w:jc w:val="center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line="197" w:lineRule="exact"/>
              <w:ind w:left="216" w:right="173"/>
              <w:jc w:val="center"/>
              <w:rPr>
                <w:sz w:val="18"/>
              </w:rPr>
            </w:pPr>
            <w:r>
              <w:rPr>
                <w:sz w:val="18"/>
              </w:rPr>
              <w:t>1134,4</w:t>
            </w:r>
          </w:p>
        </w:tc>
      </w:tr>
    </w:tbl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2420" w:h="17190"/>
          <w:pgMar w:top="1640" w:bottom="280" w:left="1760" w:right="620"/>
        </w:sectPr>
      </w:pPr>
    </w:p>
    <w:p>
      <w:pPr>
        <w:pStyle w:val="BodyText"/>
        <w:rPr>
          <w:rFonts w:ascii="Georgia"/>
          <w:sz w:val="24"/>
        </w:rPr>
      </w:pPr>
      <w:r>
        <w:rPr/>
        <w:pict>
          <v:group style="position:absolute;margin-left:0pt;margin-top:.000002pt;width:620.65pt;height:859.45pt;mso-position-horizontal-relative:page;mso-position-vertical-relative:page;z-index:-15861760" coordorigin="0,0" coordsize="12413,17189">
            <v:shape style="position:absolute;left:0;top:0;width:12413;height:17189" type="#_x0000_t75" stroked="false">
              <v:imagedata r:id="rId5" o:title=""/>
            </v:shape>
            <v:shape style="position:absolute;left:5122;top:12840;width:3077;height:2117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line="614" w:lineRule="auto"/>
        <w:ind w:left="869" w:right="30" w:firstLine="39"/>
      </w:pPr>
      <w:r>
        <w:rPr>
          <w:spacing w:val="-2"/>
        </w:rPr>
        <w:t>Руководитель </w:t>
      </w:r>
      <w:r>
        <w:rPr>
          <w:spacing w:val="-1"/>
        </w:rPr>
        <w:t>организации</w:t>
      </w:r>
      <w:r>
        <w:rPr>
          <w:spacing w:val="-54"/>
        </w:rPr>
        <w:t> </w:t>
      </w:r>
      <w:r>
        <w:rPr/>
        <w:t>Главный</w:t>
      </w:r>
      <w:r>
        <w:rPr>
          <w:spacing w:val="34"/>
        </w:rPr>
        <w:t> </w:t>
      </w:r>
      <w:r>
        <w:rPr/>
        <w:t>бухгалтер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869"/>
      </w:pPr>
      <w:r>
        <w:rPr/>
        <w:t>Куличенко</w:t>
      </w:r>
      <w:r>
        <w:rPr>
          <w:spacing w:val="-11"/>
        </w:rPr>
        <w:t> </w:t>
      </w:r>
      <w:r>
        <w:rPr/>
        <w:t>О.И.</w:t>
      </w:r>
    </w:p>
    <w:p>
      <w:pPr>
        <w:spacing w:before="28"/>
        <w:ind w:left="874" w:right="0" w:firstLine="0"/>
        <w:jc w:val="left"/>
        <w:rPr>
          <w:sz w:val="16"/>
        </w:rPr>
      </w:pPr>
      <w:r>
        <w:rPr>
          <w:sz w:val="16"/>
        </w:rPr>
        <w:t>(подпись)</w:t>
      </w:r>
    </w:p>
    <w:p>
      <w:pPr>
        <w:pStyle w:val="BodyText"/>
        <w:spacing w:before="90"/>
        <w:ind w:left="922"/>
      </w:pPr>
      <w:r>
        <w:rPr/>
        <w:t>Ковалёва</w:t>
      </w:r>
      <w:r>
        <w:rPr>
          <w:spacing w:val="4"/>
        </w:rPr>
        <w:t> </w:t>
      </w:r>
      <w:r>
        <w:rPr/>
        <w:t>О.Л.</w:t>
      </w:r>
    </w:p>
    <w:p>
      <w:pPr>
        <w:pStyle w:val="BodyText"/>
        <w:rPr>
          <w:sz w:val="21"/>
        </w:rPr>
      </w:pPr>
    </w:p>
    <w:p>
      <w:pPr>
        <w:spacing w:before="0"/>
        <w:ind w:left="922" w:right="0" w:firstLine="0"/>
        <w:jc w:val="left"/>
        <w:rPr>
          <w:sz w:val="16"/>
        </w:rPr>
      </w:pPr>
      <w:r>
        <w:rPr>
          <w:sz w:val="16"/>
        </w:rPr>
        <w:t>(подпись)</w:t>
      </w:r>
    </w:p>
    <w:sectPr>
      <w:type w:val="continuous"/>
      <w:pgSz w:w="12420" w:h="17190"/>
      <w:pgMar w:top="1640" w:bottom="280" w:left="1760" w:right="620"/>
      <w:cols w:num="2" w:equalWidth="0">
        <w:col w:w="3169" w:space="2669"/>
        <w:col w:w="42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2022-04-11T13:00:25Z</dcterms:created>
  <dcterms:modified xsi:type="dcterms:W3CDTF">2022-04-11T13:00:25Z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LastSaved">
    <vt:filetime>2022-04-11T00:00:00Z</vt:filetime>
  </property>
</Properties>
</file>