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37" w:lineRule="auto" w:before="65"/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8894" cy="1076578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894" cy="10765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СОВЕТ ДЕПУТАТОВ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ПЕРВОМАЙСКИЙ</w:t>
      </w:r>
      <w:r>
        <w:rPr>
          <w:spacing w:val="1"/>
        </w:rPr>
        <w:t> </w:t>
      </w:r>
      <w:r>
        <w:rPr/>
        <w:t>ПОССОВЕТ</w:t>
      </w:r>
      <w:r>
        <w:rPr>
          <w:spacing w:val="1"/>
        </w:rPr>
        <w:t> </w:t>
      </w:r>
      <w:r>
        <w:rPr/>
        <w:t>ОРЕНБУРГСКОГО РАЙОНА</w:t>
      </w:r>
      <w:r>
        <w:rPr>
          <w:spacing w:val="-68"/>
        </w:rPr>
        <w:t> </w:t>
      </w:r>
      <w:r>
        <w:rPr>
          <w:spacing w:val="-1"/>
        </w:rPr>
        <w:t>ОРЕНБУРГСКОЙ</w:t>
      </w:r>
      <w:r>
        <w:rPr>
          <w:spacing w:val="-17"/>
        </w:rPr>
        <w:t> </w:t>
      </w:r>
      <w:r>
        <w:rPr/>
        <w:t>ОБЛАСТИ</w:t>
      </w:r>
    </w:p>
    <w:p>
      <w:pPr>
        <w:pStyle w:val="Title"/>
        <w:spacing w:line="444" w:lineRule="auto"/>
        <w:ind w:left="1349" w:right="6804" w:firstLine="0"/>
      </w:pPr>
      <w:r>
        <w:rPr/>
        <w:t>четвертый</w:t>
      </w:r>
      <w:r>
        <w:rPr>
          <w:spacing w:val="1"/>
        </w:rPr>
        <w:t> </w:t>
      </w:r>
      <w:r>
        <w:rPr/>
        <w:t>созыв</w:t>
      </w:r>
      <w:r>
        <w:rPr>
          <w:spacing w:val="-67"/>
        </w:rPr>
        <w:t> </w:t>
      </w:r>
      <w:r>
        <w:rPr/>
        <w:t>Р</w:t>
      </w:r>
      <w:r>
        <w:rPr>
          <w:spacing w:val="-11"/>
        </w:rPr>
        <w:t> </w:t>
      </w:r>
      <w:r>
        <w:rPr/>
        <w:t>Е</w:t>
      </w:r>
      <w:r>
        <w:rPr>
          <w:spacing w:val="-10"/>
        </w:rPr>
        <w:t> </w:t>
      </w:r>
      <w:r>
        <w:rPr/>
        <w:t>Ш</w:t>
      </w:r>
      <w:r>
        <w:rPr>
          <w:spacing w:val="-16"/>
        </w:rPr>
        <w:t> </w:t>
      </w:r>
      <w:r>
        <w:rPr/>
        <w:t>Е</w:t>
      </w:r>
      <w:r>
        <w:rPr>
          <w:spacing w:val="-11"/>
        </w:rPr>
        <w:t> </w:t>
      </w:r>
      <w:r>
        <w:rPr/>
        <w:t>Н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Е</w:t>
      </w:r>
    </w:p>
    <w:p>
      <w:pPr>
        <w:pStyle w:val="BodyText"/>
        <w:spacing w:before="84"/>
        <w:ind w:left="1023" w:right="6442"/>
        <w:jc w:val="center"/>
      </w:pPr>
      <w:r>
        <w:rPr/>
        <w:t>11</w:t>
      </w:r>
      <w:r>
        <w:rPr>
          <w:spacing w:val="-9"/>
        </w:rPr>
        <w:t> </w:t>
      </w:r>
      <w:r>
        <w:rPr/>
        <w:t>июня</w:t>
      </w:r>
      <w:r>
        <w:rPr>
          <w:spacing w:val="-8"/>
        </w:rPr>
        <w:t> </w:t>
      </w:r>
      <w:r>
        <w:rPr/>
        <w:t>2021</w:t>
      </w:r>
      <w:r>
        <w:rPr>
          <w:spacing w:val="12"/>
        </w:rPr>
        <w:t> </w:t>
      </w:r>
      <w:r>
        <w:rPr/>
        <w:t>года</w:t>
      </w:r>
      <w:r>
        <w:rPr>
          <w:spacing w:val="-16"/>
        </w:rPr>
        <w:t> </w:t>
      </w:r>
      <w:r>
        <w:rPr/>
        <w:t>№</w:t>
      </w:r>
      <w:r>
        <w:rPr>
          <w:spacing w:val="-1"/>
        </w:rPr>
        <w:t> </w:t>
      </w:r>
      <w:r>
        <w:rPr/>
        <w:t>55</w:t>
      </w:r>
    </w:p>
    <w:p>
      <w:pPr>
        <w:pStyle w:val="BodyText"/>
        <w:tabs>
          <w:tab w:pos="2518" w:val="left" w:leader="none"/>
        </w:tabs>
        <w:spacing w:line="237" w:lineRule="auto" w:before="248"/>
        <w:ind w:left="416" w:right="5843" w:firstLine="5"/>
        <w:jc w:val="both"/>
      </w:pPr>
      <w:r>
        <w:rPr/>
        <w:t>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Порядка</w:t>
      </w:r>
      <w:r>
        <w:rPr>
          <w:spacing w:val="-67"/>
        </w:rPr>
        <w:t> </w:t>
      </w:r>
      <w:r>
        <w:rPr/>
        <w:t>формирования,</w:t>
      </w:r>
      <w:r>
        <w:rPr>
          <w:spacing w:val="1"/>
        </w:rPr>
        <w:t> </w:t>
      </w:r>
      <w:r>
        <w:rPr/>
        <w:t>ведения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обязательного</w:t>
      </w:r>
      <w:r>
        <w:rPr>
          <w:spacing w:val="1"/>
        </w:rPr>
        <w:t> </w:t>
      </w:r>
      <w:r>
        <w:rPr/>
        <w:t>опубликования</w:t>
      </w:r>
      <w:r>
        <w:rPr>
          <w:spacing w:val="-67"/>
        </w:rPr>
        <w:t> </w:t>
      </w:r>
      <w:r>
        <w:rPr/>
        <w:t>перечня</w:t>
        <w:tab/>
        <w:t>муниципального</w:t>
      </w:r>
      <w:r>
        <w:rPr>
          <w:spacing w:val="-68"/>
        </w:rPr>
        <w:t> </w:t>
      </w:r>
      <w:r>
        <w:rPr/>
        <w:t>имущества, предназначенного для</w:t>
      </w:r>
      <w:r>
        <w:rPr>
          <w:spacing w:val="-67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владение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-67"/>
        </w:rPr>
        <w:t> </w:t>
      </w:r>
      <w:r>
        <w:rPr/>
        <w:t>пользование</w:t>
      </w:r>
      <w:r>
        <w:rPr>
          <w:spacing w:val="1"/>
        </w:rPr>
        <w:t> </w:t>
      </w:r>
      <w:r>
        <w:rPr/>
        <w:t>субъектам малого и</w:t>
      </w:r>
      <w:r>
        <w:rPr>
          <w:spacing w:val="1"/>
        </w:rPr>
        <w:t> </w:t>
      </w:r>
      <w:r>
        <w:rPr/>
        <w:t>среднего</w:t>
      </w:r>
      <w:r>
        <w:rPr>
          <w:spacing w:val="4"/>
        </w:rPr>
        <w:t> </w:t>
      </w:r>
      <w:r>
        <w:rPr/>
        <w:t>предпринимательства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88"/>
        <w:ind w:left="340" w:right="657" w:firstLine="706"/>
        <w:jc w:val="both"/>
      </w:pPr>
      <w:r>
        <w:rPr/>
        <w:t>В соответствии со статьей 35 Федерального закона от 06 октября 2003</w:t>
      </w:r>
      <w:r>
        <w:rPr>
          <w:spacing w:val="1"/>
        </w:rPr>
        <w:t> </w:t>
      </w:r>
      <w:r>
        <w:rPr/>
        <w:t>года № 131-ФЗ «Об общих принципах организации местного самоуправления</w:t>
      </w:r>
      <w:r>
        <w:rPr>
          <w:spacing w:val="-67"/>
        </w:rPr>
        <w:t> </w:t>
      </w:r>
      <w:r>
        <w:rPr/>
        <w:t>в Российской Федерации», статьями</w:t>
      </w:r>
      <w:r>
        <w:rPr>
          <w:spacing w:val="1"/>
        </w:rPr>
        <w:t> </w:t>
      </w:r>
      <w:r>
        <w:rPr/>
        <w:t>11,</w:t>
      </w:r>
      <w:r>
        <w:rPr>
          <w:spacing w:val="1"/>
        </w:rPr>
        <w:t> </w:t>
      </w:r>
      <w:r>
        <w:rPr/>
        <w:t>18-19 Федерального закона от 24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2007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209-ФЗ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малого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предпринимательства в Российской Федерации», Федеральным законом от 22</w:t>
      </w:r>
      <w:r>
        <w:rPr>
          <w:spacing w:val="-67"/>
        </w:rPr>
        <w:t> </w:t>
      </w:r>
      <w:r>
        <w:rPr/>
        <w:t>июля 2008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159-ФЗ</w:t>
      </w:r>
      <w:r>
        <w:rPr>
          <w:spacing w:val="1"/>
        </w:rPr>
        <w:t> </w:t>
      </w:r>
      <w:r>
        <w:rPr/>
        <w:t>«Об особенностях отчуждения недвижимого</w:t>
      </w:r>
      <w:r>
        <w:rPr>
          <w:spacing w:val="1"/>
        </w:rPr>
        <w:t> </w:t>
      </w:r>
      <w:r>
        <w:rPr/>
        <w:t>имущества,</w:t>
      </w:r>
      <w:r>
        <w:rPr>
          <w:spacing w:val="1"/>
        </w:rPr>
        <w:t> </w:t>
      </w:r>
      <w:r>
        <w:rPr/>
        <w:t>находящегося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арендуемого</w:t>
      </w:r>
      <w:r>
        <w:rPr>
          <w:spacing w:val="1"/>
        </w:rPr>
        <w:t> </w:t>
      </w:r>
      <w:r>
        <w:rPr/>
        <w:t>субъектами малого и среднего предпринимательства, и о внесении изменений</w:t>
      </w:r>
      <w:r>
        <w:rPr>
          <w:spacing w:val="-67"/>
        </w:rPr>
        <w:t> </w:t>
      </w:r>
      <w:r>
        <w:rPr/>
        <w:t>и дополнений в отдельные законодательные акты Российской Федерации»,</w:t>
      </w:r>
      <w:r>
        <w:rPr>
          <w:spacing w:val="1"/>
        </w:rPr>
        <w:t> </w:t>
      </w:r>
      <w:r>
        <w:rPr/>
        <w:t>Положением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распоряжения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собственностью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Первомайский</w:t>
      </w:r>
      <w:r>
        <w:rPr>
          <w:spacing w:val="1"/>
        </w:rPr>
        <w:t> </w:t>
      </w:r>
      <w:r>
        <w:rPr/>
        <w:t>поссовет</w:t>
      </w:r>
      <w:r>
        <w:rPr>
          <w:spacing w:val="-67"/>
        </w:rPr>
        <w:t> </w:t>
      </w:r>
      <w:r>
        <w:rPr/>
        <w:t>Оренбургского</w:t>
      </w:r>
      <w:r>
        <w:rPr>
          <w:spacing w:val="1"/>
        </w:rPr>
        <w:t> </w:t>
      </w:r>
      <w:r>
        <w:rPr/>
        <w:t>района»,</w:t>
      </w:r>
      <w:r>
        <w:rPr>
          <w:spacing w:val="1"/>
        </w:rPr>
        <w:t> </w:t>
      </w:r>
      <w:r>
        <w:rPr/>
        <w:t>утвержденного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Совета</w:t>
      </w:r>
      <w:r>
        <w:rPr>
          <w:spacing w:val="1"/>
        </w:rPr>
        <w:t> </w:t>
      </w:r>
      <w:r>
        <w:rPr/>
        <w:t>депутатов</w:t>
      </w:r>
      <w:r>
        <w:rPr>
          <w:spacing w:val="1"/>
        </w:rPr>
        <w:t> </w:t>
      </w:r>
      <w:r>
        <w:rPr/>
        <w:t>муниципального образования Первомайский поссовет Оренбургского района</w:t>
      </w:r>
      <w:r>
        <w:rPr>
          <w:spacing w:val="1"/>
        </w:rPr>
        <w:t> </w:t>
      </w:r>
      <w:r>
        <w:rPr/>
        <w:t>Оренбургской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апреля</w:t>
      </w:r>
      <w:r>
        <w:rPr>
          <w:spacing w:val="1"/>
        </w:rPr>
        <w:t> </w:t>
      </w:r>
      <w:r>
        <w:rPr/>
        <w:t>2012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105,</w:t>
      </w:r>
      <w:r>
        <w:rPr>
          <w:spacing w:val="70"/>
        </w:rPr>
        <w:t> </w:t>
      </w:r>
      <w:r>
        <w:rPr/>
        <w:t>руководствуясь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Первомайский</w:t>
      </w:r>
      <w:r>
        <w:rPr>
          <w:spacing w:val="1"/>
        </w:rPr>
        <w:t> </w:t>
      </w:r>
      <w:r>
        <w:rPr/>
        <w:t>поссовет</w:t>
      </w:r>
      <w:r>
        <w:rPr>
          <w:spacing w:val="1"/>
        </w:rPr>
        <w:t> </w:t>
      </w:r>
      <w:r>
        <w:rPr/>
        <w:t>Оренбургского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Оренбургской</w:t>
      </w:r>
      <w:r>
        <w:rPr>
          <w:spacing w:val="1"/>
        </w:rPr>
        <w:t> </w:t>
      </w:r>
      <w:r>
        <w:rPr/>
        <w:t>области,</w:t>
      </w:r>
      <w:r>
        <w:rPr>
          <w:spacing w:val="1"/>
        </w:rPr>
        <w:t> </w:t>
      </w:r>
      <w:r>
        <w:rPr/>
        <w:t>Совет</w:t>
      </w:r>
      <w:r>
        <w:rPr>
          <w:spacing w:val="1"/>
        </w:rPr>
        <w:t> </w:t>
      </w:r>
      <w:r>
        <w:rPr/>
        <w:t>депутатов</w:t>
      </w:r>
      <w:r>
        <w:rPr>
          <w:spacing w:val="1"/>
        </w:rPr>
        <w:t> </w:t>
      </w:r>
      <w:r>
        <w:rPr/>
        <w:t>муниципального образования Первомайский поссовет Оренбургского района</w:t>
      </w:r>
      <w:r>
        <w:rPr>
          <w:spacing w:val="1"/>
        </w:rPr>
        <w:t> </w:t>
      </w:r>
      <w:r>
        <w:rPr/>
        <w:t>Оренбургской</w:t>
      </w:r>
      <w:r>
        <w:rPr>
          <w:spacing w:val="7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решил:</w:t>
      </w:r>
    </w:p>
    <w:p>
      <w:pPr>
        <w:pStyle w:val="ListParagraph"/>
        <w:numPr>
          <w:ilvl w:val="0"/>
          <w:numId w:val="1"/>
        </w:numPr>
        <w:tabs>
          <w:tab w:pos="2220" w:val="left" w:leader="none"/>
          <w:tab w:pos="2221" w:val="left" w:leader="none"/>
          <w:tab w:pos="3742" w:val="left" w:leader="none"/>
          <w:tab w:pos="5028" w:val="left" w:leader="none"/>
          <w:tab w:pos="7106" w:val="left" w:leader="none"/>
          <w:tab w:pos="8311" w:val="left" w:leader="none"/>
          <w:tab w:pos="8700" w:val="left" w:leader="none"/>
        </w:tabs>
        <w:spacing w:line="242" w:lineRule="auto" w:before="3" w:after="0"/>
        <w:ind w:left="344" w:right="-29" w:firstLine="728"/>
        <w:jc w:val="left"/>
        <w:rPr>
          <w:sz w:val="28"/>
        </w:rPr>
      </w:pPr>
      <w:r>
        <w:rPr>
          <w:sz w:val="28"/>
        </w:rPr>
        <w:t>Утвердить</w:t>
        <w:tab/>
        <w:t>Порядок</w:t>
        <w:tab/>
        <w:t>формирования,</w:t>
        <w:tab/>
        <w:t>ведения</w:t>
        <w:tab/>
        <w:t>и</w:t>
        <w:tab/>
      </w:r>
      <w:r>
        <w:rPr>
          <w:spacing w:val="-1"/>
          <w:sz w:val="28"/>
        </w:rPr>
        <w:t>обязательного</w:t>
      </w:r>
      <w:r>
        <w:rPr>
          <w:spacing w:val="-67"/>
          <w:sz w:val="28"/>
        </w:rPr>
        <w:t> </w:t>
      </w:r>
      <w:r>
        <w:rPr>
          <w:sz w:val="28"/>
        </w:rPr>
        <w:t>опубликования</w:t>
      </w:r>
      <w:r>
        <w:rPr>
          <w:spacing w:val="1"/>
          <w:sz w:val="28"/>
        </w:rPr>
        <w:t> </w:t>
      </w:r>
      <w:r>
        <w:rPr>
          <w:sz w:val="28"/>
        </w:rPr>
        <w:t>перечня муниципального</w:t>
      </w:r>
      <w:r>
        <w:rPr>
          <w:spacing w:val="1"/>
          <w:sz w:val="28"/>
        </w:rPr>
        <w:t> </w:t>
      </w:r>
      <w:r>
        <w:rPr>
          <w:sz w:val="28"/>
        </w:rPr>
        <w:t>имущества,</w:t>
      </w:r>
      <w:r>
        <w:rPr>
          <w:spacing w:val="1"/>
          <w:sz w:val="28"/>
        </w:rPr>
        <w:t> </w:t>
      </w:r>
      <w:r>
        <w:rPr>
          <w:sz w:val="28"/>
        </w:rPr>
        <w:t>предназначенного для</w:t>
      </w:r>
      <w:r>
        <w:rPr>
          <w:spacing w:val="1"/>
          <w:sz w:val="28"/>
        </w:rPr>
        <w:t> </w:t>
      </w:r>
      <w:r>
        <w:rPr>
          <w:sz w:val="28"/>
        </w:rPr>
        <w:t>передачи</w:t>
      </w:r>
      <w:r>
        <w:rPr>
          <w:spacing w:val="10"/>
          <w:sz w:val="28"/>
        </w:rPr>
        <w:t> </w:t>
      </w:r>
      <w:r>
        <w:rPr>
          <w:sz w:val="28"/>
        </w:rPr>
        <w:t>во</w:t>
      </w:r>
      <w:r>
        <w:rPr>
          <w:spacing w:val="5"/>
          <w:sz w:val="28"/>
        </w:rPr>
        <w:t> </w:t>
      </w:r>
      <w:r>
        <w:rPr>
          <w:sz w:val="28"/>
        </w:rPr>
        <w:t>владение</w:t>
      </w:r>
      <w:r>
        <w:rPr>
          <w:spacing w:val="10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(или)</w:t>
      </w:r>
      <w:r>
        <w:rPr>
          <w:spacing w:val="6"/>
          <w:sz w:val="28"/>
        </w:rPr>
        <w:t> </w:t>
      </w:r>
      <w:r>
        <w:rPr>
          <w:sz w:val="28"/>
        </w:rPr>
        <w:t>пользование</w:t>
      </w:r>
      <w:r>
        <w:rPr>
          <w:spacing w:val="10"/>
          <w:sz w:val="28"/>
        </w:rPr>
        <w:t> </w:t>
      </w:r>
      <w:r>
        <w:rPr>
          <w:sz w:val="28"/>
        </w:rPr>
        <w:t>субъектам</w:t>
      </w:r>
      <w:r>
        <w:rPr>
          <w:spacing w:val="10"/>
          <w:sz w:val="28"/>
        </w:rPr>
        <w:t> </w:t>
      </w:r>
      <w:r>
        <w:rPr>
          <w:sz w:val="28"/>
        </w:rPr>
        <w:t>малого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67"/>
          <w:sz w:val="28"/>
        </w:rPr>
        <w:t> </w:t>
      </w:r>
      <w:r>
        <w:rPr>
          <w:sz w:val="28"/>
        </w:rPr>
        <w:t>среднего</w:t>
      </w:r>
      <w:r>
        <w:rPr>
          <w:spacing w:val="1"/>
          <w:sz w:val="28"/>
        </w:rPr>
        <w:t> </w:t>
      </w:r>
      <w:r>
        <w:rPr>
          <w:sz w:val="28"/>
        </w:rPr>
        <w:t>предпринимательства</w:t>
      </w:r>
      <w:r>
        <w:rPr>
          <w:spacing w:val="8"/>
          <w:sz w:val="28"/>
        </w:rPr>
        <w:t> </w:t>
      </w:r>
      <w:r>
        <w:rPr>
          <w:sz w:val="28"/>
        </w:rPr>
        <w:t>(далее</w:t>
      </w:r>
      <w:r>
        <w:rPr>
          <w:spacing w:val="8"/>
          <w:sz w:val="28"/>
        </w:rPr>
        <w:t> </w:t>
      </w:r>
      <w:r>
        <w:rPr>
          <w:sz w:val="28"/>
        </w:rPr>
        <w:t>-</w:t>
      </w:r>
      <w:r>
        <w:rPr>
          <w:spacing w:val="58"/>
          <w:sz w:val="28"/>
        </w:rPr>
        <w:t> </w:t>
      </w:r>
      <w:r>
        <w:rPr>
          <w:sz w:val="28"/>
        </w:rPr>
        <w:t>Перечень),</w:t>
      </w:r>
      <w:r>
        <w:rPr>
          <w:spacing w:val="20"/>
          <w:sz w:val="28"/>
        </w:rPr>
        <w:t> </w:t>
      </w:r>
      <w:r>
        <w:rPr>
          <w:sz w:val="28"/>
        </w:rPr>
        <w:t>согласно</w:t>
      </w:r>
      <w:r>
        <w:rPr>
          <w:spacing w:val="18"/>
          <w:sz w:val="28"/>
        </w:rPr>
        <w:t> </w:t>
      </w:r>
      <w:r>
        <w:rPr>
          <w:sz w:val="28"/>
        </w:rPr>
        <w:t>приложению.</w:t>
      </w:r>
    </w:p>
    <w:p>
      <w:pPr>
        <w:spacing w:after="0" w:line="242" w:lineRule="auto"/>
        <w:jc w:val="left"/>
        <w:rPr>
          <w:sz w:val="28"/>
        </w:rPr>
        <w:sectPr>
          <w:type w:val="continuous"/>
          <w:pgSz w:w="12080" w:h="16960"/>
          <w:pgMar w:top="1140" w:bottom="280" w:left="1700" w:right="0"/>
        </w:sectPr>
      </w:pPr>
    </w:p>
    <w:p>
      <w:pPr>
        <w:pStyle w:val="ListParagraph"/>
        <w:numPr>
          <w:ilvl w:val="0"/>
          <w:numId w:val="1"/>
        </w:numPr>
        <w:tabs>
          <w:tab w:pos="1646" w:val="left" w:leader="none"/>
        </w:tabs>
        <w:spacing w:line="237" w:lineRule="auto" w:before="75" w:after="0"/>
        <w:ind w:left="320" w:right="104" w:firstLine="701"/>
        <w:jc w:val="both"/>
        <w:rPr>
          <w:sz w:val="28"/>
        </w:rPr>
      </w:pPr>
      <w:r>
        <w:rPr/>
        <w:pict>
          <v:group style="position:absolute;margin-left:0pt;margin-top:0pt;width:609.85pt;height:852pt;mso-position-horizontal-relative:page;mso-position-vertical-relative:page;z-index:-15754240" coordorigin="0,0" coordsize="12197,17040">
            <v:shape style="position:absolute;left:0;top:0;width:12197;height:17040" type="#_x0000_t75" stroked="false">
              <v:imagedata r:id="rId6" o:title=""/>
            </v:shape>
            <v:shape style="position:absolute;left:6662;top:7411;width:2204;height:2199" type="#_x0000_t75" stroked="false">
              <v:imagedata r:id="rId7" o:title=""/>
            </v:shape>
            <w10:wrap type="none"/>
          </v:group>
        </w:pict>
      </w:r>
      <w:r>
        <w:rPr>
          <w:sz w:val="28"/>
        </w:rPr>
        <w:t>Признать</w:t>
      </w:r>
      <w:r>
        <w:rPr>
          <w:spacing w:val="1"/>
          <w:sz w:val="28"/>
        </w:rPr>
        <w:t> </w:t>
      </w:r>
      <w:r>
        <w:rPr>
          <w:sz w:val="28"/>
        </w:rPr>
        <w:t>утратившим</w:t>
      </w:r>
      <w:r>
        <w:rPr>
          <w:spacing w:val="1"/>
          <w:sz w:val="28"/>
        </w:rPr>
        <w:t> </w:t>
      </w:r>
      <w:r>
        <w:rPr>
          <w:sz w:val="28"/>
        </w:rPr>
        <w:t>силу решение</w:t>
      </w:r>
      <w:r>
        <w:rPr>
          <w:spacing w:val="1"/>
          <w:sz w:val="28"/>
        </w:rPr>
        <w:t> </w:t>
      </w:r>
      <w:r>
        <w:rPr>
          <w:sz w:val="28"/>
        </w:rPr>
        <w:t>Совета</w:t>
      </w:r>
      <w:r>
        <w:rPr>
          <w:spacing w:val="1"/>
          <w:sz w:val="28"/>
        </w:rPr>
        <w:t> </w:t>
      </w:r>
      <w:r>
        <w:rPr>
          <w:sz w:val="28"/>
        </w:rPr>
        <w:t>депутатов</w:t>
      </w:r>
      <w:r>
        <w:rPr>
          <w:spacing w:val="1"/>
          <w:sz w:val="28"/>
        </w:rPr>
        <w:t> </w:t>
      </w:r>
      <w:r>
        <w:rPr>
          <w:sz w:val="28"/>
        </w:rPr>
        <w:t>муниципального образования Первомайский поссовет Оренбургского района</w:t>
      </w:r>
      <w:r>
        <w:rPr>
          <w:spacing w:val="1"/>
          <w:sz w:val="28"/>
        </w:rPr>
        <w:t> </w:t>
      </w:r>
      <w:r>
        <w:rPr>
          <w:sz w:val="28"/>
        </w:rPr>
        <w:t>Оренбургской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25</w:t>
      </w:r>
      <w:r>
        <w:rPr>
          <w:spacing w:val="1"/>
          <w:sz w:val="28"/>
        </w:rPr>
        <w:t> </w:t>
      </w:r>
      <w:r>
        <w:rPr>
          <w:sz w:val="28"/>
        </w:rPr>
        <w:t>апреля</w:t>
      </w:r>
      <w:r>
        <w:rPr>
          <w:spacing w:val="1"/>
          <w:sz w:val="28"/>
        </w:rPr>
        <w:t> </w:t>
      </w:r>
      <w:r>
        <w:rPr>
          <w:sz w:val="28"/>
        </w:rPr>
        <w:t>2019</w:t>
      </w:r>
      <w:r>
        <w:rPr>
          <w:spacing w:val="1"/>
          <w:sz w:val="28"/>
        </w:rPr>
        <w:t> </w:t>
      </w:r>
      <w:r>
        <w:rPr>
          <w:sz w:val="28"/>
        </w:rPr>
        <w:t>года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252</w:t>
      </w:r>
      <w:r>
        <w:rPr>
          <w:spacing w:val="1"/>
          <w:sz w:val="28"/>
        </w:rPr>
        <w:t> </w:t>
      </w:r>
      <w:r>
        <w:rPr>
          <w:sz w:val="28"/>
        </w:rPr>
        <w:t>«Об</w:t>
      </w:r>
      <w:r>
        <w:rPr>
          <w:spacing w:val="1"/>
          <w:sz w:val="28"/>
        </w:rPr>
        <w:t> </w:t>
      </w:r>
      <w:r>
        <w:rPr>
          <w:sz w:val="28"/>
        </w:rPr>
        <w:t>утверждении</w:t>
      </w:r>
      <w:r>
        <w:rPr>
          <w:spacing w:val="1"/>
          <w:sz w:val="28"/>
        </w:rPr>
        <w:t> </w:t>
      </w:r>
      <w:r>
        <w:rPr>
          <w:sz w:val="28"/>
        </w:rPr>
        <w:t>порядка</w:t>
      </w:r>
      <w:r>
        <w:rPr>
          <w:spacing w:val="1"/>
          <w:sz w:val="28"/>
        </w:rPr>
        <w:t> </w:t>
      </w:r>
      <w:r>
        <w:rPr>
          <w:sz w:val="28"/>
        </w:rPr>
        <w:t>формирования,</w:t>
      </w:r>
      <w:r>
        <w:rPr>
          <w:spacing w:val="1"/>
          <w:sz w:val="28"/>
        </w:rPr>
        <w:t> </w:t>
      </w:r>
      <w:r>
        <w:rPr>
          <w:sz w:val="28"/>
        </w:rPr>
        <w:t>ведения,</w:t>
      </w:r>
      <w:r>
        <w:rPr>
          <w:spacing w:val="1"/>
          <w:sz w:val="28"/>
        </w:rPr>
        <w:t> </w:t>
      </w:r>
      <w:r>
        <w:rPr>
          <w:sz w:val="28"/>
        </w:rPr>
        <w:t>обязательного</w:t>
      </w:r>
      <w:r>
        <w:rPr>
          <w:spacing w:val="1"/>
          <w:sz w:val="28"/>
        </w:rPr>
        <w:t> </w:t>
      </w:r>
      <w:r>
        <w:rPr>
          <w:sz w:val="28"/>
        </w:rPr>
        <w:t>опубликования</w:t>
      </w:r>
      <w:r>
        <w:rPr>
          <w:spacing w:val="1"/>
          <w:sz w:val="28"/>
        </w:rPr>
        <w:t> </w:t>
      </w:r>
      <w:r>
        <w:rPr>
          <w:sz w:val="28"/>
        </w:rPr>
        <w:t>перечня</w:t>
      </w:r>
      <w:r>
        <w:rPr>
          <w:spacing w:val="1"/>
          <w:sz w:val="28"/>
        </w:rPr>
        <w:t> </w:t>
      </w:r>
      <w:r>
        <w:rPr>
          <w:sz w:val="28"/>
        </w:rPr>
        <w:t>муниципального имущества, свободного от прав третьих лиц, используемого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владение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(или)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пользование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долгосрочной основе субъектам малого и среднего предпринимательства и</w:t>
      </w:r>
      <w:r>
        <w:rPr>
          <w:spacing w:val="1"/>
          <w:sz w:val="28"/>
        </w:rPr>
        <w:t> </w:t>
      </w:r>
      <w:r>
        <w:rPr>
          <w:sz w:val="28"/>
        </w:rPr>
        <w:t>организациям, образующим инфраструктуру поддержки субъектов малого и</w:t>
      </w:r>
      <w:r>
        <w:rPr>
          <w:spacing w:val="1"/>
          <w:sz w:val="28"/>
        </w:rPr>
        <w:t> </w:t>
      </w:r>
      <w:r>
        <w:rPr>
          <w:sz w:val="28"/>
        </w:rPr>
        <w:t>среднего</w:t>
      </w:r>
      <w:r>
        <w:rPr>
          <w:spacing w:val="1"/>
          <w:sz w:val="28"/>
        </w:rPr>
        <w:t> </w:t>
      </w:r>
      <w:r>
        <w:rPr>
          <w:sz w:val="28"/>
        </w:rPr>
        <w:t>предпринимательства».</w:t>
      </w:r>
    </w:p>
    <w:p>
      <w:pPr>
        <w:pStyle w:val="ListParagraph"/>
        <w:numPr>
          <w:ilvl w:val="0"/>
          <w:numId w:val="1"/>
        </w:numPr>
        <w:tabs>
          <w:tab w:pos="1376" w:val="left" w:leader="none"/>
        </w:tabs>
        <w:spacing w:line="235" w:lineRule="auto" w:before="18" w:after="0"/>
        <w:ind w:left="315" w:right="111" w:firstLine="711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> </w:t>
      </w:r>
      <w:r>
        <w:rPr>
          <w:sz w:val="28"/>
        </w:rPr>
        <w:t>решение</w:t>
      </w:r>
      <w:r>
        <w:rPr>
          <w:spacing w:val="1"/>
          <w:sz w:val="28"/>
        </w:rPr>
        <w:t> </w:t>
      </w:r>
      <w:r>
        <w:rPr>
          <w:sz w:val="28"/>
        </w:rPr>
        <w:t>подлежит передаче</w:t>
      </w:r>
      <w:r>
        <w:rPr>
          <w:spacing w:val="1"/>
          <w:sz w:val="28"/>
        </w:rPr>
        <w:t> </w:t>
      </w:r>
      <w:r>
        <w:rPr>
          <w:sz w:val="28"/>
        </w:rPr>
        <w:t>в уполномоченный</w:t>
      </w:r>
      <w:r>
        <w:rPr>
          <w:spacing w:val="1"/>
          <w:sz w:val="28"/>
        </w:rPr>
        <w:t> </w:t>
      </w:r>
      <w:r>
        <w:rPr>
          <w:sz w:val="28"/>
        </w:rPr>
        <w:t>орган</w:t>
      </w:r>
      <w:r>
        <w:rPr>
          <w:spacing w:val="1"/>
          <w:sz w:val="28"/>
        </w:rPr>
        <w:t> </w:t>
      </w:r>
      <w:r>
        <w:rPr>
          <w:sz w:val="28"/>
        </w:rPr>
        <w:t>исполнительной власти Оренбургской области для включения в областной</w:t>
      </w:r>
      <w:r>
        <w:rPr>
          <w:spacing w:val="1"/>
          <w:sz w:val="28"/>
        </w:rPr>
        <w:t> </w:t>
      </w:r>
      <w:r>
        <w:rPr>
          <w:sz w:val="28"/>
        </w:rPr>
        <w:t>регистр</w:t>
      </w:r>
      <w:r>
        <w:rPr>
          <w:spacing w:val="4"/>
          <w:sz w:val="28"/>
        </w:rPr>
        <w:t> </w:t>
      </w:r>
      <w:r>
        <w:rPr>
          <w:sz w:val="28"/>
        </w:rPr>
        <w:t>муниципальных</w:t>
      </w:r>
      <w:r>
        <w:rPr>
          <w:spacing w:val="8"/>
          <w:sz w:val="28"/>
        </w:rPr>
        <w:t> </w:t>
      </w:r>
      <w:r>
        <w:rPr>
          <w:sz w:val="28"/>
        </w:rPr>
        <w:t>нормативных</w:t>
      </w:r>
      <w:r>
        <w:rPr>
          <w:spacing w:val="-4"/>
          <w:sz w:val="28"/>
        </w:rPr>
        <w:t> </w:t>
      </w:r>
      <w:r>
        <w:rPr>
          <w:sz w:val="28"/>
        </w:rPr>
        <w:t>правовых</w:t>
      </w:r>
      <w:r>
        <w:rPr>
          <w:spacing w:val="1"/>
          <w:sz w:val="28"/>
        </w:rPr>
        <w:t> </w:t>
      </w:r>
      <w:r>
        <w:rPr>
          <w:sz w:val="28"/>
        </w:rPr>
        <w:t>актов.</w:t>
      </w:r>
    </w:p>
    <w:p>
      <w:pPr>
        <w:pStyle w:val="ListParagraph"/>
        <w:numPr>
          <w:ilvl w:val="0"/>
          <w:numId w:val="1"/>
        </w:numPr>
        <w:tabs>
          <w:tab w:pos="1387" w:val="left" w:leader="none"/>
        </w:tabs>
        <w:spacing w:line="232" w:lineRule="auto" w:before="12" w:after="0"/>
        <w:ind w:left="320" w:right="104" w:firstLine="701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> </w:t>
      </w:r>
      <w:r>
        <w:rPr>
          <w:sz w:val="28"/>
        </w:rPr>
        <w:t>решение</w:t>
      </w:r>
      <w:r>
        <w:rPr>
          <w:spacing w:val="1"/>
          <w:sz w:val="28"/>
        </w:rPr>
        <w:t> </w:t>
      </w:r>
      <w:r>
        <w:rPr>
          <w:sz w:val="28"/>
        </w:rPr>
        <w:t>подлежит</w:t>
      </w:r>
      <w:r>
        <w:rPr>
          <w:spacing w:val="1"/>
          <w:sz w:val="28"/>
        </w:rPr>
        <w:t> </w:t>
      </w:r>
      <w:r>
        <w:rPr>
          <w:sz w:val="28"/>
        </w:rPr>
        <w:t>обнародованию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размещению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официальном</w:t>
      </w:r>
      <w:r>
        <w:rPr>
          <w:spacing w:val="1"/>
          <w:sz w:val="28"/>
        </w:rPr>
        <w:t> </w:t>
      </w:r>
      <w:r>
        <w:rPr>
          <w:sz w:val="28"/>
        </w:rPr>
        <w:t>сайте</w:t>
      </w:r>
      <w:r>
        <w:rPr>
          <w:spacing w:val="1"/>
          <w:sz w:val="28"/>
        </w:rPr>
        <w:t> </w:t>
      </w:r>
      <w:r>
        <w:rPr>
          <w:sz w:val="28"/>
        </w:rPr>
        <w:t>муниципального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Первомайский</w:t>
      </w:r>
      <w:r>
        <w:rPr>
          <w:spacing w:val="1"/>
          <w:sz w:val="28"/>
        </w:rPr>
        <w:t> </w:t>
      </w:r>
      <w:r>
        <w:rPr>
          <w:sz w:val="28"/>
        </w:rPr>
        <w:t>поссовет</w:t>
      </w:r>
      <w:r>
        <w:rPr>
          <w:spacing w:val="1"/>
          <w:sz w:val="28"/>
        </w:rPr>
        <w:t> </w:t>
      </w:r>
      <w:r>
        <w:rPr>
          <w:sz w:val="28"/>
        </w:rPr>
        <w:t>Оренбургского</w:t>
      </w:r>
      <w:r>
        <w:rPr>
          <w:spacing w:val="-1"/>
          <w:sz w:val="28"/>
        </w:rPr>
        <w:t> </w:t>
      </w:r>
      <w:r>
        <w:rPr>
          <w:sz w:val="28"/>
        </w:rPr>
        <w:t>района</w:t>
      </w:r>
      <w:r>
        <w:rPr>
          <w:spacing w:val="7"/>
          <w:sz w:val="28"/>
        </w:rPr>
        <w:t> </w:t>
      </w:r>
      <w:r>
        <w:rPr>
          <w:sz w:val="28"/>
        </w:rPr>
        <w:t>Оренбургской</w:t>
      </w:r>
      <w:r>
        <w:rPr>
          <w:spacing w:val="5"/>
          <w:sz w:val="28"/>
        </w:rPr>
        <w:t> </w:t>
      </w:r>
      <w:r>
        <w:rPr>
          <w:sz w:val="28"/>
        </w:rPr>
        <w:t>области.</w:t>
      </w:r>
    </w:p>
    <w:p>
      <w:pPr>
        <w:pStyle w:val="ListParagraph"/>
        <w:numPr>
          <w:ilvl w:val="0"/>
          <w:numId w:val="1"/>
        </w:numPr>
        <w:tabs>
          <w:tab w:pos="1296" w:val="left" w:leader="none"/>
        </w:tabs>
        <w:spacing w:line="240" w:lineRule="auto" w:before="5" w:after="0"/>
        <w:ind w:left="1295" w:right="0" w:hanging="270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-1"/>
          <w:sz w:val="28"/>
        </w:rPr>
        <w:t> </w:t>
      </w:r>
      <w:r>
        <w:rPr>
          <w:sz w:val="28"/>
        </w:rPr>
        <w:t>исполнением</w:t>
      </w:r>
      <w:r>
        <w:rPr>
          <w:spacing w:val="-1"/>
          <w:sz w:val="28"/>
        </w:rPr>
        <w:t> </w:t>
      </w:r>
      <w:r>
        <w:rPr>
          <w:sz w:val="28"/>
        </w:rPr>
        <w:t>настоящего</w:t>
      </w:r>
      <w:r>
        <w:rPr>
          <w:spacing w:val="-5"/>
          <w:sz w:val="28"/>
        </w:rPr>
        <w:t> </w:t>
      </w:r>
      <w:r>
        <w:rPr>
          <w:sz w:val="28"/>
        </w:rPr>
        <w:t>решения</w:t>
      </w:r>
      <w:r>
        <w:rPr>
          <w:spacing w:val="3"/>
          <w:sz w:val="28"/>
        </w:rPr>
        <w:t> </w:t>
      </w:r>
      <w:r>
        <w:rPr>
          <w:sz w:val="28"/>
        </w:rPr>
        <w:t>оставляю</w:t>
      </w:r>
      <w:r>
        <w:rPr>
          <w:spacing w:val="-6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собой.</w:t>
      </w:r>
    </w:p>
    <w:p>
      <w:pPr>
        <w:pStyle w:val="ListParagraph"/>
        <w:numPr>
          <w:ilvl w:val="0"/>
          <w:numId w:val="1"/>
        </w:numPr>
        <w:tabs>
          <w:tab w:pos="1295" w:val="left" w:leader="none"/>
        </w:tabs>
        <w:spacing w:line="240" w:lineRule="auto" w:before="0" w:after="0"/>
        <w:ind w:left="1294" w:right="0" w:hanging="274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-10"/>
          <w:sz w:val="28"/>
        </w:rPr>
        <w:t> </w:t>
      </w:r>
      <w:r>
        <w:rPr>
          <w:sz w:val="28"/>
        </w:rPr>
        <w:t>решение</w:t>
      </w:r>
      <w:r>
        <w:rPr>
          <w:spacing w:val="5"/>
          <w:sz w:val="28"/>
        </w:rPr>
        <w:t> </w:t>
      </w:r>
      <w:r>
        <w:rPr>
          <w:sz w:val="28"/>
        </w:rPr>
        <w:t>вступает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силу</w:t>
      </w:r>
      <w:r>
        <w:rPr>
          <w:spacing w:val="-8"/>
          <w:sz w:val="28"/>
        </w:rPr>
        <w:t> </w:t>
      </w:r>
      <w:r>
        <w:rPr>
          <w:sz w:val="28"/>
        </w:rPr>
        <w:t>после</w:t>
      </w:r>
      <w:r>
        <w:rPr>
          <w:spacing w:val="4"/>
          <w:sz w:val="28"/>
        </w:rPr>
        <w:t> </w:t>
      </w:r>
      <w:r>
        <w:rPr>
          <w:sz w:val="28"/>
        </w:rPr>
        <w:t>его</w:t>
      </w:r>
      <w:r>
        <w:rPr>
          <w:spacing w:val="2"/>
          <w:sz w:val="28"/>
        </w:rPr>
        <w:t> </w:t>
      </w:r>
      <w:r>
        <w:rPr>
          <w:sz w:val="28"/>
        </w:rPr>
        <w:t>обнародования.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21" w:lineRule="exact" w:before="1"/>
        <w:ind w:left="310"/>
      </w:pPr>
      <w:r>
        <w:rPr/>
        <w:t>Глава</w:t>
      </w:r>
      <w:r>
        <w:rPr>
          <w:spacing w:val="-10"/>
        </w:rPr>
        <w:t> </w:t>
      </w:r>
      <w:r>
        <w:rPr/>
        <w:t>муниципального</w:t>
      </w:r>
      <w:r>
        <w:rPr>
          <w:spacing w:val="3"/>
        </w:rPr>
        <w:t> </w:t>
      </w:r>
      <w:r>
        <w:rPr/>
        <w:t>образования-</w:t>
      </w:r>
    </w:p>
    <w:p>
      <w:pPr>
        <w:pStyle w:val="BodyText"/>
        <w:tabs>
          <w:tab w:pos="7697" w:val="left" w:leader="none"/>
        </w:tabs>
        <w:spacing w:line="341" w:lineRule="exact"/>
        <w:ind w:left="306"/>
      </w:pPr>
      <w:r>
        <w:rPr>
          <w:position w:val="2"/>
        </w:rPr>
        <w:t>Председатель</w:t>
      </w:r>
      <w:r>
        <w:rPr>
          <w:spacing w:val="3"/>
          <w:position w:val="2"/>
        </w:rPr>
        <w:t> </w:t>
      </w:r>
      <w:r>
        <w:rPr>
          <w:position w:val="2"/>
        </w:rPr>
        <w:t>Совета</w:t>
      </w:r>
      <w:r>
        <w:rPr>
          <w:spacing w:val="-6"/>
          <w:position w:val="2"/>
        </w:rPr>
        <w:t> </w:t>
      </w:r>
      <w:r>
        <w:rPr>
          <w:position w:val="2"/>
        </w:rPr>
        <w:t>депутатов</w:t>
        <w:tab/>
      </w:r>
      <w:r>
        <w:rPr/>
        <w:t>О.И.</w:t>
      </w:r>
      <w:r>
        <w:rPr>
          <w:spacing w:val="-10"/>
        </w:rPr>
        <w:t> </w:t>
      </w:r>
      <w:r>
        <w:rPr/>
        <w:t>Куличенко</w:t>
      </w:r>
    </w:p>
    <w:sectPr>
      <w:pgSz w:w="12200" w:h="17040"/>
      <w:pgMar w:top="1260" w:bottom="280" w:left="172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44" w:hanging="1147"/>
        <w:jc w:val="left"/>
      </w:pPr>
      <w:rPr>
        <w:rFonts w:hint="default" w:ascii="Times New Roman" w:hAnsi="Times New Roman" w:eastAsia="Times New Roman" w:cs="Times New Roman"/>
        <w:spacing w:val="-32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3" w:hanging="11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7" w:hanging="11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1" w:hanging="11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4" w:hanging="11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8" w:hanging="11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2" w:hanging="11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5" w:hanging="11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9" w:hanging="114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541" w:right="5986" w:hanging="27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20" w:firstLine="701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2022-10-11T05:21:57Z</dcterms:created>
  <dcterms:modified xsi:type="dcterms:W3CDTF">2022-10-11T05:21:57Z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LastSaved">
    <vt:filetime>2022-10-11T00:00:00Z</vt:filetime>
  </property>
</Properties>
</file>