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08" w:rsidRPr="009B3008" w:rsidRDefault="009B3008" w:rsidP="009B3008">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9B3008">
        <w:rPr>
          <w:rFonts w:ascii="Times New Roman" w:eastAsia="Times New Roman" w:hAnsi="Times New Roman" w:cs="Times New Roman"/>
          <w:b/>
          <w:color w:val="000000"/>
          <w:kern w:val="36"/>
          <w:sz w:val="28"/>
          <w:szCs w:val="28"/>
          <w:lang w:eastAsia="ru-RU"/>
        </w:rPr>
        <w:t>ПАМЯТКА ДЛЯ РАБОТОДАТЕЛЕЙ, ПРИВЛЕКАЮЩИХ ИНОСТРАННЫХ ГРАЖДАН ДЛЯ ОСУЩЕСТВЛЕНИЯ ТРУДОВОЙ ДЕЯТЕЛЬНОСТИ</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Порядок осуществления трудовой деятельности иностранных граждан в Российской Федерации регулируется Федеральным законом от 25.07.2002 № 115-ФЗ «О правовом положении иностранных граждан в Российской Федерации».</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Особенности осуществления трудовой деятельности отдельными категориями иностранных граждан оп</w:t>
      </w:r>
      <w:r>
        <w:rPr>
          <w:rFonts w:ascii="Times New Roman" w:eastAsia="Times New Roman" w:hAnsi="Times New Roman" w:cs="Times New Roman"/>
          <w:color w:val="000000"/>
          <w:sz w:val="28"/>
          <w:szCs w:val="28"/>
          <w:lang w:eastAsia="ru-RU"/>
        </w:rPr>
        <w:t xml:space="preserve">ределяются статьями 13.2, 13.3, </w:t>
      </w:r>
      <w:r w:rsidRPr="009B3008">
        <w:rPr>
          <w:rFonts w:ascii="Times New Roman" w:eastAsia="Times New Roman" w:hAnsi="Times New Roman" w:cs="Times New Roman"/>
          <w:color w:val="000000"/>
          <w:sz w:val="28"/>
          <w:szCs w:val="28"/>
          <w:lang w:eastAsia="ru-RU"/>
        </w:rPr>
        <w:t>13.5, 13.6 Федерального закона от 25 июля 2002 года № 115-ФЗ «О правовом положении иностранных граждан в Российской Федерации».</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В соответствии с п. 4 ст. 13 Федерального Закона от 25 июля 2002 года</w:t>
      </w:r>
      <w:r w:rsidRPr="009B3008">
        <w:rPr>
          <w:rFonts w:ascii="Times New Roman" w:eastAsia="Times New Roman" w:hAnsi="Times New Roman" w:cs="Times New Roman"/>
          <w:color w:val="000000"/>
          <w:sz w:val="28"/>
          <w:szCs w:val="28"/>
          <w:lang w:eastAsia="ru-RU"/>
        </w:rPr>
        <w:br/>
        <w:t>№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w:t>
      </w:r>
      <w:proofErr w:type="gramEnd"/>
      <w:r w:rsidRPr="009B3008">
        <w:rPr>
          <w:rFonts w:ascii="Times New Roman" w:eastAsia="Times New Roman" w:hAnsi="Times New Roman" w:cs="Times New Roman"/>
          <w:color w:val="000000"/>
          <w:sz w:val="28"/>
          <w:szCs w:val="28"/>
          <w:lang w:eastAsia="ru-RU"/>
        </w:rPr>
        <w:t>, при наличии разрешения на работу или патента.</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b/>
          <w:bCs/>
          <w:color w:val="000000"/>
          <w:sz w:val="28"/>
          <w:szCs w:val="28"/>
          <w:u w:val="single"/>
          <w:lang w:eastAsia="ru-RU"/>
        </w:rPr>
        <w:t>Иностранные граждане, имеющие право работать без разрешительных документов:</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постоянно проживающие на территории РФ (имеющие вид на жительство);</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временно проживающие в Российской Федерации (имеющие разрешение на временное проживание);</w:t>
      </w:r>
      <w:proofErr w:type="gramEnd"/>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проживающие за рубежом, и членов их семей, переселяющихся совместно с ними в Российскую Федерацию;</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являющиеся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roofErr w:type="gramEnd"/>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являющиеся работниками иностранных юридических лиц (производителей или поставщиков), выполняющие монтажные (</w:t>
      </w:r>
      <w:proofErr w:type="spellStart"/>
      <w:r w:rsidRPr="009B3008">
        <w:rPr>
          <w:rFonts w:ascii="Times New Roman" w:eastAsia="Times New Roman" w:hAnsi="Times New Roman" w:cs="Times New Roman"/>
          <w:color w:val="000000"/>
          <w:sz w:val="28"/>
          <w:szCs w:val="28"/>
          <w:lang w:eastAsia="ru-RU"/>
        </w:rPr>
        <w:t>шефмонтажные</w:t>
      </w:r>
      <w:proofErr w:type="spellEnd"/>
      <w:r w:rsidRPr="009B3008">
        <w:rPr>
          <w:rFonts w:ascii="Times New Roman" w:eastAsia="Times New Roman" w:hAnsi="Times New Roman" w:cs="Times New Roman"/>
          <w:color w:val="000000"/>
          <w:sz w:val="28"/>
          <w:szCs w:val="28"/>
          <w:lang w:eastAsia="ru-RU"/>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являющиеся журналистами, аккредитованными в Российской Федерации;</w:t>
      </w:r>
      <w:proofErr w:type="gramEnd"/>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xml:space="preserve">обучающиеся в Российской Федерации в профессиональных образовательных организациях и образовательных организациях </w:t>
      </w:r>
      <w:r w:rsidRPr="009B3008">
        <w:rPr>
          <w:rFonts w:ascii="Times New Roman" w:eastAsia="Times New Roman" w:hAnsi="Times New Roman" w:cs="Times New Roman"/>
          <w:color w:val="000000"/>
          <w:sz w:val="28"/>
          <w:szCs w:val="28"/>
          <w:lang w:eastAsia="ru-RU"/>
        </w:rPr>
        <w:lastRenderedPageBreak/>
        <w:t>высшего образования и выполняющих работы (оказывающих услуги) в течение каникул;</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обучающиеся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roofErr w:type="gramEnd"/>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приглашенные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w:t>
      </w:r>
      <w:proofErr w:type="gramEnd"/>
      <w:r w:rsidRPr="009B3008">
        <w:rPr>
          <w:rFonts w:ascii="Times New Roman" w:eastAsia="Times New Roman" w:hAnsi="Times New Roman" w:cs="Times New Roman"/>
          <w:color w:val="000000"/>
          <w:sz w:val="28"/>
          <w:szCs w:val="28"/>
          <w:lang w:eastAsia="ru-RU"/>
        </w:rPr>
        <w:t>,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приглашенные в Российскую Федерацию с деловой или гуманитарной целью либо в целях осуществления трудовой деятельности и привлекаемые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являющиеся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roofErr w:type="gramEnd"/>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xml:space="preserve">осуществляющие трудовую деятельность в случае и порядке, </w:t>
      </w:r>
      <w:proofErr w:type="gramStart"/>
      <w:r w:rsidRPr="009B3008">
        <w:rPr>
          <w:rFonts w:ascii="Times New Roman" w:eastAsia="Times New Roman" w:hAnsi="Times New Roman" w:cs="Times New Roman"/>
          <w:color w:val="000000"/>
          <w:sz w:val="28"/>
          <w:szCs w:val="28"/>
          <w:lang w:eastAsia="ru-RU"/>
        </w:rPr>
        <w:t>предусмотренных</w:t>
      </w:r>
      <w:proofErr w:type="gramEnd"/>
      <w:r w:rsidRPr="009B3008">
        <w:rPr>
          <w:rFonts w:ascii="Times New Roman" w:eastAsia="Times New Roman" w:hAnsi="Times New Roman" w:cs="Times New Roman"/>
          <w:color w:val="000000"/>
          <w:sz w:val="28"/>
          <w:szCs w:val="28"/>
          <w:lang w:eastAsia="ru-RU"/>
        </w:rPr>
        <w:t xml:space="preserve"> частью четвертой статьи 63 и статьей 348.8 Трудового кодекса Российской Федерации;</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получившие временное убежище на территории Российской Федерации, - до утраты ими временного убежища или лишения их временного убежища;</w:t>
      </w:r>
    </w:p>
    <w:p w:rsidR="009B3008" w:rsidRPr="009B3008" w:rsidRDefault="009B3008" w:rsidP="009B300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граждане Белоруссии, Казахстана, Киргизии и Армении (из стран входящих в таможенный союз стран ЕАЭС).</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w:t>
      </w:r>
      <w:proofErr w:type="gramStart"/>
      <w:r w:rsidRPr="009B3008">
        <w:rPr>
          <w:rFonts w:ascii="Times New Roman" w:eastAsia="Times New Roman" w:hAnsi="Times New Roman" w:cs="Times New Roman"/>
          <w:b/>
          <w:bCs/>
          <w:color w:val="000000"/>
          <w:sz w:val="28"/>
          <w:szCs w:val="28"/>
          <w:u w:val="single"/>
          <w:lang w:eastAsia="ru-RU"/>
        </w:rPr>
        <w:t>Документы</w:t>
      </w:r>
      <w:proofErr w:type="gramEnd"/>
      <w:r w:rsidRPr="009B3008">
        <w:rPr>
          <w:rFonts w:ascii="Times New Roman" w:eastAsia="Times New Roman" w:hAnsi="Times New Roman" w:cs="Times New Roman"/>
          <w:b/>
          <w:bCs/>
          <w:color w:val="000000"/>
          <w:sz w:val="28"/>
          <w:szCs w:val="28"/>
          <w:u w:val="single"/>
          <w:lang w:eastAsia="ru-RU"/>
        </w:rPr>
        <w:t xml:space="preserve"> дающие право осуществлять трудовую деятельность</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Если иностранный трудовой мигрант не имеет вышеуказанных статусов, то он должен получить следующие документы:</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xml:space="preserve">- патент (у </w:t>
      </w:r>
      <w:proofErr w:type="gramStart"/>
      <w:r w:rsidRPr="009B3008">
        <w:rPr>
          <w:rFonts w:ascii="Times New Roman" w:eastAsia="Times New Roman" w:hAnsi="Times New Roman" w:cs="Times New Roman"/>
          <w:color w:val="000000"/>
          <w:sz w:val="28"/>
          <w:szCs w:val="28"/>
          <w:lang w:eastAsia="ru-RU"/>
        </w:rPr>
        <w:t>пребывающего</w:t>
      </w:r>
      <w:proofErr w:type="gramEnd"/>
      <w:r w:rsidRPr="009B3008">
        <w:rPr>
          <w:rFonts w:ascii="Times New Roman" w:eastAsia="Times New Roman" w:hAnsi="Times New Roman" w:cs="Times New Roman"/>
          <w:color w:val="000000"/>
          <w:sz w:val="28"/>
          <w:szCs w:val="28"/>
          <w:lang w:eastAsia="ru-RU"/>
        </w:rPr>
        <w:t xml:space="preserve"> в РФ в безвизовом порядке);</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xml:space="preserve">- разрешение на работу (у </w:t>
      </w:r>
      <w:proofErr w:type="gramStart"/>
      <w:r w:rsidRPr="009B3008">
        <w:rPr>
          <w:rFonts w:ascii="Times New Roman" w:eastAsia="Times New Roman" w:hAnsi="Times New Roman" w:cs="Times New Roman"/>
          <w:color w:val="000000"/>
          <w:sz w:val="28"/>
          <w:szCs w:val="28"/>
          <w:lang w:eastAsia="ru-RU"/>
        </w:rPr>
        <w:t>пребывающего</w:t>
      </w:r>
      <w:proofErr w:type="gramEnd"/>
      <w:r w:rsidRPr="009B3008">
        <w:rPr>
          <w:rFonts w:ascii="Times New Roman" w:eastAsia="Times New Roman" w:hAnsi="Times New Roman" w:cs="Times New Roman"/>
          <w:color w:val="000000"/>
          <w:sz w:val="28"/>
          <w:szCs w:val="28"/>
          <w:lang w:eastAsia="ru-RU"/>
        </w:rPr>
        <w:t xml:space="preserve"> в РФ в визовом порядке). В случае трудоустройства иностранного работника прибывшего из стран с визовым режимом въезда, работодатель должен иметь разрешение на привлечение иностранной рабочей силы.</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b/>
          <w:bCs/>
          <w:color w:val="000000"/>
          <w:sz w:val="28"/>
          <w:szCs w:val="28"/>
          <w:u w:val="single"/>
          <w:lang w:eastAsia="ru-RU"/>
        </w:rPr>
        <w:t>Порядок действий при оформлении работодателем на работу иностранного гражданина</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xml:space="preserve">1.Необходимо выяснить законность пребывания иностранного гражданина на территории РФ. </w:t>
      </w:r>
      <w:proofErr w:type="gramStart"/>
      <w:r w:rsidRPr="009B3008">
        <w:rPr>
          <w:rFonts w:ascii="Times New Roman" w:eastAsia="Times New Roman" w:hAnsi="Times New Roman" w:cs="Times New Roman"/>
          <w:color w:val="000000"/>
          <w:sz w:val="28"/>
          <w:szCs w:val="28"/>
          <w:lang w:eastAsia="ru-RU"/>
        </w:rPr>
        <w:t>В соответствии с п. 1 ст. 2 Федерального закона от 25 июля 2002 года № 115-ФЗ «О правовом положении иностранных граждан в Российской Федерации» законно находящийся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w:t>
      </w:r>
      <w:proofErr w:type="gramEnd"/>
      <w:r w:rsidRPr="009B3008">
        <w:rPr>
          <w:rFonts w:ascii="Times New Roman" w:eastAsia="Times New Roman" w:hAnsi="Times New Roman" w:cs="Times New Roman"/>
          <w:color w:val="000000"/>
          <w:sz w:val="28"/>
          <w:szCs w:val="28"/>
          <w:lang w:eastAsia="ru-RU"/>
        </w:rPr>
        <w:t xml:space="preserve"> пребывание (проживание) в Российской Федерации;</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2.Выяснить статус иностранного гражданина, так как существуют статусы иностранных граждан, дающие им право работать без разрешительных документов. В случае отсутствия статуса иностранного гражданина, дающего ему право работать без разрешительных документов, у иностранного гражданина должен быть оформлен патент или разрешение на работу.</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b/>
          <w:bCs/>
          <w:color w:val="000000"/>
          <w:sz w:val="28"/>
          <w:szCs w:val="28"/>
          <w:lang w:eastAsia="ru-RU"/>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или патенте (за исключением случаев, предусмотренных Федеральным законом № 115-ФЗ и другими федеральными законами).</w:t>
      </w:r>
      <w:proofErr w:type="gramEnd"/>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3.Заключить с иностранным работником трудовой (гражданско-правовой) договор;</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4.Уведомить территориальный орган федерального органа исполнительной власти в сфере миграции в субъекте РФ, на территории которого данный иностранный гражданин осуществляет трудовую деятельность о заключении трудового договора.</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b/>
          <w:bCs/>
          <w:color w:val="000000"/>
          <w:sz w:val="28"/>
          <w:szCs w:val="28"/>
          <w:u w:val="single"/>
          <w:lang w:eastAsia="ru-RU"/>
        </w:rPr>
        <w:t>ВАЖНО!</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color w:val="000000"/>
          <w:sz w:val="28"/>
          <w:szCs w:val="28"/>
          <w:lang w:eastAsia="ru-RU"/>
        </w:rPr>
        <w:t>В соответствии с п. 8 ст. 13 Федерального закона от 25 июля 2002 года</w:t>
      </w:r>
      <w:r w:rsidRPr="009B3008">
        <w:rPr>
          <w:rFonts w:ascii="Times New Roman" w:eastAsia="Times New Roman" w:hAnsi="Times New Roman" w:cs="Times New Roman"/>
          <w:color w:val="000000"/>
          <w:sz w:val="28"/>
          <w:szCs w:val="28"/>
          <w:lang w:eastAsia="ru-RU"/>
        </w:rPr>
        <w:br/>
        <w:t>№ 115-ФЗ «О правовом положении иностранных граждан в Российской Федерации» </w:t>
      </w:r>
      <w:r w:rsidRPr="009B3008">
        <w:rPr>
          <w:rFonts w:ascii="Times New Roman" w:eastAsia="Times New Roman" w:hAnsi="Times New Roman" w:cs="Times New Roman"/>
          <w:b/>
          <w:bCs/>
          <w:color w:val="000000"/>
          <w:sz w:val="28"/>
          <w:szCs w:val="28"/>
          <w:lang w:eastAsia="ru-RU"/>
        </w:rPr>
        <w:t>все работодатели (без исключения) обязаны уведомлять</w:t>
      </w:r>
      <w:r w:rsidRPr="009B3008">
        <w:rPr>
          <w:rFonts w:ascii="Times New Roman" w:eastAsia="Times New Roman" w:hAnsi="Times New Roman" w:cs="Times New Roman"/>
          <w:color w:val="000000"/>
          <w:sz w:val="28"/>
          <w:szCs w:val="28"/>
          <w:lang w:eastAsia="ru-RU"/>
        </w:rPr>
        <w:t>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трудового (гражданско-правового) договора на</w:t>
      </w:r>
      <w:proofErr w:type="gramEnd"/>
      <w:r w:rsidRPr="009B3008">
        <w:rPr>
          <w:rFonts w:ascii="Times New Roman" w:eastAsia="Times New Roman" w:hAnsi="Times New Roman" w:cs="Times New Roman"/>
          <w:color w:val="000000"/>
          <w:sz w:val="28"/>
          <w:szCs w:val="28"/>
          <w:lang w:eastAsia="ru-RU"/>
        </w:rPr>
        <w:t xml:space="preserve"> выполнение работ (оказание услуг) </w:t>
      </w:r>
      <w:r w:rsidRPr="009B3008">
        <w:rPr>
          <w:rFonts w:ascii="Times New Roman" w:eastAsia="Times New Roman" w:hAnsi="Times New Roman" w:cs="Times New Roman"/>
          <w:b/>
          <w:bCs/>
          <w:color w:val="000000"/>
          <w:sz w:val="28"/>
          <w:szCs w:val="28"/>
          <w:lang w:eastAsia="ru-RU"/>
        </w:rPr>
        <w:t xml:space="preserve">в срок, не превышающий 3-х рабочих дней </w:t>
      </w:r>
      <w:proofErr w:type="gramStart"/>
      <w:r w:rsidRPr="009B3008">
        <w:rPr>
          <w:rFonts w:ascii="Times New Roman" w:eastAsia="Times New Roman" w:hAnsi="Times New Roman" w:cs="Times New Roman"/>
          <w:b/>
          <w:bCs/>
          <w:color w:val="000000"/>
          <w:sz w:val="28"/>
          <w:szCs w:val="28"/>
          <w:lang w:eastAsia="ru-RU"/>
        </w:rPr>
        <w:t>с даты заключения</w:t>
      </w:r>
      <w:proofErr w:type="gramEnd"/>
      <w:r w:rsidRPr="009B3008">
        <w:rPr>
          <w:rFonts w:ascii="Times New Roman" w:eastAsia="Times New Roman" w:hAnsi="Times New Roman" w:cs="Times New Roman"/>
          <w:b/>
          <w:bCs/>
          <w:color w:val="000000"/>
          <w:sz w:val="28"/>
          <w:szCs w:val="28"/>
          <w:lang w:eastAsia="ru-RU"/>
        </w:rPr>
        <w:t xml:space="preserve"> или прекращения (расторжения) соответствующего договора.</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proofErr w:type="gramStart"/>
      <w:r w:rsidRPr="009B3008">
        <w:rPr>
          <w:rFonts w:ascii="Times New Roman" w:eastAsia="Times New Roman" w:hAnsi="Times New Roman" w:cs="Times New Roman"/>
          <w:b/>
          <w:bCs/>
          <w:color w:val="000000"/>
          <w:sz w:val="28"/>
          <w:szCs w:val="28"/>
          <w:lang w:eastAsia="ru-RU"/>
        </w:rPr>
        <w:t>Формы и порядок уведомления утверждены приказом МВД России</w:t>
      </w:r>
      <w:r w:rsidRPr="009B3008">
        <w:rPr>
          <w:rFonts w:ascii="Times New Roman" w:eastAsia="Times New Roman" w:hAnsi="Times New Roman" w:cs="Times New Roman"/>
          <w:b/>
          <w:bCs/>
          <w:color w:val="000000"/>
          <w:sz w:val="28"/>
          <w:szCs w:val="28"/>
          <w:lang w:eastAsia="ru-RU"/>
        </w:rPr>
        <w:br/>
        <w:t>№ 536 от 30.07.2020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w:t>
      </w:r>
      <w:proofErr w:type="gramEnd"/>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            </w:t>
      </w:r>
      <w:r w:rsidRPr="009B3008">
        <w:rPr>
          <w:rFonts w:ascii="Times New Roman" w:eastAsia="Times New Roman" w:hAnsi="Times New Roman" w:cs="Times New Roman"/>
          <w:b/>
          <w:bCs/>
          <w:color w:val="000000"/>
          <w:sz w:val="28"/>
          <w:szCs w:val="28"/>
          <w:u w:val="single"/>
          <w:lang w:eastAsia="ru-RU"/>
        </w:rPr>
        <w:t>Обращаем внимание:</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В соответствии со статьей 191 Гражданского кодекса Российской Федерации течение срока, определенного периодом времени, начинается на следующий календарный день после календарной даты или наступления события, которыми определено его начало. При этом необходимо различать категорию дней, в которых исчисляется тот или иной срок (календарные или рабочие).</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color w:val="000000"/>
          <w:sz w:val="28"/>
          <w:szCs w:val="28"/>
          <w:lang w:eastAsia="ru-RU"/>
        </w:rPr>
        <w:t>При исчислении срока в рабочих днях. Учитываются только рабочие дни, начиная с первого рабочего дня после календарной даты или наступления определенного события. Так, если дата заключения или прекращения (расторжения) соответствующего договора выпадает на 1 число месяца (понедельник), то последним днем подачи соответствующего уведомления является 4 число месяца (четверг). Если дата заключения или прекращения (расторжения) соответствующего договора выпадает на 5 число месяца (пятница), то последним днем подачи соответствующего уведомления является 10 число месяца (среда), то есть без учета выходных дней субботы и воскресенья-6 и 7 чисел месяца, соответственно.</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b/>
          <w:bCs/>
          <w:color w:val="000000"/>
          <w:sz w:val="28"/>
          <w:szCs w:val="28"/>
          <w:u w:val="single"/>
          <w:lang w:eastAsia="ru-RU"/>
        </w:rPr>
        <w:t xml:space="preserve">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необходимо направлять в адрес УВМ УМВД России по Оренбургской области (460000, </w:t>
      </w:r>
      <w:proofErr w:type="spellStart"/>
      <w:r w:rsidRPr="009B3008">
        <w:rPr>
          <w:rFonts w:ascii="Times New Roman" w:eastAsia="Times New Roman" w:hAnsi="Times New Roman" w:cs="Times New Roman"/>
          <w:b/>
          <w:bCs/>
          <w:color w:val="000000"/>
          <w:sz w:val="28"/>
          <w:szCs w:val="28"/>
          <w:u w:val="single"/>
          <w:lang w:eastAsia="ru-RU"/>
        </w:rPr>
        <w:t>г</w:t>
      </w:r>
      <w:proofErr w:type="gramStart"/>
      <w:r w:rsidRPr="009B3008">
        <w:rPr>
          <w:rFonts w:ascii="Times New Roman" w:eastAsia="Times New Roman" w:hAnsi="Times New Roman" w:cs="Times New Roman"/>
          <w:b/>
          <w:bCs/>
          <w:color w:val="000000"/>
          <w:sz w:val="28"/>
          <w:szCs w:val="28"/>
          <w:u w:val="single"/>
          <w:lang w:eastAsia="ru-RU"/>
        </w:rPr>
        <w:t>.О</w:t>
      </w:r>
      <w:proofErr w:type="gramEnd"/>
      <w:r w:rsidRPr="009B3008">
        <w:rPr>
          <w:rFonts w:ascii="Times New Roman" w:eastAsia="Times New Roman" w:hAnsi="Times New Roman" w:cs="Times New Roman"/>
          <w:b/>
          <w:bCs/>
          <w:color w:val="000000"/>
          <w:sz w:val="28"/>
          <w:szCs w:val="28"/>
          <w:u w:val="single"/>
          <w:lang w:eastAsia="ru-RU"/>
        </w:rPr>
        <w:t>ренбург</w:t>
      </w:r>
      <w:proofErr w:type="spellEnd"/>
      <w:r w:rsidRPr="009B3008">
        <w:rPr>
          <w:rFonts w:ascii="Times New Roman" w:eastAsia="Times New Roman" w:hAnsi="Times New Roman" w:cs="Times New Roman"/>
          <w:b/>
          <w:bCs/>
          <w:color w:val="000000"/>
          <w:sz w:val="28"/>
          <w:szCs w:val="28"/>
          <w:u w:val="single"/>
          <w:lang w:eastAsia="ru-RU"/>
        </w:rPr>
        <w:t xml:space="preserve">, </w:t>
      </w:r>
      <w:proofErr w:type="spellStart"/>
      <w:r w:rsidRPr="009B3008">
        <w:rPr>
          <w:rFonts w:ascii="Times New Roman" w:eastAsia="Times New Roman" w:hAnsi="Times New Roman" w:cs="Times New Roman"/>
          <w:b/>
          <w:bCs/>
          <w:color w:val="000000"/>
          <w:sz w:val="28"/>
          <w:szCs w:val="28"/>
          <w:u w:val="single"/>
          <w:lang w:eastAsia="ru-RU"/>
        </w:rPr>
        <w:t>пер.Матросский</w:t>
      </w:r>
      <w:proofErr w:type="spellEnd"/>
      <w:r w:rsidRPr="009B3008">
        <w:rPr>
          <w:rFonts w:ascii="Times New Roman" w:eastAsia="Times New Roman" w:hAnsi="Times New Roman" w:cs="Times New Roman"/>
          <w:b/>
          <w:bCs/>
          <w:color w:val="000000"/>
          <w:sz w:val="28"/>
          <w:szCs w:val="28"/>
          <w:u w:val="single"/>
          <w:lang w:eastAsia="ru-RU"/>
        </w:rPr>
        <w:t>, д.19).</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b/>
          <w:bCs/>
          <w:color w:val="000000"/>
          <w:sz w:val="28"/>
          <w:szCs w:val="28"/>
          <w:lang w:eastAsia="ru-RU"/>
        </w:rPr>
        <w:t>ВАЖНО!</w:t>
      </w:r>
    </w:p>
    <w:p w:rsidR="009B3008" w:rsidRPr="009B3008" w:rsidRDefault="009B3008" w:rsidP="009B3008">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9B3008">
        <w:rPr>
          <w:rFonts w:ascii="Times New Roman" w:eastAsia="Times New Roman" w:hAnsi="Times New Roman" w:cs="Times New Roman"/>
          <w:b/>
          <w:bCs/>
          <w:color w:val="000000"/>
          <w:sz w:val="28"/>
          <w:szCs w:val="28"/>
          <w:lang w:eastAsia="ru-RU"/>
        </w:rPr>
        <w:t>Если работодатель не уведомил (или уведомил не в срок, или уведомил не по утвержденно</w:t>
      </w:r>
      <w:bookmarkStart w:id="0" w:name="_GoBack"/>
      <w:bookmarkEnd w:id="0"/>
      <w:r w:rsidRPr="009B3008">
        <w:rPr>
          <w:rFonts w:ascii="Times New Roman" w:eastAsia="Times New Roman" w:hAnsi="Times New Roman" w:cs="Times New Roman"/>
          <w:b/>
          <w:bCs/>
          <w:color w:val="000000"/>
          <w:sz w:val="28"/>
          <w:szCs w:val="28"/>
          <w:lang w:eastAsia="ru-RU"/>
        </w:rPr>
        <w:t>й форме) в отношении него применяются штрафные санкции, предусмотренные ст. 18.15 КоАП РФ.</w:t>
      </w:r>
    </w:p>
    <w:p w:rsidR="00447593" w:rsidRPr="009B3008" w:rsidRDefault="00447593" w:rsidP="009B3008">
      <w:pPr>
        <w:spacing w:line="240" w:lineRule="auto"/>
        <w:ind w:firstLine="567"/>
        <w:jc w:val="both"/>
        <w:rPr>
          <w:rFonts w:ascii="Times New Roman" w:hAnsi="Times New Roman" w:cs="Times New Roman"/>
          <w:sz w:val="28"/>
          <w:szCs w:val="28"/>
        </w:rPr>
      </w:pPr>
    </w:p>
    <w:sectPr w:rsidR="00447593" w:rsidRPr="009B3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F05"/>
    <w:multiLevelType w:val="multilevel"/>
    <w:tmpl w:val="D6B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162A9"/>
    <w:multiLevelType w:val="multilevel"/>
    <w:tmpl w:val="888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08"/>
    <w:rsid w:val="00447593"/>
    <w:rsid w:val="009B3008"/>
    <w:rsid w:val="00C6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9995">
      <w:bodyDiv w:val="1"/>
      <w:marLeft w:val="0"/>
      <w:marRight w:val="0"/>
      <w:marTop w:val="0"/>
      <w:marBottom w:val="0"/>
      <w:divBdr>
        <w:top w:val="none" w:sz="0" w:space="0" w:color="auto"/>
        <w:left w:val="none" w:sz="0" w:space="0" w:color="auto"/>
        <w:bottom w:val="none" w:sz="0" w:space="0" w:color="auto"/>
        <w:right w:val="none" w:sz="0" w:space="0" w:color="auto"/>
      </w:divBdr>
      <w:divsChild>
        <w:div w:id="20402732">
          <w:marLeft w:val="0"/>
          <w:marRight w:val="0"/>
          <w:marTop w:val="0"/>
          <w:marBottom w:val="0"/>
          <w:divBdr>
            <w:top w:val="none" w:sz="0" w:space="0" w:color="auto"/>
            <w:left w:val="none" w:sz="0" w:space="0" w:color="auto"/>
            <w:bottom w:val="none" w:sz="0" w:space="0" w:color="auto"/>
            <w:right w:val="none" w:sz="0" w:space="0" w:color="auto"/>
          </w:divBdr>
        </w:div>
        <w:div w:id="1745295997">
          <w:marLeft w:val="0"/>
          <w:marRight w:val="0"/>
          <w:marTop w:val="0"/>
          <w:marBottom w:val="0"/>
          <w:divBdr>
            <w:top w:val="none" w:sz="0" w:space="0" w:color="auto"/>
            <w:left w:val="none" w:sz="0" w:space="0" w:color="auto"/>
            <w:bottom w:val="none" w:sz="0" w:space="0" w:color="auto"/>
            <w:right w:val="none" w:sz="0" w:space="0" w:color="auto"/>
          </w:divBdr>
          <w:divsChild>
            <w:div w:id="82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8604">
      <w:bodyDiv w:val="1"/>
      <w:marLeft w:val="0"/>
      <w:marRight w:val="0"/>
      <w:marTop w:val="0"/>
      <w:marBottom w:val="0"/>
      <w:divBdr>
        <w:top w:val="none" w:sz="0" w:space="0" w:color="auto"/>
        <w:left w:val="none" w:sz="0" w:space="0" w:color="auto"/>
        <w:bottom w:val="none" w:sz="0" w:space="0" w:color="auto"/>
        <w:right w:val="none" w:sz="0" w:space="0" w:color="auto"/>
      </w:divBdr>
      <w:divsChild>
        <w:div w:id="696346351">
          <w:marLeft w:val="0"/>
          <w:marRight w:val="0"/>
          <w:marTop w:val="0"/>
          <w:marBottom w:val="0"/>
          <w:divBdr>
            <w:top w:val="none" w:sz="0" w:space="0" w:color="auto"/>
            <w:left w:val="none" w:sz="0" w:space="0" w:color="auto"/>
            <w:bottom w:val="none" w:sz="0" w:space="0" w:color="auto"/>
            <w:right w:val="none" w:sz="0" w:space="0" w:color="auto"/>
          </w:divBdr>
          <w:divsChild>
            <w:div w:id="1796437576">
              <w:marLeft w:val="0"/>
              <w:marRight w:val="0"/>
              <w:marTop w:val="0"/>
              <w:marBottom w:val="0"/>
              <w:divBdr>
                <w:top w:val="none" w:sz="0" w:space="0" w:color="auto"/>
                <w:left w:val="none" w:sz="0" w:space="0" w:color="auto"/>
                <w:bottom w:val="none" w:sz="0" w:space="0" w:color="auto"/>
                <w:right w:val="none" w:sz="0" w:space="0" w:color="auto"/>
              </w:divBdr>
            </w:div>
            <w:div w:id="1393311312">
              <w:marLeft w:val="0"/>
              <w:marRight w:val="0"/>
              <w:marTop w:val="0"/>
              <w:marBottom w:val="0"/>
              <w:divBdr>
                <w:top w:val="none" w:sz="0" w:space="0" w:color="auto"/>
                <w:left w:val="none" w:sz="0" w:space="0" w:color="auto"/>
                <w:bottom w:val="none" w:sz="0" w:space="0" w:color="auto"/>
                <w:right w:val="none" w:sz="0" w:space="0" w:color="auto"/>
              </w:divBdr>
            </w:div>
          </w:divsChild>
        </w:div>
        <w:div w:id="1616905864">
          <w:marLeft w:val="0"/>
          <w:marRight w:val="0"/>
          <w:marTop w:val="0"/>
          <w:marBottom w:val="0"/>
          <w:divBdr>
            <w:top w:val="none" w:sz="0" w:space="0" w:color="auto"/>
            <w:left w:val="none" w:sz="0" w:space="0" w:color="auto"/>
            <w:bottom w:val="none" w:sz="0" w:space="0" w:color="auto"/>
            <w:right w:val="none" w:sz="0" w:space="0" w:color="auto"/>
          </w:divBdr>
          <w:divsChild>
            <w:div w:id="1291008176">
              <w:marLeft w:val="0"/>
              <w:marRight w:val="0"/>
              <w:marTop w:val="0"/>
              <w:marBottom w:val="0"/>
              <w:divBdr>
                <w:top w:val="none" w:sz="0" w:space="0" w:color="auto"/>
                <w:left w:val="none" w:sz="0" w:space="0" w:color="auto"/>
                <w:bottom w:val="none" w:sz="0" w:space="0" w:color="auto"/>
                <w:right w:val="none" w:sz="0" w:space="0" w:color="auto"/>
              </w:divBdr>
              <w:divsChild>
                <w:div w:id="3314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5223">
          <w:marLeft w:val="0"/>
          <w:marRight w:val="0"/>
          <w:marTop w:val="300"/>
          <w:marBottom w:val="300"/>
          <w:divBdr>
            <w:top w:val="none" w:sz="0" w:space="0" w:color="auto"/>
            <w:left w:val="none" w:sz="0" w:space="0" w:color="auto"/>
            <w:bottom w:val="none" w:sz="0" w:space="0" w:color="auto"/>
            <w:right w:val="none" w:sz="0" w:space="0" w:color="auto"/>
          </w:divBdr>
          <w:divsChild>
            <w:div w:id="903611282">
              <w:marLeft w:val="0"/>
              <w:marRight w:val="0"/>
              <w:marTop w:val="0"/>
              <w:marBottom w:val="0"/>
              <w:divBdr>
                <w:top w:val="none" w:sz="0" w:space="0" w:color="auto"/>
                <w:left w:val="none" w:sz="0" w:space="0" w:color="auto"/>
                <w:bottom w:val="none" w:sz="0" w:space="0" w:color="auto"/>
                <w:right w:val="none" w:sz="0" w:space="0" w:color="auto"/>
              </w:divBdr>
              <w:divsChild>
                <w:div w:id="664020115">
                  <w:marLeft w:val="0"/>
                  <w:marRight w:val="0"/>
                  <w:marTop w:val="0"/>
                  <w:marBottom w:val="0"/>
                  <w:divBdr>
                    <w:top w:val="none" w:sz="0" w:space="0" w:color="auto"/>
                    <w:left w:val="none" w:sz="0" w:space="0" w:color="auto"/>
                    <w:bottom w:val="none" w:sz="0" w:space="0" w:color="auto"/>
                    <w:right w:val="none" w:sz="0" w:space="0" w:color="auto"/>
                  </w:divBdr>
                </w:div>
                <w:div w:id="1899631208">
                  <w:marLeft w:val="0"/>
                  <w:marRight w:val="0"/>
                  <w:marTop w:val="0"/>
                  <w:marBottom w:val="0"/>
                  <w:divBdr>
                    <w:top w:val="none" w:sz="0" w:space="0" w:color="auto"/>
                    <w:left w:val="none" w:sz="0" w:space="0" w:color="auto"/>
                    <w:bottom w:val="none" w:sz="0" w:space="0" w:color="auto"/>
                    <w:right w:val="none" w:sz="0" w:space="0" w:color="auto"/>
                  </w:divBdr>
                  <w:divsChild>
                    <w:div w:id="283463305">
                      <w:marLeft w:val="0"/>
                      <w:marRight w:val="0"/>
                      <w:marTop w:val="0"/>
                      <w:marBottom w:val="0"/>
                      <w:divBdr>
                        <w:top w:val="none" w:sz="0" w:space="0" w:color="auto"/>
                        <w:left w:val="none" w:sz="0" w:space="0" w:color="auto"/>
                        <w:bottom w:val="none" w:sz="0" w:space="0" w:color="auto"/>
                        <w:right w:val="none" w:sz="0" w:space="0" w:color="auto"/>
                      </w:divBdr>
                      <w:divsChild>
                        <w:div w:id="5157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1463</Words>
  <Characters>8344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ДЛЯ РАБОТОДАТЕЛЕЙ, ПРИВЛЕКАЮЩИХ ИНОСТРАННЫХ ГРАЖДАН ДЛЯ ОСУЩЕСТВЛЕНИЯ ТР</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2023-01-11T13:48:00Z</dcterms:created>
  <dcterms:modified xsi:type="dcterms:W3CDTF">2023-01-11T13:57:00Z</dcterms:modified>
</cp:coreProperties>
</file>