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4.5pt;height:855.25pt;mso-position-horizontal-relative:page;mso-position-vertical-relative:page;z-index:-16095744" coordorigin="0,0" coordsize="12290,17105">
            <v:shape style="position:absolute;left:0;top:0;width:12290;height:17105" type="#_x0000_t75" stroked="false">
              <v:imagedata r:id="rId5" o:title=""/>
            </v:shape>
            <v:shape style="position:absolute;left:5597;top:12427;width:1709;height:1172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BodyText"/>
        <w:spacing w:before="100"/>
        <w:ind w:left="3031"/>
      </w:pPr>
      <w:r>
        <w:rPr/>
        <w:t>Администрация</w:t>
      </w:r>
      <w:r>
        <w:rPr>
          <w:spacing w:val="68"/>
        </w:rPr>
        <w:t> </w:t>
      </w:r>
      <w:r>
        <w:rPr/>
        <w:t>муниципального</w:t>
      </w:r>
      <w:r>
        <w:rPr>
          <w:spacing w:val="55"/>
        </w:rPr>
        <w:t> </w:t>
      </w:r>
      <w:r>
        <w:rPr/>
        <w:t>образования</w:t>
      </w:r>
      <w:r>
        <w:rPr>
          <w:spacing w:val="78"/>
        </w:rPr>
        <w:t> </w:t>
      </w:r>
      <w:r>
        <w:rPr/>
        <w:t>Первомайский</w:t>
      </w:r>
      <w:r>
        <w:rPr>
          <w:spacing w:val="69"/>
        </w:rPr>
        <w:t> </w:t>
      </w:r>
      <w:r>
        <w:rPr/>
        <w:t>поссовет</w:t>
      </w:r>
    </w:p>
    <w:p>
      <w:pPr>
        <w:spacing w:before="37"/>
        <w:ind w:left="235" w:right="0" w:firstLine="0"/>
        <w:jc w:val="left"/>
        <w:rPr>
          <w:sz w:val="17"/>
        </w:rPr>
      </w:pPr>
      <w:r>
        <w:rPr>
          <w:b/>
          <w:sz w:val="17"/>
        </w:rPr>
        <w:t>Наименование  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организации  </w:t>
      </w:r>
      <w:r>
        <w:rPr>
          <w:b/>
          <w:spacing w:val="19"/>
          <w:sz w:val="17"/>
        </w:rPr>
        <w:t> </w:t>
      </w:r>
      <w:r>
        <w:rPr>
          <w:sz w:val="17"/>
        </w:rPr>
        <w:t>Оренбургского</w:t>
      </w:r>
      <w:r>
        <w:rPr>
          <w:spacing w:val="59"/>
          <w:sz w:val="17"/>
        </w:rPr>
        <w:t> </w:t>
      </w:r>
      <w:r>
        <w:rPr>
          <w:sz w:val="17"/>
        </w:rPr>
        <w:t>района</w:t>
      </w:r>
      <w:r>
        <w:rPr>
          <w:spacing w:val="44"/>
          <w:sz w:val="17"/>
        </w:rPr>
        <w:t> </w:t>
      </w:r>
      <w:r>
        <w:rPr>
          <w:sz w:val="17"/>
        </w:rPr>
        <w:t>Оренбургской</w:t>
      </w:r>
      <w:r>
        <w:rPr>
          <w:spacing w:val="52"/>
          <w:sz w:val="17"/>
        </w:rPr>
        <w:t> </w:t>
      </w:r>
      <w:r>
        <w:rPr>
          <w:sz w:val="17"/>
        </w:rPr>
        <w:t>области</w:t>
      </w:r>
    </w:p>
    <w:p>
      <w:pPr>
        <w:spacing w:before="163"/>
        <w:ind w:left="293" w:right="0" w:firstLine="0"/>
        <w:jc w:val="left"/>
        <w:rPr>
          <w:sz w:val="17"/>
        </w:rPr>
      </w:pPr>
      <w:r>
        <w:rPr>
          <w:b/>
          <w:sz w:val="17"/>
        </w:rPr>
        <w:t>Почтовый</w:t>
      </w:r>
      <w:r>
        <w:rPr>
          <w:b/>
          <w:spacing w:val="48"/>
          <w:sz w:val="17"/>
        </w:rPr>
        <w:t> </w:t>
      </w:r>
      <w:r>
        <w:rPr>
          <w:b/>
          <w:sz w:val="17"/>
        </w:rPr>
        <w:t>адрес</w:t>
      </w:r>
      <w:r>
        <w:rPr>
          <w:b/>
          <w:spacing w:val="45"/>
          <w:sz w:val="17"/>
        </w:rPr>
        <w:t> </w:t>
      </w:r>
      <w:r>
        <w:rPr>
          <w:sz w:val="17"/>
        </w:rPr>
        <w:t>:</w:t>
      </w:r>
      <w:r>
        <w:rPr>
          <w:spacing w:val="8"/>
          <w:sz w:val="17"/>
        </w:rPr>
        <w:t> </w:t>
      </w:r>
      <w:r>
        <w:rPr>
          <w:sz w:val="17"/>
        </w:rPr>
        <w:t>460540,</w:t>
      </w:r>
      <w:r>
        <w:rPr>
          <w:spacing w:val="61"/>
          <w:sz w:val="17"/>
        </w:rPr>
        <w:t> </w:t>
      </w:r>
      <w:r>
        <w:rPr>
          <w:sz w:val="17"/>
        </w:rPr>
        <w:t>п.Первомайский,</w:t>
      </w:r>
      <w:r>
        <w:rPr>
          <w:spacing w:val="45"/>
          <w:sz w:val="17"/>
        </w:rPr>
        <w:t> </w:t>
      </w:r>
      <w:r>
        <w:rPr>
          <w:sz w:val="17"/>
        </w:rPr>
        <w:t>ул.Воронова,д.11</w:t>
      </w:r>
    </w:p>
    <w:p>
      <w:pPr>
        <w:pStyle w:val="Heading1"/>
        <w:spacing w:before="178"/>
        <w:ind w:left="2162" w:right="1846"/>
      </w:pPr>
      <w:r>
        <w:rPr/>
        <w:t>Численность</w:t>
      </w:r>
      <w:r>
        <w:rPr>
          <w:spacing w:val="6"/>
        </w:rPr>
        <w:t> </w:t>
      </w:r>
      <w:r>
        <w:rPr/>
        <w:t>работников</w:t>
      </w:r>
      <w:r>
        <w:rPr>
          <w:spacing w:val="4"/>
        </w:rPr>
        <w:t> </w:t>
      </w:r>
      <w:r>
        <w:rPr/>
        <w:t>и</w:t>
      </w:r>
      <w:r>
        <w:rPr>
          <w:spacing w:val="-6"/>
        </w:rPr>
        <w:t> </w:t>
      </w:r>
      <w:r>
        <w:rPr/>
        <w:t>оплата</w:t>
      </w:r>
      <w:r>
        <w:rPr>
          <w:spacing w:val="3"/>
        </w:rPr>
        <w:t> </w:t>
      </w:r>
      <w:r>
        <w:rPr/>
        <w:t>их</w:t>
      </w:r>
      <w:r>
        <w:rPr>
          <w:spacing w:val="-7"/>
        </w:rPr>
        <w:t> </w:t>
      </w:r>
      <w:r>
        <w:rPr/>
        <w:t>труда</w:t>
      </w:r>
      <w:r>
        <w:rPr>
          <w:spacing w:val="5"/>
        </w:rPr>
        <w:t> </w:t>
      </w:r>
      <w:r>
        <w:rPr/>
        <w:t>по</w:t>
      </w:r>
      <w:r>
        <w:rPr>
          <w:spacing w:val="2"/>
        </w:rPr>
        <w:t> </w:t>
      </w:r>
      <w:r>
        <w:rPr/>
        <w:t>категориям</w:t>
      </w:r>
      <w:r>
        <w:rPr>
          <w:spacing w:val="6"/>
        </w:rPr>
        <w:t> </w:t>
      </w:r>
      <w:r>
        <w:rPr/>
        <w:t>персонала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8"/>
        </w:rPr>
      </w:pP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656"/>
        <w:gridCol w:w="1115"/>
        <w:gridCol w:w="1367"/>
        <w:gridCol w:w="1788"/>
        <w:gridCol w:w="2119"/>
      </w:tblGrid>
      <w:tr>
        <w:trPr>
          <w:trHeight w:val="613" w:hRule="atLeast"/>
        </w:trPr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vMerge w:val="restart"/>
          </w:tcPr>
          <w:p>
            <w:pPr>
              <w:pStyle w:val="TableParagraph"/>
              <w:spacing w:line="290" w:lineRule="auto"/>
              <w:ind w:left="55" w:right="70"/>
              <w:jc w:val="center"/>
              <w:rPr>
                <w:sz w:val="17"/>
              </w:rPr>
            </w:pPr>
            <w:r>
              <w:rPr>
                <w:sz w:val="17"/>
              </w:rPr>
              <w:t>Утверждено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штатных</w:t>
            </w:r>
          </w:p>
          <w:p>
            <w:pPr>
              <w:pStyle w:val="TableParagraph"/>
              <w:spacing w:before="2"/>
              <w:ind w:left="56" w:right="57"/>
              <w:jc w:val="center"/>
              <w:rPr>
                <w:sz w:val="17"/>
              </w:rPr>
            </w:pPr>
            <w:r>
              <w:rPr>
                <w:sz w:val="17"/>
              </w:rPr>
              <w:t>единиц</w:t>
            </w:r>
          </w:p>
        </w:tc>
        <w:tc>
          <w:tcPr>
            <w:tcW w:w="3155" w:type="dxa"/>
            <w:gridSpan w:val="2"/>
          </w:tcPr>
          <w:p>
            <w:pPr>
              <w:pStyle w:val="TableParagraph"/>
              <w:spacing w:line="240" w:lineRule="atLeast" w:before="92"/>
              <w:ind w:left="70" w:firstLine="187"/>
              <w:rPr>
                <w:sz w:val="17"/>
              </w:rPr>
            </w:pPr>
            <w:r>
              <w:rPr>
                <w:sz w:val="17"/>
              </w:rPr>
              <w:t>Численность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внешних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совместителей),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человек</w:t>
            </w:r>
          </w:p>
        </w:tc>
        <w:tc>
          <w:tcPr>
            <w:tcW w:w="2119" w:type="dxa"/>
          </w:tcPr>
          <w:p>
            <w:pPr>
              <w:pStyle w:val="TableParagraph"/>
              <w:spacing w:line="250" w:lineRule="atLeast" w:before="84"/>
              <w:ind w:left="411" w:right="165" w:hanging="123"/>
              <w:rPr>
                <w:sz w:val="17"/>
              </w:rPr>
            </w:pPr>
            <w:r>
              <w:rPr>
                <w:sz w:val="17"/>
              </w:rPr>
              <w:t>Начислено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оплату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труда</w:t>
            </w:r>
          </w:p>
        </w:tc>
      </w:tr>
      <w:tr>
        <w:trPr>
          <w:trHeight w:val="132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line="292" w:lineRule="auto" w:before="31"/>
              <w:ind w:left="249" w:firstLine="275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категорий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персонала</w:t>
            </w:r>
          </w:p>
        </w:tc>
        <w:tc>
          <w:tcPr>
            <w:tcW w:w="656" w:type="dxa"/>
            <w:vMerge w:val="restart"/>
          </w:tcPr>
          <w:p>
            <w:pPr>
              <w:pStyle w:val="TableParagraph"/>
              <w:spacing w:line="292" w:lineRule="auto" w:before="29"/>
              <w:ind w:left="65" w:right="46" w:firstLine="185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строки</w:t>
            </w:r>
          </w:p>
        </w:tc>
        <w:tc>
          <w:tcPr>
            <w:tcW w:w="1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1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016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83" w:lineRule="auto" w:before="167"/>
              <w:ind w:left="150" w:right="145" w:firstLine="51"/>
              <w:jc w:val="both"/>
              <w:rPr>
                <w:sz w:val="17"/>
              </w:rPr>
            </w:pPr>
            <w:r>
              <w:rPr>
                <w:sz w:val="17"/>
              </w:rPr>
              <w:t>на конец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отчетного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периода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i</w:t>
            </w:r>
          </w:p>
        </w:tc>
        <w:tc>
          <w:tcPr>
            <w:tcW w:w="1367" w:type="dxa"/>
          </w:tcPr>
          <w:p>
            <w:pPr>
              <w:pStyle w:val="TableParagraph"/>
              <w:spacing w:line="288" w:lineRule="auto" w:before="42"/>
              <w:ind w:left="270" w:right="144"/>
              <w:jc w:val="center"/>
              <w:rPr>
                <w:sz w:val="17"/>
              </w:rPr>
            </w:pPr>
            <w:r>
              <w:rPr>
                <w:sz w:val="17"/>
              </w:rPr>
              <w:t>фактически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отчетного</w:t>
            </w:r>
          </w:p>
          <w:p>
            <w:pPr>
              <w:pStyle w:val="TableParagraph"/>
              <w:spacing w:line="196" w:lineRule="exact"/>
              <w:ind w:left="271" w:right="133"/>
              <w:jc w:val="center"/>
              <w:rPr>
                <w:sz w:val="17"/>
              </w:rPr>
            </w:pPr>
            <w:r>
              <w:rPr>
                <w:sz w:val="17"/>
              </w:rPr>
              <w:t>периода</w:t>
            </w:r>
          </w:p>
        </w:tc>
        <w:tc>
          <w:tcPr>
            <w:tcW w:w="1788" w:type="dxa"/>
          </w:tcPr>
          <w:p>
            <w:pPr>
              <w:pStyle w:val="TableParagraph"/>
              <w:spacing w:line="283" w:lineRule="auto" w:before="167"/>
              <w:ind w:left="161" w:right="236"/>
              <w:jc w:val="center"/>
              <w:rPr>
                <w:rFonts w:ascii="Georgia" w:hAnsi="Georgia"/>
                <w:sz w:val="15"/>
              </w:rPr>
            </w:pPr>
            <w:r>
              <w:rPr>
                <w:sz w:val="17"/>
              </w:rPr>
              <w:t>среднесписочная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отчетный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22"/>
                <w:sz w:val="17"/>
              </w:rPr>
              <w:t> </w:t>
            </w:r>
            <w:r>
              <w:rPr>
                <w:rFonts w:ascii="Georgia" w:hAnsi="Georgia"/>
                <w:sz w:val="15"/>
              </w:rPr>
              <w:t>1</w:t>
            </w:r>
          </w:p>
        </w:tc>
        <w:tc>
          <w:tcPr>
            <w:tcW w:w="2119" w:type="dxa"/>
          </w:tcPr>
          <w:p>
            <w:pPr>
              <w:pStyle w:val="TableParagraph"/>
              <w:spacing w:before="167"/>
              <w:ind w:left="222" w:right="196"/>
              <w:jc w:val="center"/>
              <w:rPr>
                <w:sz w:val="17"/>
              </w:rPr>
            </w:pPr>
            <w:r>
              <w:rPr>
                <w:sz w:val="17"/>
              </w:rPr>
              <w:t>работников</w:t>
            </w:r>
          </w:p>
          <w:p>
            <w:pPr>
              <w:pStyle w:val="TableParagraph"/>
              <w:spacing w:line="280" w:lineRule="auto" w:before="40"/>
              <w:ind w:left="226" w:right="195"/>
              <w:jc w:val="center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отчетном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периоде,</w:t>
            </w:r>
            <w:r>
              <w:rPr>
                <w:spacing w:val="-50"/>
                <w:sz w:val="17"/>
              </w:rPr>
              <w:t> </w:t>
            </w:r>
            <w:r>
              <w:rPr>
                <w:sz w:val="17"/>
              </w:rPr>
              <w:t>тыс.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руб.</w:t>
            </w:r>
          </w:p>
        </w:tc>
      </w:tr>
      <w:tr>
        <w:trPr>
          <w:trHeight w:val="291" w:hRule="atLeast"/>
        </w:trPr>
        <w:tc>
          <w:tcPr>
            <w:tcW w:w="2127" w:type="dxa"/>
          </w:tcPr>
          <w:p>
            <w:pPr>
              <w:pStyle w:val="TableParagraph"/>
              <w:spacing w:before="46"/>
              <w:ind w:left="141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656" w:type="dxa"/>
          </w:tcPr>
          <w:p>
            <w:pPr>
              <w:pStyle w:val="TableParagraph"/>
              <w:spacing w:before="42"/>
              <w:ind w:left="36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115" w:type="dxa"/>
          </w:tcPr>
          <w:p>
            <w:pPr>
              <w:pStyle w:val="TableParagraph"/>
              <w:spacing w:before="42"/>
              <w:ind w:left="520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367" w:type="dxa"/>
          </w:tcPr>
          <w:p>
            <w:pPr>
              <w:pStyle w:val="TableParagraph"/>
              <w:spacing w:before="39"/>
              <w:ind w:left="141"/>
              <w:jc w:val="center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788" w:type="dxa"/>
          </w:tcPr>
          <w:p>
            <w:pPr>
              <w:pStyle w:val="TableParagraph"/>
              <w:spacing w:before="39"/>
              <w:ind w:right="39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2119" w:type="dxa"/>
          </w:tcPr>
          <w:p>
            <w:pPr>
              <w:pStyle w:val="TableParagraph"/>
              <w:spacing w:before="39"/>
              <w:ind w:left="39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</w:tr>
      <w:tr>
        <w:trPr>
          <w:trHeight w:val="2023" w:hRule="atLeast"/>
        </w:trPr>
        <w:tc>
          <w:tcPr>
            <w:tcW w:w="2127" w:type="dxa"/>
          </w:tcPr>
          <w:p>
            <w:pPr>
              <w:pStyle w:val="TableParagraph"/>
              <w:spacing w:line="285" w:lineRule="auto" w:before="40"/>
              <w:ind w:left="200" w:right="213" w:firstLine="14"/>
              <w:rPr>
                <w:sz w:val="17"/>
              </w:rPr>
            </w:pPr>
            <w:r>
              <w:rPr>
                <w:sz w:val="17"/>
              </w:rPr>
              <w:t>Государственные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должности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Российской</w:t>
            </w:r>
          </w:p>
          <w:p>
            <w:pPr>
              <w:pStyle w:val="TableParagraph"/>
              <w:spacing w:line="292" w:lineRule="auto" w:before="7"/>
              <w:ind w:left="212" w:right="94" w:hanging="3"/>
              <w:rPr>
                <w:sz w:val="17"/>
              </w:rPr>
            </w:pPr>
            <w:r>
              <w:rPr>
                <w:sz w:val="17"/>
              </w:rPr>
              <w:t>Федерации,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субъектов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Российской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Федерации,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муниципальные</w:t>
            </w:r>
          </w:p>
          <w:p>
            <w:pPr>
              <w:pStyle w:val="TableParagraph"/>
              <w:spacing w:line="200" w:lineRule="exact"/>
              <w:ind w:left="212"/>
              <w:rPr>
                <w:sz w:val="17"/>
              </w:rPr>
            </w:pPr>
            <w:r>
              <w:rPr>
                <w:sz w:val="17"/>
              </w:rPr>
              <w:t>должности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5"/>
              <w:ind w:left="224" w:right="171"/>
              <w:jc w:val="center"/>
              <w:rPr>
                <w:sz w:val="17"/>
              </w:rPr>
            </w:pPr>
            <w:r>
              <w:rPr>
                <w:sz w:val="17"/>
              </w:rPr>
              <w:t>01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5"/>
              <w:ind w:left="465"/>
              <w:rPr>
                <w:sz w:val="17"/>
              </w:rPr>
            </w:pPr>
            <w:r>
              <w:rPr>
                <w:sz w:val="17"/>
              </w:rPr>
              <w:t>1.0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5"/>
              <w:ind w:left="660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5"/>
              <w:ind w:right="781"/>
              <w:jc w:val="right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2119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5"/>
              <w:ind w:left="882"/>
              <w:rPr>
                <w:sz w:val="17"/>
              </w:rPr>
            </w:pPr>
            <w:r>
              <w:rPr>
                <w:sz w:val="17"/>
              </w:rPr>
              <w:t>186,9</w:t>
            </w:r>
          </w:p>
        </w:tc>
      </w:tr>
      <w:tr>
        <w:trPr>
          <w:trHeight w:val="1281" w:hRule="atLeast"/>
        </w:trPr>
        <w:tc>
          <w:tcPr>
            <w:tcW w:w="2127" w:type="dxa"/>
          </w:tcPr>
          <w:p>
            <w:pPr>
              <w:pStyle w:val="TableParagraph"/>
              <w:spacing w:line="288" w:lineRule="auto" w:before="43"/>
              <w:ind w:left="224" w:hanging="10"/>
              <w:rPr>
                <w:sz w:val="17"/>
              </w:rPr>
            </w:pPr>
            <w:r>
              <w:rPr>
                <w:sz w:val="17"/>
              </w:rPr>
              <w:t>Должности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государственной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гражданской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(муниципальной)</w:t>
            </w:r>
          </w:p>
          <w:p>
            <w:pPr>
              <w:pStyle w:val="TableParagraph"/>
              <w:spacing w:before="6"/>
              <w:ind w:left="224"/>
              <w:rPr>
                <w:sz w:val="17"/>
              </w:rPr>
            </w:pPr>
            <w:r>
              <w:rPr>
                <w:sz w:val="17"/>
              </w:rPr>
              <w:t>службы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241" w:right="170"/>
              <w:jc w:val="center"/>
              <w:rPr>
                <w:sz w:val="17"/>
              </w:rPr>
            </w:pPr>
            <w:r>
              <w:rPr>
                <w:sz w:val="17"/>
              </w:rPr>
              <w:t>02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426"/>
              <w:rPr>
                <w:sz w:val="17"/>
              </w:rPr>
            </w:pPr>
            <w:r>
              <w:rPr>
                <w:sz w:val="17"/>
              </w:rPr>
              <w:t>12,0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617"/>
              <w:rPr>
                <w:sz w:val="17"/>
              </w:rPr>
            </w:pPr>
            <w:r>
              <w:rPr>
                <w:sz w:val="17"/>
              </w:rPr>
              <w:t>11,0</w:t>
            </w: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right="808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2119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841"/>
              <w:rPr>
                <w:sz w:val="17"/>
              </w:rPr>
            </w:pPr>
            <w:r>
              <w:rPr>
                <w:sz w:val="17"/>
              </w:rPr>
              <w:t>1286,5</w:t>
            </w:r>
          </w:p>
        </w:tc>
      </w:tr>
      <w:tr>
        <w:trPr>
          <w:trHeight w:val="1238" w:hRule="atLeast"/>
        </w:trPr>
        <w:tc>
          <w:tcPr>
            <w:tcW w:w="2127" w:type="dxa"/>
          </w:tcPr>
          <w:p>
            <w:pPr>
              <w:pStyle w:val="TableParagraph"/>
              <w:spacing w:line="285" w:lineRule="auto" w:before="42"/>
              <w:ind w:left="228" w:firstLine="7"/>
              <w:rPr>
                <w:sz w:val="17"/>
              </w:rPr>
            </w:pPr>
            <w:r>
              <w:rPr>
                <w:sz w:val="17"/>
              </w:rPr>
              <w:t>Всего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должностей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50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</w:p>
          <w:p>
            <w:pPr>
              <w:pStyle w:val="TableParagraph"/>
              <w:spacing w:line="288" w:lineRule="auto" w:before="7"/>
              <w:ind w:left="235" w:hanging="7"/>
              <w:rPr>
                <w:sz w:val="17"/>
              </w:rPr>
            </w:pP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штатным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расписанием</w:t>
            </w:r>
          </w:p>
          <w:p>
            <w:pPr>
              <w:pStyle w:val="TableParagraph"/>
              <w:spacing w:line="187" w:lineRule="exact" w:before="1"/>
              <w:ind w:left="235"/>
              <w:rPr>
                <w:sz w:val="17"/>
              </w:rPr>
            </w:pPr>
            <w:r>
              <w:rPr>
                <w:sz w:val="17"/>
              </w:rPr>
              <w:t>(сумма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строк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01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02)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185" w:lineRule="exact" w:before="1"/>
              <w:ind w:left="241" w:right="153"/>
              <w:jc w:val="center"/>
              <w:rPr>
                <w:sz w:val="17"/>
              </w:rPr>
            </w:pPr>
            <w:r>
              <w:rPr>
                <w:sz w:val="17"/>
              </w:rPr>
              <w:t>03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189" w:lineRule="exact" w:before="1"/>
              <w:ind w:left="436"/>
              <w:rPr>
                <w:sz w:val="17"/>
              </w:rPr>
            </w:pPr>
            <w:r>
              <w:rPr>
                <w:sz w:val="17"/>
              </w:rPr>
              <w:t>13,0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189" w:lineRule="exact" w:before="1"/>
              <w:ind w:left="627"/>
              <w:rPr>
                <w:sz w:val="17"/>
              </w:rPr>
            </w:pPr>
            <w:r>
              <w:rPr>
                <w:sz w:val="17"/>
              </w:rPr>
              <w:t>12,0</w:t>
            </w: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192" w:lineRule="exact" w:before="1"/>
              <w:ind w:left="161" w:right="485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119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spacing w:line="197" w:lineRule="exact"/>
              <w:ind w:left="848"/>
              <w:rPr>
                <w:sz w:val="17"/>
              </w:rPr>
            </w:pPr>
            <w:r>
              <w:rPr>
                <w:sz w:val="17"/>
              </w:rPr>
              <w:t>1473,4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8"/>
        </w:rPr>
      </w:pPr>
    </w:p>
    <w:p>
      <w:pPr>
        <w:pStyle w:val="BodyText"/>
        <w:spacing w:line="266" w:lineRule="auto" w:before="101"/>
        <w:ind w:left="6130" w:right="1310" w:hanging="10"/>
      </w:pPr>
      <w:r>
        <w:rPr/>
        <w:t>Куличенко</w:t>
      </w:r>
      <w:r>
        <w:rPr>
          <w:spacing w:val="29"/>
        </w:rPr>
        <w:t> </w:t>
      </w:r>
      <w:r>
        <w:rPr/>
        <w:t>О.И.</w:t>
      </w:r>
      <w:r>
        <w:rPr>
          <w:spacing w:val="-50"/>
        </w:rPr>
        <w:t> </w:t>
      </w:r>
      <w:r>
        <w:rPr/>
        <w:t>(подпись)</w:t>
      </w:r>
    </w:p>
    <w:p>
      <w:pPr>
        <w:pStyle w:val="BodyText"/>
        <w:spacing w:before="72"/>
        <w:ind w:left="6180"/>
      </w:pPr>
      <w:r>
        <w:rPr/>
        <w:t>Ковалёва</w:t>
      </w:r>
      <w:r>
        <w:rPr>
          <w:spacing w:val="44"/>
        </w:rPr>
        <w:t> </w:t>
      </w:r>
      <w:r>
        <w:rPr/>
        <w:t>О.Л.</w:t>
      </w:r>
    </w:p>
    <w:p>
      <w:pPr>
        <w:spacing w:after="0"/>
        <w:sectPr>
          <w:type w:val="continuous"/>
          <w:pgSz w:w="12290" w:h="17110"/>
          <w:pgMar w:top="1620" w:bottom="280" w:left="1740" w:right="11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2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1755" cy="1078230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042"/>
      </w:pPr>
      <w:r>
        <w:rPr/>
        <w:t>Администрация</w:t>
      </w:r>
      <w:r>
        <w:rPr>
          <w:spacing w:val="74"/>
        </w:rPr>
        <w:t> </w:t>
      </w:r>
      <w:r>
        <w:rPr/>
        <w:t>муниципального</w:t>
      </w:r>
      <w:r>
        <w:rPr>
          <w:spacing w:val="52"/>
        </w:rPr>
        <w:t> </w:t>
      </w:r>
      <w:r>
        <w:rPr/>
        <w:t>образования</w:t>
      </w:r>
      <w:r>
        <w:rPr>
          <w:spacing w:val="77"/>
        </w:rPr>
        <w:t> </w:t>
      </w:r>
      <w:r>
        <w:rPr/>
        <w:t>Первомайский</w:t>
      </w:r>
      <w:r>
        <w:rPr>
          <w:spacing w:val="66"/>
        </w:rPr>
        <w:t> </w:t>
      </w:r>
      <w:r>
        <w:rPr/>
        <w:t>поссовет</w:t>
      </w:r>
    </w:p>
    <w:p>
      <w:pPr>
        <w:spacing w:before="44"/>
        <w:ind w:left="241" w:right="0" w:firstLine="0"/>
        <w:jc w:val="left"/>
        <w:rPr>
          <w:sz w:val="17"/>
        </w:rPr>
      </w:pPr>
      <w:r>
        <w:rPr>
          <w:b/>
          <w:sz w:val="17"/>
        </w:rPr>
        <w:t>Наименование  </w:t>
      </w:r>
      <w:r>
        <w:rPr>
          <w:b/>
          <w:spacing w:val="21"/>
          <w:sz w:val="17"/>
        </w:rPr>
        <w:t> </w:t>
      </w:r>
      <w:r>
        <w:rPr>
          <w:b/>
          <w:sz w:val="17"/>
        </w:rPr>
        <w:t>организации  </w:t>
      </w:r>
      <w:r>
        <w:rPr>
          <w:b/>
          <w:spacing w:val="16"/>
          <w:sz w:val="17"/>
        </w:rPr>
        <w:t> </w:t>
      </w:r>
      <w:r>
        <w:rPr>
          <w:sz w:val="17"/>
        </w:rPr>
        <w:t>Оренбургского</w:t>
      </w:r>
      <w:r>
        <w:rPr>
          <w:spacing w:val="56"/>
          <w:sz w:val="17"/>
        </w:rPr>
        <w:t> </w:t>
      </w:r>
      <w:r>
        <w:rPr>
          <w:sz w:val="17"/>
        </w:rPr>
        <w:t>района</w:t>
      </w:r>
      <w:r>
        <w:rPr>
          <w:spacing w:val="48"/>
          <w:sz w:val="17"/>
        </w:rPr>
        <w:t> </w:t>
      </w:r>
      <w:r>
        <w:rPr>
          <w:sz w:val="17"/>
        </w:rPr>
        <w:t>Оренбургской  области</w:t>
      </w:r>
    </w:p>
    <w:p>
      <w:pPr>
        <w:spacing w:before="170"/>
        <w:ind w:left="301" w:right="0" w:firstLine="0"/>
        <w:jc w:val="left"/>
        <w:rPr>
          <w:sz w:val="17"/>
        </w:rPr>
      </w:pPr>
      <w:r>
        <w:rPr>
          <w:b/>
          <w:sz w:val="17"/>
        </w:rPr>
        <w:t>Почтовый</w:t>
      </w:r>
      <w:r>
        <w:rPr>
          <w:b/>
          <w:spacing w:val="54"/>
          <w:sz w:val="17"/>
        </w:rPr>
        <w:t> </w:t>
      </w:r>
      <w:r>
        <w:rPr>
          <w:b/>
          <w:sz w:val="17"/>
        </w:rPr>
        <w:t>адрес</w:t>
      </w:r>
      <w:r>
        <w:rPr>
          <w:b/>
          <w:spacing w:val="50"/>
          <w:sz w:val="17"/>
        </w:rPr>
        <w:t> </w:t>
      </w:r>
      <w:r>
        <w:rPr>
          <w:sz w:val="17"/>
        </w:rPr>
        <w:t>:</w:t>
      </w:r>
      <w:r>
        <w:rPr>
          <w:spacing w:val="7"/>
          <w:sz w:val="17"/>
        </w:rPr>
        <w:t> </w:t>
      </w:r>
      <w:r>
        <w:rPr>
          <w:sz w:val="17"/>
        </w:rPr>
        <w:t>460540,</w:t>
      </w:r>
      <w:r>
        <w:rPr>
          <w:spacing w:val="65"/>
          <w:sz w:val="17"/>
        </w:rPr>
        <w:t> </w:t>
      </w:r>
      <w:r>
        <w:rPr>
          <w:sz w:val="17"/>
        </w:rPr>
        <w:t>п.Первомайский,</w:t>
      </w:r>
      <w:r>
        <w:rPr>
          <w:spacing w:val="46"/>
          <w:sz w:val="17"/>
        </w:rPr>
        <w:t> </w:t>
      </w:r>
      <w:r>
        <w:rPr>
          <w:sz w:val="17"/>
        </w:rPr>
        <w:t>ул.Воронова,д.11</w:t>
      </w:r>
    </w:p>
    <w:p>
      <w:pPr>
        <w:pStyle w:val="Heading1"/>
        <w:ind w:left="2179" w:right="1840"/>
      </w:pPr>
      <w:r>
        <w:rPr/>
        <w:t>Численность</w:t>
      </w:r>
      <w:r>
        <w:rPr>
          <w:spacing w:val="4"/>
        </w:rPr>
        <w:t> </w:t>
      </w:r>
      <w:r>
        <w:rPr/>
        <w:t>работников</w:t>
      </w:r>
      <w:r>
        <w:rPr>
          <w:spacing w:val="2"/>
        </w:rPr>
        <w:t> </w:t>
      </w:r>
      <w:r>
        <w:rPr/>
        <w:t>и</w:t>
      </w:r>
      <w:r>
        <w:rPr>
          <w:spacing w:val="-3"/>
        </w:rPr>
        <w:t> </w:t>
      </w:r>
      <w:r>
        <w:rPr/>
        <w:t>оплата</w:t>
      </w:r>
      <w:r>
        <w:rPr>
          <w:spacing w:val="2"/>
        </w:rPr>
        <w:t> </w:t>
      </w:r>
      <w:r>
        <w:rPr/>
        <w:t>их</w:t>
      </w:r>
      <w:r>
        <w:rPr>
          <w:spacing w:val="-8"/>
        </w:rPr>
        <w:t> </w:t>
      </w:r>
      <w:r>
        <w:rPr/>
        <w:t>труда</w:t>
      </w:r>
      <w:r>
        <w:rPr>
          <w:spacing w:val="7"/>
        </w:rPr>
        <w:t> </w:t>
      </w:r>
      <w:r>
        <w:rPr/>
        <w:t>по</w:t>
      </w:r>
      <w:r>
        <w:rPr>
          <w:spacing w:val="2"/>
        </w:rPr>
        <w:t> </w:t>
      </w:r>
      <w:r>
        <w:rPr/>
        <w:t>категориям</w:t>
      </w:r>
      <w:r>
        <w:rPr>
          <w:spacing w:val="6"/>
        </w:rPr>
        <w:t> </w:t>
      </w:r>
      <w:r>
        <w:rPr/>
        <w:t>персонала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tbl>
      <w:tblPr>
        <w:tblW w:w="0" w:type="auto"/>
        <w:jc w:val="left"/>
        <w:tblInd w:w="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5"/>
        <w:gridCol w:w="661"/>
        <w:gridCol w:w="1115"/>
        <w:gridCol w:w="1365"/>
        <w:gridCol w:w="1788"/>
        <w:gridCol w:w="2120"/>
      </w:tblGrid>
      <w:tr>
        <w:trPr>
          <w:trHeight w:val="610" w:hRule="atLeast"/>
        </w:trPr>
        <w:tc>
          <w:tcPr>
            <w:tcW w:w="21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vMerge w:val="restart"/>
          </w:tcPr>
          <w:p>
            <w:pPr>
              <w:pStyle w:val="TableParagraph"/>
              <w:spacing w:line="283" w:lineRule="auto"/>
              <w:ind w:left="56" w:right="69"/>
              <w:jc w:val="center"/>
              <w:rPr>
                <w:sz w:val="17"/>
              </w:rPr>
            </w:pPr>
            <w:r>
              <w:rPr>
                <w:sz w:val="17"/>
              </w:rPr>
              <w:t>Утверждено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штатных</w:t>
            </w:r>
          </w:p>
          <w:p>
            <w:pPr>
              <w:pStyle w:val="TableParagraph"/>
              <w:spacing w:before="7"/>
              <w:ind w:left="56" w:right="63"/>
              <w:jc w:val="center"/>
              <w:rPr>
                <w:sz w:val="17"/>
              </w:rPr>
            </w:pPr>
            <w:r>
              <w:rPr>
                <w:sz w:val="17"/>
              </w:rPr>
              <w:t>единиц</w:t>
            </w:r>
          </w:p>
        </w:tc>
        <w:tc>
          <w:tcPr>
            <w:tcW w:w="3153" w:type="dxa"/>
            <w:gridSpan w:val="2"/>
          </w:tcPr>
          <w:p>
            <w:pPr>
              <w:pStyle w:val="TableParagraph"/>
              <w:spacing w:line="240" w:lineRule="atLeast" w:before="87"/>
              <w:ind w:left="70" w:firstLine="189"/>
              <w:rPr>
                <w:sz w:val="17"/>
              </w:rPr>
            </w:pPr>
            <w:r>
              <w:rPr>
                <w:sz w:val="17"/>
              </w:rPr>
              <w:t>Численность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внешних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совместителей),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человек</w:t>
            </w:r>
          </w:p>
        </w:tc>
        <w:tc>
          <w:tcPr>
            <w:tcW w:w="2120" w:type="dxa"/>
          </w:tcPr>
          <w:p>
            <w:pPr>
              <w:pStyle w:val="TableParagraph"/>
              <w:spacing w:line="250" w:lineRule="atLeast" w:before="82"/>
              <w:ind w:left="413" w:right="161" w:hanging="120"/>
              <w:rPr>
                <w:sz w:val="17"/>
              </w:rPr>
            </w:pPr>
            <w:r>
              <w:rPr>
                <w:sz w:val="17"/>
              </w:rPr>
              <w:t>Начислено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оплату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труда</w:t>
            </w:r>
          </w:p>
        </w:tc>
      </w:tr>
      <w:tr>
        <w:trPr>
          <w:trHeight w:val="129" w:hRule="atLeast"/>
        </w:trPr>
        <w:tc>
          <w:tcPr>
            <w:tcW w:w="2125" w:type="dxa"/>
            <w:vMerge w:val="restart"/>
          </w:tcPr>
          <w:p>
            <w:pPr>
              <w:pStyle w:val="TableParagraph"/>
              <w:spacing w:line="285" w:lineRule="auto" w:before="28"/>
              <w:ind w:left="251" w:firstLine="276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категорий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персонала</w:t>
            </w:r>
          </w:p>
        </w:tc>
        <w:tc>
          <w:tcPr>
            <w:tcW w:w="661" w:type="dxa"/>
            <w:vMerge w:val="restart"/>
          </w:tcPr>
          <w:p>
            <w:pPr>
              <w:pStyle w:val="TableParagraph"/>
              <w:spacing w:line="290" w:lineRule="auto" w:before="28"/>
              <w:ind w:left="66" w:right="50" w:firstLine="185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строки</w:t>
            </w:r>
          </w:p>
        </w:tc>
        <w:tc>
          <w:tcPr>
            <w:tcW w:w="1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030" w:hRule="atLeast"/>
        </w:trPr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90" w:lineRule="auto" w:before="167"/>
              <w:ind w:left="148" w:right="147" w:firstLine="50"/>
              <w:jc w:val="both"/>
              <w:rPr>
                <w:sz w:val="17"/>
              </w:rPr>
            </w:pPr>
            <w:r>
              <w:rPr>
                <w:sz w:val="17"/>
              </w:rPr>
              <w:t>на конец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отчетного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периода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i</w:t>
            </w:r>
          </w:p>
        </w:tc>
        <w:tc>
          <w:tcPr>
            <w:tcW w:w="1365" w:type="dxa"/>
          </w:tcPr>
          <w:p>
            <w:pPr>
              <w:pStyle w:val="TableParagraph"/>
              <w:spacing w:line="290" w:lineRule="auto" w:before="42"/>
              <w:ind w:left="271" w:right="144"/>
              <w:jc w:val="center"/>
              <w:rPr>
                <w:sz w:val="17"/>
              </w:rPr>
            </w:pPr>
            <w:r>
              <w:rPr>
                <w:sz w:val="17"/>
              </w:rPr>
              <w:t>фактически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отчетного</w:t>
            </w:r>
          </w:p>
          <w:p>
            <w:pPr>
              <w:pStyle w:val="TableParagraph"/>
              <w:spacing w:line="204" w:lineRule="exact"/>
              <w:ind w:left="271" w:right="136"/>
              <w:jc w:val="center"/>
              <w:rPr>
                <w:sz w:val="17"/>
              </w:rPr>
            </w:pPr>
            <w:r>
              <w:rPr>
                <w:sz w:val="17"/>
              </w:rPr>
              <w:t>периода</w:t>
            </w:r>
          </w:p>
        </w:tc>
        <w:tc>
          <w:tcPr>
            <w:tcW w:w="1788" w:type="dxa"/>
          </w:tcPr>
          <w:p>
            <w:pPr>
              <w:pStyle w:val="TableParagraph"/>
              <w:spacing w:line="288" w:lineRule="auto" w:before="170"/>
              <w:ind w:left="161" w:right="235"/>
              <w:jc w:val="center"/>
              <w:rPr>
                <w:rFonts w:ascii="Georgia" w:hAnsi="Georgia"/>
                <w:sz w:val="15"/>
              </w:rPr>
            </w:pPr>
            <w:r>
              <w:rPr>
                <w:sz w:val="17"/>
              </w:rPr>
              <w:t>среднесписочная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отчетный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24"/>
                <w:sz w:val="17"/>
              </w:rPr>
              <w:t> </w:t>
            </w:r>
            <w:r>
              <w:rPr>
                <w:rFonts w:ascii="Georgia" w:hAnsi="Georgia"/>
                <w:sz w:val="15"/>
              </w:rPr>
              <w:t>1</w:t>
            </w:r>
          </w:p>
        </w:tc>
        <w:tc>
          <w:tcPr>
            <w:tcW w:w="2120" w:type="dxa"/>
          </w:tcPr>
          <w:p>
            <w:pPr>
              <w:pStyle w:val="TableParagraph"/>
              <w:spacing w:before="172"/>
              <w:ind w:left="223" w:right="197"/>
              <w:jc w:val="center"/>
              <w:rPr>
                <w:sz w:val="17"/>
              </w:rPr>
            </w:pPr>
            <w:r>
              <w:rPr>
                <w:sz w:val="17"/>
              </w:rPr>
              <w:t>работников</w:t>
            </w:r>
          </w:p>
          <w:p>
            <w:pPr>
              <w:pStyle w:val="TableParagraph"/>
              <w:spacing w:line="288" w:lineRule="auto" w:before="47"/>
              <w:ind w:left="224" w:right="197"/>
              <w:jc w:val="center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отчетном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периоде,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тыс.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руб.</w:t>
            </w:r>
          </w:p>
        </w:tc>
      </w:tr>
      <w:tr>
        <w:trPr>
          <w:trHeight w:val="290" w:hRule="atLeast"/>
        </w:trPr>
        <w:tc>
          <w:tcPr>
            <w:tcW w:w="2125" w:type="dxa"/>
          </w:tcPr>
          <w:p>
            <w:pPr>
              <w:pStyle w:val="TableParagraph"/>
              <w:spacing w:before="39"/>
              <w:ind w:left="144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661" w:type="dxa"/>
          </w:tcPr>
          <w:p>
            <w:pPr>
              <w:pStyle w:val="TableParagraph"/>
              <w:spacing w:before="39"/>
              <w:ind w:left="42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115" w:type="dxa"/>
          </w:tcPr>
          <w:p>
            <w:pPr>
              <w:pStyle w:val="TableParagraph"/>
              <w:spacing w:before="43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365" w:type="dxa"/>
          </w:tcPr>
          <w:p>
            <w:pPr>
              <w:pStyle w:val="TableParagraph"/>
              <w:spacing w:before="41"/>
              <w:ind w:left="140"/>
              <w:jc w:val="center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788" w:type="dxa"/>
          </w:tcPr>
          <w:p>
            <w:pPr>
              <w:pStyle w:val="TableParagraph"/>
              <w:spacing w:before="46"/>
              <w:ind w:right="44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2120" w:type="dxa"/>
          </w:tcPr>
          <w:p>
            <w:pPr>
              <w:pStyle w:val="TableParagraph"/>
              <w:spacing w:before="48"/>
              <w:ind w:left="33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</w:tr>
      <w:tr>
        <w:trPr>
          <w:trHeight w:val="2023" w:hRule="atLeast"/>
        </w:trPr>
        <w:tc>
          <w:tcPr>
            <w:tcW w:w="2125" w:type="dxa"/>
          </w:tcPr>
          <w:p>
            <w:pPr>
              <w:pStyle w:val="TableParagraph"/>
              <w:spacing w:line="288" w:lineRule="auto" w:before="37"/>
              <w:ind w:left="200" w:right="211" w:firstLine="12"/>
              <w:rPr>
                <w:sz w:val="17"/>
              </w:rPr>
            </w:pPr>
            <w:r>
              <w:rPr>
                <w:sz w:val="17"/>
              </w:rPr>
              <w:t>Государственные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Российской</w:t>
            </w:r>
          </w:p>
          <w:p>
            <w:pPr>
              <w:pStyle w:val="TableParagraph"/>
              <w:spacing w:line="292" w:lineRule="auto"/>
              <w:ind w:left="207" w:right="100" w:hanging="3"/>
              <w:rPr>
                <w:sz w:val="17"/>
              </w:rPr>
            </w:pPr>
            <w:r>
              <w:rPr>
                <w:sz w:val="17"/>
              </w:rPr>
              <w:t>Федерации,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субъектов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Российской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Федерации,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муниципальные</w:t>
            </w:r>
          </w:p>
          <w:p>
            <w:pPr>
              <w:pStyle w:val="TableParagraph"/>
              <w:spacing w:line="197" w:lineRule="exact"/>
              <w:ind w:left="205"/>
              <w:rPr>
                <w:sz w:val="17"/>
              </w:rPr>
            </w:pPr>
            <w:r>
              <w:rPr>
                <w:sz w:val="17"/>
              </w:rPr>
              <w:t>должности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2"/>
              <w:ind w:left="220" w:right="181"/>
              <w:jc w:val="center"/>
              <w:rPr>
                <w:sz w:val="17"/>
              </w:rPr>
            </w:pPr>
            <w:r>
              <w:rPr>
                <w:sz w:val="17"/>
              </w:rPr>
              <w:t>01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4"/>
              <w:ind w:left="56" w:right="25"/>
              <w:jc w:val="center"/>
              <w:rPr>
                <w:sz w:val="17"/>
              </w:rPr>
            </w:pPr>
            <w:r>
              <w:rPr>
                <w:sz w:val="17"/>
              </w:rPr>
              <w:t>1.0</w:t>
            </w:r>
          </w:p>
        </w:tc>
        <w:tc>
          <w:tcPr>
            <w:tcW w:w="136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4"/>
              <w:ind w:left="271" w:right="97"/>
              <w:jc w:val="center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4"/>
              <w:ind w:right="787"/>
              <w:jc w:val="right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212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71"/>
              <w:ind w:left="224" w:right="168"/>
              <w:jc w:val="center"/>
              <w:rPr>
                <w:sz w:val="17"/>
              </w:rPr>
            </w:pPr>
            <w:r>
              <w:rPr>
                <w:sz w:val="17"/>
              </w:rPr>
              <w:t>191,8</w:t>
            </w:r>
          </w:p>
        </w:tc>
      </w:tr>
      <w:tr>
        <w:trPr>
          <w:trHeight w:val="1269" w:hRule="atLeast"/>
        </w:trPr>
        <w:tc>
          <w:tcPr>
            <w:tcW w:w="2125" w:type="dxa"/>
          </w:tcPr>
          <w:p>
            <w:pPr>
              <w:pStyle w:val="TableParagraph"/>
              <w:spacing w:line="288" w:lineRule="auto" w:before="34"/>
              <w:ind w:left="217" w:hanging="10"/>
              <w:rPr>
                <w:sz w:val="17"/>
              </w:rPr>
            </w:pPr>
            <w:r>
              <w:rPr>
                <w:sz w:val="17"/>
              </w:rPr>
              <w:t>Должности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государственной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гражданской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(муниципальной)</w:t>
            </w:r>
          </w:p>
          <w:p>
            <w:pPr>
              <w:pStyle w:val="TableParagraph"/>
              <w:spacing w:line="202" w:lineRule="exact"/>
              <w:ind w:left="215"/>
              <w:rPr>
                <w:sz w:val="17"/>
              </w:rPr>
            </w:pPr>
            <w:r>
              <w:rPr>
                <w:sz w:val="17"/>
              </w:rPr>
              <w:t>службы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spacing w:before="1"/>
              <w:ind w:left="234" w:right="181"/>
              <w:jc w:val="center"/>
              <w:rPr>
                <w:sz w:val="17"/>
              </w:rPr>
            </w:pPr>
            <w:r>
              <w:rPr>
                <w:sz w:val="17"/>
              </w:rPr>
              <w:t>02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spacing w:before="1"/>
              <w:ind w:left="56" w:right="16"/>
              <w:jc w:val="center"/>
              <w:rPr>
                <w:sz w:val="17"/>
              </w:rPr>
            </w:pPr>
            <w:r>
              <w:rPr>
                <w:sz w:val="17"/>
              </w:rPr>
              <w:t>12,0</w:t>
            </w:r>
          </w:p>
        </w:tc>
        <w:tc>
          <w:tcPr>
            <w:tcW w:w="136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spacing w:before="1"/>
              <w:ind w:left="271" w:right="99"/>
              <w:jc w:val="center"/>
              <w:rPr>
                <w:sz w:val="17"/>
              </w:rPr>
            </w:pPr>
            <w:r>
              <w:rPr>
                <w:sz w:val="17"/>
              </w:rPr>
              <w:t>11,0</w:t>
            </w: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spacing w:before="1"/>
              <w:ind w:right="819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212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224" w:right="164"/>
              <w:jc w:val="center"/>
              <w:rPr>
                <w:sz w:val="17"/>
              </w:rPr>
            </w:pPr>
            <w:r>
              <w:rPr>
                <w:sz w:val="17"/>
              </w:rPr>
              <w:t>1354,2</w:t>
            </w:r>
          </w:p>
        </w:tc>
      </w:tr>
      <w:tr>
        <w:trPr>
          <w:trHeight w:val="1249" w:hRule="atLeast"/>
        </w:trPr>
        <w:tc>
          <w:tcPr>
            <w:tcW w:w="2125" w:type="dxa"/>
          </w:tcPr>
          <w:p>
            <w:pPr>
              <w:pStyle w:val="TableParagraph"/>
              <w:spacing w:line="285" w:lineRule="auto" w:before="36"/>
              <w:ind w:left="217" w:firstLine="7"/>
              <w:rPr>
                <w:sz w:val="17"/>
              </w:rPr>
            </w:pPr>
            <w:r>
              <w:rPr>
                <w:sz w:val="17"/>
              </w:rPr>
              <w:t>Всего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должностей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50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</w:p>
          <w:p>
            <w:pPr>
              <w:pStyle w:val="TableParagraph"/>
              <w:spacing w:line="288" w:lineRule="auto" w:before="7"/>
              <w:ind w:left="227" w:hanging="8"/>
              <w:rPr>
                <w:sz w:val="17"/>
              </w:rPr>
            </w:pP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штатным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расписанием</w:t>
            </w:r>
          </w:p>
          <w:p>
            <w:pPr>
              <w:pStyle w:val="TableParagraph"/>
              <w:spacing w:line="199" w:lineRule="exact" w:before="6"/>
              <w:ind w:left="227"/>
              <w:rPr>
                <w:sz w:val="17"/>
              </w:rPr>
            </w:pPr>
            <w:r>
              <w:rPr>
                <w:sz w:val="17"/>
              </w:rPr>
              <w:t>(сумма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строк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01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02)</w:t>
            </w:r>
          </w:p>
        </w:tc>
        <w:tc>
          <w:tcPr>
            <w:tcW w:w="661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94" w:lineRule="exact" w:before="115"/>
              <w:ind w:left="237" w:right="164"/>
              <w:jc w:val="center"/>
              <w:rPr>
                <w:sz w:val="17"/>
              </w:rPr>
            </w:pPr>
            <w:r>
              <w:rPr>
                <w:sz w:val="17"/>
              </w:rPr>
              <w:t>03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197" w:lineRule="exact" w:before="1"/>
              <w:ind w:left="56" w:right="2"/>
              <w:jc w:val="center"/>
              <w:rPr>
                <w:sz w:val="17"/>
              </w:rPr>
            </w:pPr>
            <w:r>
              <w:rPr>
                <w:sz w:val="17"/>
              </w:rPr>
              <w:t>13,0</w:t>
            </w:r>
          </w:p>
        </w:tc>
        <w:tc>
          <w:tcPr>
            <w:tcW w:w="1365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94" w:lineRule="exact" w:before="115"/>
              <w:ind w:left="271" w:right="90"/>
              <w:jc w:val="center"/>
              <w:rPr>
                <w:sz w:val="17"/>
              </w:rPr>
            </w:pPr>
            <w:r>
              <w:rPr>
                <w:sz w:val="17"/>
              </w:rPr>
              <w:t>12,0</w:t>
            </w:r>
          </w:p>
        </w:tc>
        <w:tc>
          <w:tcPr>
            <w:tcW w:w="178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94" w:lineRule="exact" w:before="115"/>
              <w:ind w:left="161" w:right="510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120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85" w:lineRule="exact" w:before="124"/>
              <w:ind w:left="224" w:right="152"/>
              <w:jc w:val="center"/>
              <w:rPr>
                <w:sz w:val="17"/>
              </w:rPr>
            </w:pPr>
            <w:r>
              <w:rPr>
                <w:sz w:val="17"/>
              </w:rPr>
              <w:t>1546,0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9"/>
        </w:rPr>
      </w:pPr>
    </w:p>
    <w:p>
      <w:pPr>
        <w:pStyle w:val="BodyText"/>
        <w:spacing w:line="264" w:lineRule="auto" w:before="100"/>
        <w:ind w:left="6119" w:right="1392" w:hanging="5"/>
      </w:pPr>
      <w:r>
        <w:rPr/>
        <w:t>Куличенко</w:t>
      </w:r>
      <w:r>
        <w:rPr>
          <w:spacing w:val="1"/>
        </w:rPr>
        <w:t> </w:t>
      </w:r>
      <w:r>
        <w:rPr/>
        <w:t>О.И.</w:t>
      </w:r>
      <w:r>
        <w:rPr>
          <w:spacing w:val="-51"/>
        </w:rPr>
        <w:t> </w:t>
      </w:r>
      <w:r>
        <w:rPr/>
        <w:t>(подпись)</w:t>
      </w:r>
    </w:p>
    <w:p>
      <w:pPr>
        <w:pStyle w:val="BodyText"/>
        <w:spacing w:line="525" w:lineRule="auto" w:before="79"/>
        <w:ind w:left="6172" w:right="1392" w:hanging="5"/>
      </w:pPr>
      <w:r>
        <w:rPr/>
        <w:t>Ковалёва</w:t>
      </w:r>
      <w:r>
        <w:rPr>
          <w:spacing w:val="5"/>
        </w:rPr>
        <w:t> </w:t>
      </w:r>
      <w:r>
        <w:rPr/>
        <w:t>О.Л.</w:t>
      </w:r>
      <w:r>
        <w:rPr>
          <w:spacing w:val="-51"/>
        </w:rPr>
        <w:t> </w:t>
      </w:r>
      <w:r>
        <w:rPr/>
        <w:t>(подпись)</w:t>
      </w:r>
    </w:p>
    <w:p>
      <w:pPr>
        <w:spacing w:after="0" w:line="525" w:lineRule="auto"/>
        <w:sectPr>
          <w:pgSz w:w="12120" w:h="16980"/>
          <w:pgMar w:top="1620" w:bottom="280" w:left="1700" w:right="9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8.6pt;height:858pt;mso-position-horizontal-relative:page;mso-position-vertical-relative:page;z-index:-16094720" coordorigin="0,0" coordsize="12372,17160">
            <v:shape style="position:absolute;left:0;top:0;width:12372;height:17160" type="#_x0000_t75" stroked="false">
              <v:imagedata r:id="rId8" o:title=""/>
            </v:shape>
            <v:shape style="position:absolute;left:4488;top:12931;width:3000;height:759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00"/>
        <w:ind w:left="3007"/>
      </w:pPr>
      <w:r>
        <w:rPr/>
        <w:t>Администрация</w:t>
      </w:r>
      <w:r>
        <w:rPr>
          <w:spacing w:val="73"/>
        </w:rPr>
        <w:t> </w:t>
      </w:r>
      <w:r>
        <w:rPr/>
        <w:t>муниципального</w:t>
      </w:r>
      <w:r>
        <w:rPr>
          <w:spacing w:val="52"/>
        </w:rPr>
        <w:t> </w:t>
      </w:r>
      <w:r>
        <w:rPr/>
        <w:t>образования</w:t>
      </w:r>
      <w:r>
        <w:rPr>
          <w:spacing w:val="76"/>
        </w:rPr>
        <w:t> </w:t>
      </w:r>
      <w:r>
        <w:rPr/>
        <w:t>Первомайский</w:t>
      </w:r>
      <w:r>
        <w:rPr>
          <w:spacing w:val="71"/>
        </w:rPr>
        <w:t> </w:t>
      </w:r>
      <w:r>
        <w:rPr/>
        <w:t>поссовет</w:t>
      </w:r>
    </w:p>
    <w:p>
      <w:pPr>
        <w:spacing w:before="40"/>
        <w:ind w:left="209" w:right="0" w:firstLine="0"/>
        <w:jc w:val="left"/>
        <w:rPr>
          <w:sz w:val="17"/>
        </w:rPr>
      </w:pPr>
      <w:r>
        <w:rPr>
          <w:b/>
          <w:sz w:val="17"/>
        </w:rPr>
        <w:t>Наименование  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организации  </w:t>
      </w:r>
      <w:r>
        <w:rPr>
          <w:b/>
          <w:spacing w:val="19"/>
          <w:sz w:val="17"/>
        </w:rPr>
        <w:t> </w:t>
      </w:r>
      <w:r>
        <w:rPr>
          <w:sz w:val="17"/>
        </w:rPr>
        <w:t>Оренбургского</w:t>
      </w:r>
      <w:r>
        <w:rPr>
          <w:spacing w:val="56"/>
          <w:sz w:val="17"/>
        </w:rPr>
        <w:t> </w:t>
      </w:r>
      <w:r>
        <w:rPr>
          <w:sz w:val="17"/>
        </w:rPr>
        <w:t>района</w:t>
      </w:r>
      <w:r>
        <w:rPr>
          <w:spacing w:val="45"/>
          <w:sz w:val="17"/>
        </w:rPr>
        <w:t> </w:t>
      </w:r>
      <w:r>
        <w:rPr>
          <w:sz w:val="17"/>
        </w:rPr>
        <w:t>Оренбургской</w:t>
      </w:r>
      <w:r>
        <w:rPr>
          <w:spacing w:val="56"/>
          <w:sz w:val="17"/>
        </w:rPr>
        <w:t> </w:t>
      </w:r>
      <w:r>
        <w:rPr>
          <w:sz w:val="17"/>
        </w:rPr>
        <w:t>области</w:t>
      </w:r>
    </w:p>
    <w:p>
      <w:pPr>
        <w:spacing w:before="161"/>
        <w:ind w:left="269" w:right="0" w:firstLine="0"/>
        <w:jc w:val="left"/>
        <w:rPr>
          <w:sz w:val="17"/>
        </w:rPr>
      </w:pPr>
      <w:r>
        <w:rPr>
          <w:b/>
          <w:sz w:val="17"/>
        </w:rPr>
        <w:t>Почтовый</w:t>
      </w:r>
      <w:r>
        <w:rPr>
          <w:b/>
          <w:spacing w:val="46"/>
          <w:sz w:val="17"/>
        </w:rPr>
        <w:t> </w:t>
      </w:r>
      <w:r>
        <w:rPr>
          <w:b/>
          <w:sz w:val="17"/>
        </w:rPr>
        <w:t>адрес</w:t>
      </w:r>
      <w:r>
        <w:rPr>
          <w:b/>
          <w:spacing w:val="43"/>
          <w:sz w:val="17"/>
        </w:rPr>
        <w:t> </w:t>
      </w:r>
      <w:r>
        <w:rPr>
          <w:sz w:val="17"/>
        </w:rPr>
        <w:t>:</w:t>
      </w:r>
      <w:r>
        <w:rPr>
          <w:spacing w:val="3"/>
          <w:sz w:val="17"/>
        </w:rPr>
        <w:t> </w:t>
      </w:r>
      <w:r>
        <w:rPr>
          <w:sz w:val="17"/>
        </w:rPr>
        <w:t>460540,</w:t>
      </w:r>
      <w:r>
        <w:rPr>
          <w:spacing w:val="53"/>
          <w:sz w:val="17"/>
        </w:rPr>
        <w:t> </w:t>
      </w:r>
      <w:r>
        <w:rPr>
          <w:sz w:val="17"/>
        </w:rPr>
        <w:t>п.Первомайский,</w:t>
      </w:r>
      <w:r>
        <w:rPr>
          <w:spacing w:val="39"/>
          <w:sz w:val="17"/>
        </w:rPr>
        <w:t> </w:t>
      </w:r>
      <w:r>
        <w:rPr>
          <w:sz w:val="17"/>
        </w:rPr>
        <w:t>ул.Воронова,д.</w:t>
      </w:r>
      <w:r>
        <w:rPr>
          <w:spacing w:val="-7"/>
          <w:sz w:val="17"/>
        </w:rPr>
        <w:t> </w:t>
      </w:r>
      <w:r>
        <w:rPr>
          <w:sz w:val="17"/>
        </w:rPr>
        <w:t>11</w:t>
      </w:r>
    </w:p>
    <w:p>
      <w:pPr>
        <w:pStyle w:val="Heading1"/>
        <w:spacing w:before="177"/>
      </w:pPr>
      <w:r>
        <w:rPr/>
        <w:t>Численность</w:t>
      </w:r>
      <w:r>
        <w:rPr>
          <w:spacing w:val="7"/>
        </w:rPr>
        <w:t> </w:t>
      </w:r>
      <w:r>
        <w:rPr/>
        <w:t>работников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оплата</w:t>
      </w:r>
      <w:r>
        <w:rPr>
          <w:spacing w:val="2"/>
        </w:rPr>
        <w:t> </w:t>
      </w:r>
      <w:r>
        <w:rPr/>
        <w:t>их</w:t>
      </w:r>
      <w:r>
        <w:rPr>
          <w:spacing w:val="-7"/>
        </w:rPr>
        <w:t> </w:t>
      </w:r>
      <w:r>
        <w:rPr/>
        <w:t>труда</w:t>
      </w:r>
      <w:r>
        <w:rPr>
          <w:spacing w:val="6"/>
        </w:rPr>
        <w:t> </w:t>
      </w:r>
      <w:r>
        <w:rPr/>
        <w:t>по</w:t>
      </w:r>
      <w:r>
        <w:rPr>
          <w:spacing w:val="3"/>
        </w:rPr>
        <w:t> </w:t>
      </w:r>
      <w:r>
        <w:rPr/>
        <w:t>категориям</w:t>
      </w:r>
      <w:r>
        <w:rPr>
          <w:spacing w:val="7"/>
        </w:rPr>
        <w:t> </w:t>
      </w:r>
      <w:r>
        <w:rPr/>
        <w:t>персонала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8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658"/>
        <w:gridCol w:w="1114"/>
        <w:gridCol w:w="1367"/>
        <w:gridCol w:w="1786"/>
        <w:gridCol w:w="2119"/>
      </w:tblGrid>
      <w:tr>
        <w:trPr>
          <w:trHeight w:val="608" w:hRule="atLeast"/>
        </w:trPr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vMerge w:val="restart"/>
          </w:tcPr>
          <w:p>
            <w:pPr>
              <w:pStyle w:val="TableParagraph"/>
              <w:ind w:left="56" w:right="70"/>
              <w:jc w:val="center"/>
              <w:rPr>
                <w:sz w:val="17"/>
              </w:rPr>
            </w:pPr>
            <w:r>
              <w:rPr>
                <w:sz w:val="17"/>
              </w:rPr>
              <w:t>Утверждено</w:t>
            </w:r>
          </w:p>
          <w:p>
            <w:pPr>
              <w:pStyle w:val="TableParagraph"/>
              <w:spacing w:line="240" w:lineRule="atLeast" w:before="7"/>
              <w:ind w:left="56" w:right="53"/>
              <w:jc w:val="center"/>
              <w:rPr>
                <w:sz w:val="17"/>
              </w:rPr>
            </w:pPr>
            <w:r>
              <w:rPr>
                <w:sz w:val="17"/>
              </w:rPr>
              <w:t>штатных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единиц</w:t>
            </w:r>
          </w:p>
        </w:tc>
        <w:tc>
          <w:tcPr>
            <w:tcW w:w="3153" w:type="dxa"/>
            <w:gridSpan w:val="2"/>
          </w:tcPr>
          <w:p>
            <w:pPr>
              <w:pStyle w:val="TableParagraph"/>
              <w:spacing w:line="250" w:lineRule="atLeast" w:before="77"/>
              <w:ind w:left="70" w:firstLine="187"/>
              <w:rPr>
                <w:sz w:val="17"/>
              </w:rPr>
            </w:pPr>
            <w:r>
              <w:rPr>
                <w:sz w:val="17"/>
              </w:rPr>
              <w:t>Численность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внешних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совместителей),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человек</w:t>
            </w:r>
          </w:p>
        </w:tc>
        <w:tc>
          <w:tcPr>
            <w:tcW w:w="2119" w:type="dxa"/>
          </w:tcPr>
          <w:p>
            <w:pPr>
              <w:pStyle w:val="TableParagraph"/>
              <w:spacing w:line="240" w:lineRule="atLeast" w:before="92"/>
              <w:ind w:left="414" w:right="162" w:hanging="123"/>
              <w:rPr>
                <w:sz w:val="17"/>
              </w:rPr>
            </w:pPr>
            <w:r>
              <w:rPr>
                <w:sz w:val="17"/>
              </w:rPr>
              <w:t>Начислено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оплату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труда</w:t>
            </w:r>
          </w:p>
        </w:tc>
      </w:tr>
      <w:tr>
        <w:trPr>
          <w:trHeight w:val="131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88" w:lineRule="auto" w:before="32"/>
              <w:ind w:left="253" w:firstLine="27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категорий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персонала</w:t>
            </w:r>
          </w:p>
        </w:tc>
        <w:tc>
          <w:tcPr>
            <w:tcW w:w="658" w:type="dxa"/>
            <w:vMerge w:val="restart"/>
          </w:tcPr>
          <w:p>
            <w:pPr>
              <w:pStyle w:val="TableParagraph"/>
              <w:spacing w:line="292" w:lineRule="auto" w:before="29"/>
              <w:ind w:left="66" w:right="47" w:firstLine="185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строки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11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022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83" w:lineRule="auto" w:before="169"/>
              <w:ind w:left="149" w:right="143" w:firstLine="51"/>
              <w:jc w:val="both"/>
              <w:rPr>
                <w:sz w:val="17"/>
              </w:rPr>
            </w:pPr>
            <w:r>
              <w:rPr>
                <w:sz w:val="17"/>
              </w:rPr>
              <w:t>на конец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отчетного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периода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i</w:t>
            </w:r>
          </w:p>
        </w:tc>
        <w:tc>
          <w:tcPr>
            <w:tcW w:w="1367" w:type="dxa"/>
          </w:tcPr>
          <w:p>
            <w:pPr>
              <w:pStyle w:val="TableParagraph"/>
              <w:spacing w:line="290" w:lineRule="auto" w:before="41"/>
              <w:ind w:left="271" w:right="141"/>
              <w:jc w:val="center"/>
              <w:rPr>
                <w:sz w:val="17"/>
              </w:rPr>
            </w:pPr>
            <w:r>
              <w:rPr>
                <w:sz w:val="17"/>
              </w:rPr>
              <w:t>фактически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отчетного</w:t>
            </w:r>
          </w:p>
          <w:p>
            <w:pPr>
              <w:pStyle w:val="TableParagraph"/>
              <w:spacing w:line="197" w:lineRule="exact"/>
              <w:ind w:left="271" w:right="132"/>
              <w:jc w:val="center"/>
              <w:rPr>
                <w:sz w:val="17"/>
              </w:rPr>
            </w:pPr>
            <w:r>
              <w:rPr>
                <w:sz w:val="17"/>
              </w:rPr>
              <w:t>периода</w:t>
            </w:r>
          </w:p>
        </w:tc>
        <w:tc>
          <w:tcPr>
            <w:tcW w:w="1786" w:type="dxa"/>
          </w:tcPr>
          <w:p>
            <w:pPr>
              <w:pStyle w:val="TableParagraph"/>
              <w:spacing w:line="285" w:lineRule="auto" w:before="166"/>
              <w:ind w:left="161" w:right="234"/>
              <w:jc w:val="center"/>
              <w:rPr>
                <w:rFonts w:ascii="Georgia" w:hAnsi="Georgia"/>
                <w:sz w:val="15"/>
              </w:rPr>
            </w:pPr>
            <w:r>
              <w:rPr>
                <w:sz w:val="17"/>
              </w:rPr>
              <w:t>среднесписочная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отчетный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22"/>
                <w:sz w:val="17"/>
              </w:rPr>
              <w:t> </w:t>
            </w:r>
            <w:r>
              <w:rPr>
                <w:rFonts w:ascii="Georgia" w:hAnsi="Georgia"/>
                <w:sz w:val="15"/>
              </w:rPr>
              <w:t>1</w:t>
            </w:r>
          </w:p>
        </w:tc>
        <w:tc>
          <w:tcPr>
            <w:tcW w:w="2119" w:type="dxa"/>
          </w:tcPr>
          <w:p>
            <w:pPr>
              <w:pStyle w:val="TableParagraph"/>
              <w:spacing w:before="169"/>
              <w:ind w:left="224" w:right="196"/>
              <w:jc w:val="center"/>
              <w:rPr>
                <w:sz w:val="17"/>
              </w:rPr>
            </w:pPr>
            <w:r>
              <w:rPr>
                <w:sz w:val="17"/>
              </w:rPr>
              <w:t>работников</w:t>
            </w:r>
          </w:p>
          <w:p>
            <w:pPr>
              <w:pStyle w:val="TableParagraph"/>
              <w:spacing w:line="288" w:lineRule="auto" w:before="37"/>
              <w:ind w:left="226" w:right="196"/>
              <w:jc w:val="center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отчетном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периоде,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тыс.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руб.</w:t>
            </w:r>
          </w:p>
        </w:tc>
      </w:tr>
      <w:tr>
        <w:trPr>
          <w:trHeight w:val="292" w:hRule="atLeast"/>
        </w:trPr>
        <w:tc>
          <w:tcPr>
            <w:tcW w:w="2126" w:type="dxa"/>
          </w:tcPr>
          <w:p>
            <w:pPr>
              <w:pStyle w:val="TableParagraph"/>
              <w:spacing w:before="44"/>
              <w:ind w:left="143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658" w:type="dxa"/>
          </w:tcPr>
          <w:p>
            <w:pPr>
              <w:pStyle w:val="TableParagraph"/>
              <w:spacing w:before="42"/>
              <w:ind w:left="41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21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367" w:type="dxa"/>
          </w:tcPr>
          <w:p>
            <w:pPr>
              <w:pStyle w:val="TableParagraph"/>
              <w:spacing w:before="39"/>
              <w:ind w:left="707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786" w:type="dxa"/>
          </w:tcPr>
          <w:p>
            <w:pPr>
              <w:pStyle w:val="TableParagraph"/>
              <w:spacing w:before="42"/>
              <w:ind w:right="865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2119" w:type="dxa"/>
          </w:tcPr>
          <w:p>
            <w:pPr>
              <w:pStyle w:val="TableParagraph"/>
              <w:spacing w:before="44"/>
              <w:ind w:left="43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</w:tr>
      <w:tr>
        <w:trPr>
          <w:trHeight w:val="2020" w:hRule="atLeast"/>
        </w:trPr>
        <w:tc>
          <w:tcPr>
            <w:tcW w:w="2126" w:type="dxa"/>
          </w:tcPr>
          <w:p>
            <w:pPr>
              <w:pStyle w:val="TableParagraph"/>
              <w:spacing w:line="290" w:lineRule="auto" w:before="43"/>
              <w:ind w:left="200" w:right="212" w:firstLine="12"/>
              <w:rPr>
                <w:sz w:val="17"/>
              </w:rPr>
            </w:pPr>
            <w:r>
              <w:rPr>
                <w:sz w:val="17"/>
              </w:rPr>
              <w:t>Государственные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Российской</w:t>
            </w:r>
          </w:p>
          <w:p>
            <w:pPr>
              <w:pStyle w:val="TableParagraph"/>
              <w:spacing w:line="288" w:lineRule="auto" w:before="3"/>
              <w:ind w:left="212" w:right="96" w:hanging="3"/>
              <w:rPr>
                <w:sz w:val="17"/>
              </w:rPr>
            </w:pPr>
            <w:r>
              <w:rPr>
                <w:sz w:val="17"/>
              </w:rPr>
              <w:t>Федерации,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субъектов</w:t>
            </w:r>
            <w:r>
              <w:rPr>
                <w:spacing w:val="-51"/>
                <w:sz w:val="17"/>
              </w:rPr>
              <w:t> </w:t>
            </w:r>
            <w:r>
              <w:rPr>
                <w:sz w:val="17"/>
              </w:rPr>
              <w:t>Российской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Федерации,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муниципальные</w:t>
            </w:r>
          </w:p>
          <w:p>
            <w:pPr>
              <w:pStyle w:val="TableParagraph"/>
              <w:spacing w:line="204" w:lineRule="exact"/>
              <w:ind w:left="207"/>
              <w:rPr>
                <w:sz w:val="17"/>
              </w:rPr>
            </w:pPr>
            <w:r>
              <w:rPr>
                <w:sz w:val="17"/>
              </w:rPr>
              <w:t>должности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5"/>
              <w:ind w:left="224" w:right="175"/>
              <w:jc w:val="center"/>
              <w:rPr>
                <w:sz w:val="17"/>
              </w:rPr>
            </w:pPr>
            <w:r>
              <w:rPr>
                <w:sz w:val="17"/>
              </w:rPr>
              <w:t>01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380" w:right="334"/>
              <w:jc w:val="center"/>
              <w:rPr>
                <w:sz w:val="17"/>
              </w:rPr>
            </w:pPr>
            <w:r>
              <w:rPr>
                <w:sz w:val="17"/>
              </w:rPr>
              <w:t>1.0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left="660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3"/>
              <w:ind w:right="783"/>
              <w:jc w:val="right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2119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58"/>
              <w:ind w:left="226" w:right="169"/>
              <w:jc w:val="center"/>
              <w:rPr>
                <w:sz w:val="17"/>
              </w:rPr>
            </w:pPr>
            <w:r>
              <w:rPr>
                <w:sz w:val="17"/>
              </w:rPr>
              <w:t>222,2</w:t>
            </w:r>
          </w:p>
        </w:tc>
      </w:tr>
      <w:tr>
        <w:trPr>
          <w:trHeight w:val="1286" w:hRule="atLeast"/>
        </w:trPr>
        <w:tc>
          <w:tcPr>
            <w:tcW w:w="2126" w:type="dxa"/>
          </w:tcPr>
          <w:p>
            <w:pPr>
              <w:pStyle w:val="TableParagraph"/>
              <w:spacing w:line="290" w:lineRule="auto" w:before="40"/>
              <w:ind w:left="221" w:hanging="9"/>
              <w:rPr>
                <w:sz w:val="17"/>
              </w:rPr>
            </w:pPr>
            <w:r>
              <w:rPr>
                <w:sz w:val="17"/>
              </w:rPr>
              <w:t>Должности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государственной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гражданской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(муниципальной)</w:t>
            </w:r>
          </w:p>
          <w:p>
            <w:pPr>
              <w:pStyle w:val="TableParagraph"/>
              <w:spacing w:before="5"/>
              <w:ind w:left="221"/>
              <w:rPr>
                <w:sz w:val="17"/>
              </w:rPr>
            </w:pPr>
            <w:r>
              <w:rPr>
                <w:sz w:val="17"/>
              </w:rPr>
              <w:t>службы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6"/>
              <w:ind w:left="240" w:right="172"/>
              <w:jc w:val="center"/>
              <w:rPr>
                <w:sz w:val="17"/>
              </w:rPr>
            </w:pPr>
            <w:r>
              <w:rPr>
                <w:sz w:val="17"/>
              </w:rPr>
              <w:t>02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8"/>
              <w:ind w:left="398" w:right="334"/>
              <w:jc w:val="center"/>
              <w:rPr>
                <w:sz w:val="17"/>
              </w:rPr>
            </w:pPr>
            <w:r>
              <w:rPr>
                <w:sz w:val="17"/>
              </w:rPr>
              <w:t>12,0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18"/>
              <w:ind w:left="617"/>
              <w:rPr>
                <w:sz w:val="17"/>
              </w:rPr>
            </w:pPr>
            <w:r>
              <w:rPr>
                <w:sz w:val="17"/>
              </w:rPr>
              <w:t>11,0</w:t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before="1"/>
              <w:ind w:right="808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2119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before="1"/>
              <w:ind w:left="226" w:right="145"/>
              <w:jc w:val="center"/>
              <w:rPr>
                <w:sz w:val="17"/>
              </w:rPr>
            </w:pPr>
            <w:r>
              <w:rPr>
                <w:sz w:val="17"/>
              </w:rPr>
              <w:t>1206,6</w:t>
            </w:r>
          </w:p>
        </w:tc>
      </w:tr>
      <w:tr>
        <w:trPr>
          <w:trHeight w:val="1244" w:hRule="atLeast"/>
        </w:trPr>
        <w:tc>
          <w:tcPr>
            <w:tcW w:w="2126" w:type="dxa"/>
          </w:tcPr>
          <w:p>
            <w:pPr>
              <w:pStyle w:val="TableParagraph"/>
              <w:spacing w:line="288" w:lineRule="auto" w:before="43"/>
              <w:ind w:left="226" w:firstLine="7"/>
              <w:rPr>
                <w:sz w:val="17"/>
              </w:rPr>
            </w:pPr>
            <w:r>
              <w:rPr>
                <w:sz w:val="17"/>
              </w:rPr>
              <w:t>Всего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должностей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50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</w:p>
          <w:p>
            <w:pPr>
              <w:pStyle w:val="TableParagraph"/>
              <w:spacing w:line="285" w:lineRule="auto" w:before="6"/>
              <w:ind w:left="233" w:hanging="7"/>
              <w:rPr>
                <w:sz w:val="17"/>
              </w:rPr>
            </w:pP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штатным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расписанием</w:t>
            </w:r>
          </w:p>
          <w:p>
            <w:pPr>
              <w:pStyle w:val="TableParagraph"/>
              <w:spacing w:line="185" w:lineRule="exact" w:before="9"/>
              <w:ind w:left="233"/>
              <w:rPr>
                <w:sz w:val="17"/>
              </w:rPr>
            </w:pPr>
            <w:r>
              <w:rPr>
                <w:sz w:val="17"/>
              </w:rPr>
              <w:t>(сумма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строк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01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02)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88" w:lineRule="exact" w:before="116"/>
              <w:ind w:left="240" w:right="158"/>
              <w:jc w:val="center"/>
              <w:rPr>
                <w:sz w:val="17"/>
              </w:rPr>
            </w:pPr>
            <w:r>
              <w:rPr>
                <w:sz w:val="17"/>
              </w:rPr>
              <w:t>03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190" w:lineRule="exact"/>
              <w:ind w:left="404" w:right="328"/>
              <w:jc w:val="center"/>
              <w:rPr>
                <w:sz w:val="17"/>
              </w:rPr>
            </w:pPr>
            <w:r>
              <w:rPr>
                <w:sz w:val="17"/>
              </w:rPr>
              <w:t>13,0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192" w:lineRule="exact"/>
              <w:ind w:left="622"/>
              <w:rPr>
                <w:sz w:val="17"/>
              </w:rPr>
            </w:pPr>
            <w:r>
              <w:rPr>
                <w:sz w:val="17"/>
              </w:rPr>
              <w:t>12,0</w:t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192" w:lineRule="exact"/>
              <w:ind w:left="161" w:right="486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119" w:type="dxa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spacing w:line="195" w:lineRule="exact"/>
              <w:ind w:left="226" w:right="127"/>
              <w:jc w:val="center"/>
              <w:rPr>
                <w:sz w:val="17"/>
              </w:rPr>
            </w:pPr>
            <w:r>
              <w:rPr>
                <w:sz w:val="17"/>
              </w:rPr>
              <w:t>1428,8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9"/>
        </w:rPr>
      </w:pPr>
    </w:p>
    <w:p>
      <w:pPr>
        <w:pStyle w:val="BodyText"/>
        <w:spacing w:line="264" w:lineRule="auto" w:before="100"/>
        <w:ind w:left="6105" w:right="1331" w:hanging="8"/>
      </w:pPr>
      <w:r>
        <w:rPr/>
        <w:t>Куличенко</w:t>
      </w:r>
      <w:r>
        <w:rPr>
          <w:spacing w:val="1"/>
        </w:rPr>
        <w:t> </w:t>
      </w:r>
      <w:r>
        <w:rPr/>
        <w:t>О.И.</w:t>
      </w:r>
      <w:r>
        <w:rPr>
          <w:spacing w:val="-51"/>
        </w:rPr>
        <w:t> </w:t>
      </w:r>
      <w:r>
        <w:rPr/>
        <w:t>(подпись)</w:t>
      </w:r>
    </w:p>
    <w:p>
      <w:pPr>
        <w:pStyle w:val="BodyText"/>
        <w:spacing w:before="74"/>
        <w:ind w:left="6154"/>
      </w:pPr>
      <w:r>
        <w:rPr/>
        <w:t>Ковалёва</w:t>
      </w:r>
      <w:r>
        <w:rPr>
          <w:spacing w:val="46"/>
        </w:rPr>
        <w:t> </w:t>
      </w:r>
      <w:r>
        <w:rPr/>
        <w:t>О.Л.</w:t>
      </w:r>
    </w:p>
    <w:sectPr>
      <w:pgSz w:w="12380" w:h="17160"/>
      <w:pgMar w:top="1640" w:bottom="280" w:left="174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73"/>
      <w:ind w:left="2144" w:right="1828"/>
      <w:jc w:val="center"/>
      <w:outlineLvl w:val="1"/>
    </w:pPr>
    <w:rPr>
      <w:rFonts w:ascii="Times New Roman" w:hAnsi="Times New Roman" w:eastAsia="Times New Roman" w:cs="Times New Roman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2023-02-02T16:53:04Z</dcterms:created>
  <dcterms:modified xsi:type="dcterms:W3CDTF">2023-02-02T16:53:04Z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2023-01-30T00:00:00Z</vt:filetime>
  </property>
  <property fmtid="{D5CDD505-2E9C-101B-9397-08002B2CF9AE}" pid="3" name="LastSaved">
    <vt:filetime>2023-02-02T00:00:00Z</vt:filetime>
  </property>
</Properties>
</file>