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8064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ГБУ</w:t>
      </w:r>
      <w:r>
        <w:rPr>
          <w:spacing w:val="1"/>
        </w:rPr>
        <w:t> </w:t>
      </w:r>
      <w:r>
        <w:rPr/>
        <w:t>«Госкадоцентр</w:t>
      </w:r>
      <w:r>
        <w:rPr>
          <w:spacing w:val="-67"/>
        </w:rPr>
        <w:t> </w:t>
      </w:r>
      <w:r>
        <w:rPr/>
        <w:t>Оренбургской</w:t>
      </w:r>
      <w:r>
        <w:rPr>
          <w:spacing w:val="57"/>
        </w:rPr>
        <w:t> </w:t>
      </w:r>
      <w:r>
        <w:rPr/>
        <w:t>области»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24.11.2023</w:t>
      </w:r>
      <w:r>
        <w:rPr>
          <w:spacing w:val="57"/>
        </w:rPr>
        <w:t> </w:t>
      </w:r>
      <w:r>
        <w:rPr/>
        <w:t>№</w:t>
      </w:r>
      <w:r>
        <w:rPr>
          <w:spacing w:val="57"/>
        </w:rPr>
        <w:t> </w:t>
      </w:r>
      <w:r>
        <w:rPr/>
        <w:t>5753</w:t>
      </w:r>
      <w:r>
        <w:rPr>
          <w:spacing w:val="57"/>
        </w:rPr>
        <w:t> </w:t>
      </w:r>
      <w:r>
        <w:rPr/>
        <w:t>(запрос</w:t>
      </w:r>
      <w:r>
        <w:rPr>
          <w:spacing w:val="57"/>
        </w:rPr>
        <w:t> </w:t>
      </w:r>
      <w:r>
        <w:rPr/>
        <w:t>исх.</w:t>
      </w:r>
      <w:r>
        <w:rPr>
          <w:spacing w:val="58"/>
        </w:rPr>
        <w:t> </w:t>
      </w:r>
      <w:r>
        <w:rPr/>
        <w:t>от</w:t>
      </w:r>
      <w:r>
        <w:rPr>
          <w:spacing w:val="56"/>
        </w:rPr>
        <w:t> </w:t>
      </w:r>
      <w:r>
        <w:rPr/>
        <w:t>23.11.2023</w:t>
      </w:r>
    </w:p>
    <w:p>
      <w:pPr>
        <w:pStyle w:val="BodyText"/>
        <w:ind w:right="105"/>
      </w:pPr>
      <w:r>
        <w:rPr/>
        <w:t>№ 2459), Территориального управления Федерального агентства по управлению</w:t>
      </w:r>
      <w:r>
        <w:rPr>
          <w:spacing w:val="1"/>
        </w:rPr>
        <w:t> </w:t>
      </w:r>
      <w:r>
        <w:rPr/>
        <w:t>государственным имуществом в Оренбургской области от 06.12.2023 № 56-НБ-</w:t>
      </w:r>
      <w:r>
        <w:rPr>
          <w:spacing w:val="1"/>
        </w:rPr>
        <w:t> </w:t>
      </w:r>
      <w:r>
        <w:rPr/>
        <w:t>02/8998 (запрос исх. от 23.11.2023 № 2462), Министерства природных ресурсов,</w:t>
      </w:r>
      <w:r>
        <w:rPr>
          <w:spacing w:val="1"/>
        </w:rPr>
        <w:t> </w:t>
      </w:r>
      <w:r>
        <w:rPr/>
        <w:t>экологии имущественных отношений Оренбургской области от 22.12.2023 № 12-</w:t>
      </w:r>
      <w:r>
        <w:rPr>
          <w:spacing w:val="1"/>
        </w:rPr>
        <w:t> </w:t>
      </w:r>
      <w:r>
        <w:rPr/>
        <w:t>20/34235 (запрос исх. от 23.11.2023 № 2460), администрации МО 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12.12.2023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1-2/7801 (запрос</w:t>
      </w:r>
      <w:r>
        <w:rPr>
          <w:spacing w:val="-3"/>
        </w:rPr>
        <w:t> </w:t>
      </w:r>
      <w:r>
        <w:rPr/>
        <w:t>исх.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23.11.2023 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недвижимости»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</w:t>
      </w:r>
      <w:r>
        <w:rPr>
          <w:spacing w:val="1"/>
          <w:sz w:val="28"/>
        </w:rPr>
        <w:t> </w:t>
      </w:r>
      <w:r>
        <w:rPr>
          <w:sz w:val="28"/>
        </w:rPr>
        <w:t>56:21:1701002:716,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25,5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 область, р-н Оренбургский, п. Первомайский, ул. Чапаева, д. 19,</w:t>
      </w:r>
      <w:r>
        <w:rPr>
          <w:spacing w:val="1"/>
          <w:sz w:val="28"/>
        </w:rPr>
        <w:t> </w:t>
      </w:r>
      <w:r>
        <w:rPr>
          <w:sz w:val="28"/>
        </w:rPr>
        <w:t>назначение: жилое, наименование: жилой дом, количество этажей, в том числе</w:t>
      </w:r>
      <w:r>
        <w:rPr>
          <w:spacing w:val="1"/>
          <w:sz w:val="28"/>
        </w:rPr>
        <w:t> </w:t>
      </w:r>
      <w:r>
        <w:rPr>
          <w:sz w:val="28"/>
        </w:rPr>
        <w:t>подземных этажей: 1, в том числе подземных 0, правообладатель не выявлен.</w:t>
      </w:r>
      <w:r>
        <w:rPr>
          <w:spacing w:val="1"/>
          <w:sz w:val="28"/>
        </w:rPr>
        <w:t> </w:t>
      </w:r>
      <w:r>
        <w:rPr>
          <w:sz w:val="28"/>
        </w:rPr>
        <w:t>Установлено,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объект</w:t>
      </w:r>
      <w:r>
        <w:rPr>
          <w:spacing w:val="-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бесхозяйным.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15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</w:t>
      </w:r>
      <w:r>
        <w:rPr>
          <w:spacing w:val="1"/>
          <w:sz w:val="28"/>
        </w:rPr>
        <w:t> </w:t>
      </w:r>
      <w:r>
        <w:rPr>
          <w:sz w:val="28"/>
        </w:rPr>
        <w:t>не прекратил существование, что подтверждается актом осмотра от 22.12.2023</w:t>
      </w:r>
      <w:r>
        <w:rPr>
          <w:spacing w:val="1"/>
          <w:sz w:val="28"/>
        </w:rPr>
        <w:t> </w:t>
      </w:r>
      <w:r>
        <w:rPr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6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0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дорожному</w:t>
      </w:r>
      <w:r>
        <w:rPr>
          <w:spacing w:val="-3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37"/>
        </w:rPr>
      </w:pPr>
    </w:p>
    <w:p>
      <w:pPr>
        <w:pStyle w:val="BodyText"/>
        <w:spacing w:line="242" w:lineRule="auto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17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107338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BodyText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6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2023-12-29T04:34:02Z</dcterms:created>
  <dcterms:modified xsi:type="dcterms:W3CDTF">2023-12-29T04:34:02Z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