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0" w:type="dxa"/>
        <w:tblLayout w:type="fixed"/>
        <w:tblCellMar>
          <w:left w:w="70" w:type="dxa"/>
          <w:right w:w="70" w:type="dxa"/>
        </w:tblCellMar>
        <w:tblLook w:val="04A0" w:firstRow="1" w:lastRow="0" w:firstColumn="1" w:lastColumn="0" w:noHBand="0" w:noVBand="1"/>
      </w:tblPr>
      <w:tblGrid>
        <w:gridCol w:w="4465"/>
        <w:gridCol w:w="220"/>
        <w:gridCol w:w="4755"/>
      </w:tblGrid>
      <w:tr w:rsidR="00DE23E7" w:rsidRPr="00DE23E7" w:rsidTr="008240A9">
        <w:trPr>
          <w:trHeight w:hRule="exact" w:val="3827"/>
        </w:trPr>
        <w:tc>
          <w:tcPr>
            <w:tcW w:w="4465" w:type="dxa"/>
          </w:tcPr>
          <w:p w:rsidR="00DE23E7" w:rsidRPr="00DE23E7" w:rsidRDefault="00D83858" w:rsidP="00DE23E7">
            <w:pPr>
              <w:widowControl/>
              <w:autoSpaceDE/>
              <w:autoSpaceDN/>
              <w:adjustRightInd/>
              <w:jc w:val="center"/>
              <w:rPr>
                <w:rFonts w:ascii="Times New Roman CYR" w:hAnsi="Times New Roman CYR" w:cs="Times New Roman"/>
                <w:b/>
                <w:sz w:val="28"/>
                <w:szCs w:val="28"/>
              </w:rPr>
            </w:pPr>
            <w:r>
              <w:rPr>
                <w:rFonts w:ascii="Times New Roman CYR" w:hAnsi="Times New Roman CYR" w:cs="Times New Roman"/>
                <w:b/>
                <w:sz w:val="28"/>
                <w:szCs w:val="28"/>
              </w:rPr>
              <w:t xml:space="preserve"> </w:t>
            </w:r>
            <w:r w:rsidR="00DE23E7" w:rsidRPr="00DE23E7">
              <w:rPr>
                <w:rFonts w:ascii="Times New Roman CYR" w:hAnsi="Times New Roman CYR" w:cs="Times New Roman"/>
                <w:b/>
                <w:sz w:val="28"/>
                <w:szCs w:val="28"/>
              </w:rPr>
              <w:t>АДМИНИСТРАЦИЯ</w:t>
            </w:r>
          </w:p>
          <w:p w:rsidR="00DE23E7" w:rsidRPr="00DE23E7" w:rsidRDefault="00DE23E7" w:rsidP="00DE23E7">
            <w:pPr>
              <w:widowControl/>
              <w:autoSpaceDE/>
              <w:autoSpaceDN/>
              <w:adjustRightInd/>
              <w:jc w:val="center"/>
              <w:rPr>
                <w:rFonts w:ascii="Times New Roman CYR" w:hAnsi="Times New Roman CYR" w:cs="Times New Roman"/>
                <w:b/>
                <w:sz w:val="28"/>
                <w:szCs w:val="28"/>
              </w:rPr>
            </w:pPr>
            <w:r w:rsidRPr="00DE23E7">
              <w:rPr>
                <w:rFonts w:ascii="Times New Roman CYR" w:hAnsi="Times New Roman CYR" w:cs="Times New Roman"/>
                <w:b/>
                <w:sz w:val="28"/>
                <w:szCs w:val="28"/>
              </w:rPr>
              <w:t>МУНИЦИПАЛЬНОГО</w:t>
            </w:r>
          </w:p>
          <w:p w:rsidR="00DE23E7" w:rsidRPr="00DE23E7" w:rsidRDefault="00DE23E7" w:rsidP="00DE23E7">
            <w:pPr>
              <w:widowControl/>
              <w:autoSpaceDE/>
              <w:autoSpaceDN/>
              <w:adjustRightInd/>
              <w:jc w:val="center"/>
              <w:rPr>
                <w:rFonts w:ascii="Times New Roman CYR" w:hAnsi="Times New Roman CYR" w:cs="Times New Roman"/>
                <w:b/>
                <w:sz w:val="28"/>
                <w:szCs w:val="28"/>
              </w:rPr>
            </w:pPr>
            <w:r w:rsidRPr="00DE23E7">
              <w:rPr>
                <w:rFonts w:ascii="Times New Roman CYR" w:hAnsi="Times New Roman CYR" w:cs="Times New Roman"/>
                <w:b/>
                <w:sz w:val="28"/>
                <w:szCs w:val="28"/>
              </w:rPr>
              <w:t>ОБРАЗОВАНИЯ</w:t>
            </w:r>
          </w:p>
          <w:p w:rsidR="00DE23E7" w:rsidRPr="00DE23E7" w:rsidRDefault="00DE23E7" w:rsidP="00DE23E7">
            <w:pPr>
              <w:widowControl/>
              <w:autoSpaceDE/>
              <w:autoSpaceDN/>
              <w:adjustRightInd/>
              <w:jc w:val="center"/>
              <w:rPr>
                <w:rFonts w:ascii="Times New Roman CYR" w:hAnsi="Times New Roman CYR" w:cs="Times New Roman"/>
                <w:b/>
                <w:sz w:val="28"/>
                <w:szCs w:val="28"/>
              </w:rPr>
            </w:pPr>
            <w:r w:rsidRPr="00DE23E7">
              <w:rPr>
                <w:rFonts w:ascii="Times New Roman CYR" w:hAnsi="Times New Roman CYR" w:cs="Times New Roman"/>
                <w:b/>
                <w:sz w:val="28"/>
                <w:szCs w:val="28"/>
              </w:rPr>
              <w:t>ПЕРВОМАЙСКИЙ</w:t>
            </w:r>
          </w:p>
          <w:p w:rsidR="00DE23E7" w:rsidRPr="00DE23E7" w:rsidRDefault="00DE23E7" w:rsidP="00DE23E7">
            <w:pPr>
              <w:widowControl/>
              <w:autoSpaceDE/>
              <w:autoSpaceDN/>
              <w:adjustRightInd/>
              <w:jc w:val="center"/>
              <w:rPr>
                <w:rFonts w:ascii="Times New Roman CYR" w:hAnsi="Times New Roman CYR" w:cs="Times New Roman"/>
                <w:b/>
                <w:sz w:val="28"/>
                <w:szCs w:val="28"/>
              </w:rPr>
            </w:pPr>
            <w:r w:rsidRPr="00DE23E7">
              <w:rPr>
                <w:rFonts w:ascii="Times New Roman CYR" w:hAnsi="Times New Roman CYR" w:cs="Times New Roman"/>
                <w:b/>
                <w:sz w:val="28"/>
                <w:szCs w:val="28"/>
              </w:rPr>
              <w:t>ПОССОВЕТ</w:t>
            </w:r>
          </w:p>
          <w:p w:rsidR="00DE23E7" w:rsidRPr="00DE23E7" w:rsidRDefault="00DE23E7" w:rsidP="00DE23E7">
            <w:pPr>
              <w:widowControl/>
              <w:autoSpaceDE/>
              <w:autoSpaceDN/>
              <w:adjustRightInd/>
              <w:jc w:val="center"/>
              <w:rPr>
                <w:rFonts w:ascii="Times New Roman CYR" w:hAnsi="Times New Roman CYR" w:cs="Times New Roman"/>
                <w:b/>
                <w:sz w:val="28"/>
                <w:szCs w:val="28"/>
              </w:rPr>
            </w:pPr>
            <w:r w:rsidRPr="00DE23E7">
              <w:rPr>
                <w:rFonts w:ascii="Times New Roman CYR" w:hAnsi="Times New Roman CYR" w:cs="Times New Roman"/>
                <w:b/>
                <w:sz w:val="28"/>
                <w:szCs w:val="28"/>
              </w:rPr>
              <w:t>ОРЕНБУРГСКОГО РАЙОНА</w:t>
            </w:r>
          </w:p>
          <w:p w:rsidR="00DE23E7" w:rsidRPr="00DE23E7" w:rsidRDefault="00DE23E7" w:rsidP="00DE23E7">
            <w:pPr>
              <w:widowControl/>
              <w:autoSpaceDE/>
              <w:autoSpaceDN/>
              <w:adjustRightInd/>
              <w:jc w:val="center"/>
              <w:rPr>
                <w:rFonts w:ascii="Times New Roman CYR" w:hAnsi="Times New Roman CYR" w:cs="Times New Roman"/>
                <w:b/>
                <w:sz w:val="28"/>
                <w:szCs w:val="28"/>
              </w:rPr>
            </w:pPr>
            <w:r w:rsidRPr="00DE23E7">
              <w:rPr>
                <w:rFonts w:ascii="Times New Roman CYR" w:hAnsi="Times New Roman CYR" w:cs="Times New Roman"/>
                <w:b/>
                <w:sz w:val="28"/>
                <w:szCs w:val="28"/>
              </w:rPr>
              <w:t>ОРЕНБУРГСКОЙ ОБЛАСТИ</w:t>
            </w:r>
          </w:p>
          <w:p w:rsidR="00DE23E7" w:rsidRPr="00DE23E7" w:rsidRDefault="00DE23E7" w:rsidP="00DE23E7">
            <w:pPr>
              <w:widowControl/>
              <w:autoSpaceDE/>
              <w:autoSpaceDN/>
              <w:adjustRightInd/>
              <w:jc w:val="both"/>
              <w:rPr>
                <w:rFonts w:ascii="Times New Roman CYR" w:hAnsi="Times New Roman CYR" w:cs="Times New Roman"/>
                <w:b/>
                <w:sz w:val="28"/>
                <w:szCs w:val="28"/>
              </w:rPr>
            </w:pPr>
          </w:p>
          <w:p w:rsidR="00DE23E7" w:rsidRPr="00DE23E7" w:rsidRDefault="00DE23E7" w:rsidP="00DE23E7">
            <w:pPr>
              <w:widowControl/>
              <w:autoSpaceDE/>
              <w:autoSpaceDN/>
              <w:adjustRightInd/>
              <w:jc w:val="center"/>
              <w:rPr>
                <w:rFonts w:ascii="Times New Roman CYR" w:hAnsi="Times New Roman CYR" w:cs="Times New Roman"/>
                <w:b/>
                <w:sz w:val="32"/>
                <w:szCs w:val="32"/>
              </w:rPr>
            </w:pPr>
            <w:r w:rsidRPr="00DE23E7">
              <w:rPr>
                <w:rFonts w:ascii="Times New Roman CYR" w:hAnsi="Times New Roman CYR" w:cs="Times New Roman"/>
                <w:b/>
                <w:sz w:val="32"/>
                <w:szCs w:val="32"/>
              </w:rPr>
              <w:t>П О С Т А Н О В Л Е Н И Е</w:t>
            </w:r>
          </w:p>
          <w:p w:rsidR="00DE23E7" w:rsidRPr="00DE23E7" w:rsidRDefault="00DE23E7" w:rsidP="00DE23E7">
            <w:pPr>
              <w:widowControl/>
              <w:autoSpaceDE/>
              <w:autoSpaceDN/>
              <w:adjustRightInd/>
              <w:jc w:val="both"/>
              <w:rPr>
                <w:rFonts w:ascii="Times New Roman CYR" w:hAnsi="Times New Roman CYR" w:cs="Times New Roman"/>
                <w:b/>
                <w:color w:val="FF0000"/>
                <w:sz w:val="32"/>
                <w:szCs w:val="32"/>
              </w:rPr>
            </w:pPr>
          </w:p>
          <w:p w:rsidR="00DE23E7" w:rsidRPr="00CC15AF" w:rsidRDefault="00F644F1" w:rsidP="00DE23E7">
            <w:pPr>
              <w:widowControl/>
              <w:autoSpaceDE/>
              <w:autoSpaceDN/>
              <w:adjustRightInd/>
              <w:jc w:val="center"/>
              <w:rPr>
                <w:rFonts w:ascii="Times New Roman CYR" w:hAnsi="Times New Roman CYR" w:cs="Times New Roman"/>
                <w:color w:val="FF0000"/>
                <w:sz w:val="28"/>
                <w:szCs w:val="28"/>
              </w:rPr>
            </w:pPr>
            <w:r>
              <w:rPr>
                <w:rFonts w:ascii="Times New Roman CYR" w:hAnsi="Times New Roman CYR" w:cs="Times New Roman"/>
                <w:color w:val="FF0000"/>
                <w:sz w:val="28"/>
                <w:szCs w:val="28"/>
              </w:rPr>
              <w:t>_______________</w:t>
            </w:r>
            <w:r w:rsidR="00DE23E7" w:rsidRPr="00CC15AF">
              <w:rPr>
                <w:rFonts w:ascii="Times New Roman CYR" w:hAnsi="Times New Roman CYR" w:cs="Times New Roman"/>
                <w:color w:val="FF0000"/>
                <w:sz w:val="28"/>
                <w:szCs w:val="28"/>
              </w:rPr>
              <w:t xml:space="preserve"> № </w:t>
            </w:r>
            <w:r>
              <w:rPr>
                <w:rFonts w:ascii="Times New Roman CYR" w:hAnsi="Times New Roman CYR" w:cs="Times New Roman"/>
                <w:color w:val="FF0000"/>
                <w:sz w:val="28"/>
                <w:szCs w:val="28"/>
              </w:rPr>
              <w:t>_________</w:t>
            </w:r>
          </w:p>
          <w:p w:rsidR="00DE23E7" w:rsidRPr="00DE23E7" w:rsidRDefault="00DE23E7" w:rsidP="00DE23E7">
            <w:pPr>
              <w:widowControl/>
              <w:autoSpaceDE/>
              <w:autoSpaceDN/>
              <w:adjustRightInd/>
              <w:jc w:val="center"/>
              <w:rPr>
                <w:rFonts w:ascii="Times New Roman CYR" w:hAnsi="Times New Roman CYR" w:cs="Times New Roman"/>
                <w:color w:val="FF0000"/>
                <w:sz w:val="28"/>
                <w:szCs w:val="28"/>
              </w:rPr>
            </w:pPr>
          </w:p>
          <w:p w:rsidR="00DE23E7" w:rsidRPr="00DE23E7" w:rsidRDefault="00DE23E7" w:rsidP="00DE23E7">
            <w:pPr>
              <w:widowControl/>
              <w:autoSpaceDE/>
              <w:autoSpaceDN/>
              <w:adjustRightInd/>
              <w:jc w:val="both"/>
              <w:rPr>
                <w:rFonts w:ascii="Times New Roman CYR" w:hAnsi="Times New Roman CYR" w:cs="Times New Roman"/>
                <w:color w:val="FF0000"/>
                <w:sz w:val="28"/>
              </w:rPr>
            </w:pPr>
          </w:p>
          <w:p w:rsidR="00DE23E7" w:rsidRPr="00DE23E7" w:rsidRDefault="00DE23E7" w:rsidP="00DE23E7">
            <w:pPr>
              <w:widowControl/>
              <w:autoSpaceDE/>
              <w:autoSpaceDN/>
              <w:adjustRightInd/>
              <w:jc w:val="both"/>
              <w:rPr>
                <w:rFonts w:ascii="Times New Roman CYR" w:hAnsi="Times New Roman CYR" w:cs="Times New Roman"/>
                <w:b/>
                <w:color w:val="FF0000"/>
                <w:sz w:val="32"/>
                <w:szCs w:val="32"/>
              </w:rPr>
            </w:pPr>
          </w:p>
        </w:tc>
        <w:tc>
          <w:tcPr>
            <w:tcW w:w="220" w:type="dxa"/>
          </w:tcPr>
          <w:p w:rsidR="00DE23E7" w:rsidRPr="00DE23E7" w:rsidRDefault="00DE23E7" w:rsidP="00DE23E7">
            <w:pPr>
              <w:widowControl/>
              <w:autoSpaceDE/>
              <w:autoSpaceDN/>
              <w:adjustRightInd/>
              <w:jc w:val="center"/>
              <w:rPr>
                <w:rFonts w:ascii="Times New Roman" w:hAnsi="Times New Roman" w:cs="Times New Roman"/>
                <w:bCs/>
                <w:sz w:val="28"/>
                <w:szCs w:val="28"/>
              </w:rPr>
            </w:pPr>
          </w:p>
        </w:tc>
        <w:tc>
          <w:tcPr>
            <w:tcW w:w="4755" w:type="dxa"/>
          </w:tcPr>
          <w:p w:rsidR="00DE23E7" w:rsidRPr="00DE23E7" w:rsidRDefault="00DE23E7" w:rsidP="00DE23E7">
            <w:pPr>
              <w:widowControl/>
              <w:autoSpaceDE/>
              <w:autoSpaceDN/>
              <w:adjustRightInd/>
              <w:ind w:firstLine="71"/>
              <w:jc w:val="both"/>
              <w:rPr>
                <w:rFonts w:ascii="Times New Roman" w:hAnsi="Times New Roman" w:cs="Times New Roman"/>
                <w:sz w:val="28"/>
                <w:szCs w:val="28"/>
              </w:rPr>
            </w:pPr>
          </w:p>
        </w:tc>
      </w:tr>
      <w:tr w:rsidR="00DE23E7" w:rsidRPr="00DE23E7" w:rsidTr="008240A9">
        <w:trPr>
          <w:trHeight w:val="638"/>
        </w:trPr>
        <w:tc>
          <w:tcPr>
            <w:tcW w:w="4465" w:type="dxa"/>
          </w:tcPr>
          <w:p w:rsidR="00DE23E7" w:rsidRPr="00DE23E7" w:rsidRDefault="00DE23E7" w:rsidP="00DE23E7">
            <w:pPr>
              <w:widowControl/>
              <w:autoSpaceDE/>
              <w:autoSpaceDN/>
              <w:adjustRightInd/>
              <w:jc w:val="both"/>
              <w:rPr>
                <w:rFonts w:ascii="Times New Roman" w:hAnsi="Times New Roman" w:cs="Times New Roman"/>
                <w:bCs/>
                <w:color w:val="FF0000"/>
                <w:sz w:val="28"/>
                <w:szCs w:val="28"/>
              </w:rPr>
            </w:pPr>
            <w:r w:rsidRPr="00DE23E7">
              <w:rPr>
                <w:rFonts w:ascii="Times New Roman CYR" w:hAnsi="Times New Roman CYR" w:cs="Times New Roman"/>
                <w:noProof/>
                <w:color w:val="FF0000"/>
                <w:sz w:val="28"/>
              </w:rPr>
              <mc:AlternateContent>
                <mc:Choice Requires="wpg">
                  <w:drawing>
                    <wp:anchor distT="0" distB="0" distL="114300" distR="114300" simplePos="0" relativeHeight="251659264" behindDoc="0" locked="0" layoutInCell="1" allowOverlap="1" wp14:anchorId="35E2DC7E" wp14:editId="5B319A59">
                      <wp:simplePos x="0" y="0"/>
                      <wp:positionH relativeFrom="column">
                        <wp:posOffset>-175260</wp:posOffset>
                      </wp:positionH>
                      <wp:positionV relativeFrom="paragraph">
                        <wp:posOffset>59690</wp:posOffset>
                      </wp:positionV>
                      <wp:extent cx="3000375" cy="179070"/>
                      <wp:effectExtent l="0" t="0" r="28575" b="1143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79070"/>
                                <a:chOff x="1727" y="4555"/>
                                <a:chExt cx="4114" cy="289"/>
                              </a:xfrm>
                            </wpg:grpSpPr>
                            <wps:wsp>
                              <wps:cNvPr id="19" name="Line 20"/>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1"/>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2"/>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3"/>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752B38" id="Группа 18" o:spid="_x0000_s1026" style="position:absolute;margin-left:-13.8pt;margin-top:4.7pt;width:236.25pt;height:14.1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">
                      <v:line id="Line 20"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zsX8EAAADbAAAADwAAAGRycy9kb3ducmV2LnhtbERPS4vCMBC+C/6HMMJeZE3Xg2jXKFIQ&#10;FtyLL3RvQzPbFJtJbaLWf28Ewdt8fM+ZzltbiSs1vnSs4GuQgCDOnS65ULDbLj/HIHxA1lg5JgV3&#10;8jCfdTtTTLW78Zqum1CIGMI+RQUmhDqV0ueGLPqBq4kj9+8aiyHCppC6wVsMt5UcJslIWiw5Nhis&#10;KTOUnzYXqyC/mNW5z/39XylHh1+ZtUl2XCv10WsX3yACteEtfrl/dJw/gecv8Q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OxfwQAAANsAAAAPAAAAAAAAAAAAAAAA&#10;AKECAABkcnMvZG93bnJldi54bWxQSwUGAAAAAAQABAD5AAAAjwMAAAAA&#10;" strokeweight=".5pt">
                        <v:stroke startarrowwidth="narrow" startarrowlength="short" endarrowwidth="narrow" endarrowlength="short"/>
                      </v:line>
                      <v:line id="Line 21"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Pf78AAADbAAAADwAAAGRycy9kb3ducmV2LnhtbERPTYvCMBC9L/gfwgheRFM9yFKNIgVB&#10;0Iuuot6GZmyKzaQ2Ueu/N4cFj4/3PVu0thJPanzpWMFomIAgzp0uuVBw+FsNfkH4gKyxckwK3uRh&#10;Me/8zDDV7sU7eu5DIWII+xQVmBDqVEqfG7Loh64mjtzVNRZDhE0hdYOvGG4rOU6SibRYcmwwWFNm&#10;KL/tH1ZB/jCbe5/7x0spJ6etzNokO++U6nXb5RREoDZ8xf/utVYwjuvjl/g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wqPf78AAADbAAAADwAAAAAAAAAAAAAAAACh&#10;AgAAZHJzL2Rvd25yZXYueG1sUEsFBgAAAAAEAAQA+QAAAI0DAAAAAA==&#10;" strokeweight=".5pt">
                        <v:stroke startarrowwidth="narrow" startarrowlength="short" endarrowwidth="narrow" endarrowlength="short"/>
                      </v:line>
                      <v:line id="Line 22"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Yq5MMAAADbAAAADwAAAGRycy9kb3ducmV2LnhtbESPQYvCMBSE74L/ITzBi2iqB5FqFCkI&#10;wu5FXVFvj+bZFJuX2kSt/36zIOxxmJlvmMWqtZV4UuNLxwrGowQEce50yYWCn8NmOAPhA7LGyjEp&#10;eJOH1bLbWWCq3Yt39NyHQkQI+xQVmBDqVEqfG7LoR64mjt7VNRZDlE0hdYOvCLeVnCTJVFosOS4Y&#10;rCkzlN/2D6sgf5iv+4AHx0spp6dvmbVJdt4p1e+16zmIQG34D3/aW61gMoa/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GKuTDAAAA2wAAAA8AAAAAAAAAAAAA&#10;AAAAoQIAAGRycy9kb3ducmV2LnhtbFBLBQYAAAAABAAEAPkAAACRAwAAAAA=&#10;" strokeweight=".5pt">
                        <v:stroke startarrowwidth="narrow" startarrowlength="short" endarrowwidth="narrow" endarrowlength="short"/>
                      </v:line>
                      <v:line id="Line 23"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S0k8MAAADbAAAADwAAAGRycy9kb3ducmV2LnhtbESPT4vCMBTE78J+h/AWvIim9iBSjSKF&#10;BWH34j92vT2aZ1NsXrpN1PrtjSB4HGbmN8x82dlaXKn1lWMF41ECgrhwuuJSwX73NZyC8AFZY+2Y&#10;FNzJw3Lx0Ztjpt2NN3TdhlJECPsMFZgQmkxKXxiy6EeuIY7eybUWQ5RtKXWLtwi3tUyTZCItVhwX&#10;DDaUGyrO24tVUFzM9/+AB4djJSe/PzLvkvxvo1T/s1vNQATqwjv8aq+1gjSF55f4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UtJPDAAAA2wAAAA8AAAAAAAAAAAAA&#10;AAAAoQIAAGRycy9kb3ducmV2LnhtbFBLBQYAAAAABAAEAPkAAACRAwAAAAA=&#10;" strokeweight=".5pt">
                        <v:stroke startarrowwidth="narrow" startarrowlength="short" endarrowwidth="narrow" endarrowlength="short"/>
                      </v:line>
                    </v:group>
                  </w:pict>
                </mc:Fallback>
              </mc:AlternateContent>
            </w:r>
          </w:p>
          <w:p w:rsidR="00DE23E7" w:rsidRPr="00DE23E7" w:rsidRDefault="00DE23E7" w:rsidP="00CC15AF">
            <w:pPr>
              <w:widowControl/>
              <w:autoSpaceDE/>
              <w:autoSpaceDN/>
              <w:adjustRightInd/>
              <w:jc w:val="both"/>
              <w:rPr>
                <w:rFonts w:ascii="Times New Roman" w:hAnsi="Times New Roman" w:cs="Times New Roman"/>
                <w:color w:val="FF0000"/>
                <w:sz w:val="28"/>
                <w:szCs w:val="28"/>
              </w:rPr>
            </w:pPr>
            <w:r w:rsidRPr="00DE23E7">
              <w:rPr>
                <w:rFonts w:ascii="Times New Roman" w:hAnsi="Times New Roman" w:cs="Times New Roman"/>
                <w:bCs/>
                <w:sz w:val="28"/>
                <w:szCs w:val="28"/>
              </w:rPr>
              <w:t>Об утверждении муниципальной программы «</w:t>
            </w:r>
            <w:r w:rsidRPr="00DE23E7">
              <w:rPr>
                <w:rFonts w:ascii="Times New Roman CYR" w:hAnsi="Times New Roman CYR" w:cs="Times New Roman"/>
                <w:sz w:val="28"/>
                <w:szCs w:val="28"/>
              </w:rPr>
              <w:t xml:space="preserve">Комплексное развитие сельской </w:t>
            </w:r>
            <w:r w:rsidRPr="00DE23E7">
              <w:rPr>
                <w:rFonts w:ascii="Times New Roman" w:hAnsi="Times New Roman" w:cs="Times New Roman"/>
                <w:bCs/>
                <w:sz w:val="28"/>
                <w:szCs w:val="28"/>
              </w:rPr>
              <w:t xml:space="preserve">территории муниципального образования Первомайский поссовет Оренбургского района Оренбургской области </w:t>
            </w:r>
            <w:r w:rsidRPr="00DE23E7">
              <w:rPr>
                <w:rFonts w:ascii="Times New Roman CYR" w:hAnsi="Times New Roman CYR" w:cs="Times New Roman"/>
                <w:sz w:val="28"/>
                <w:szCs w:val="28"/>
              </w:rPr>
              <w:t>на 202</w:t>
            </w:r>
            <w:r w:rsidR="00CC15AF">
              <w:rPr>
                <w:rFonts w:ascii="Times New Roman CYR" w:hAnsi="Times New Roman CYR" w:cs="Times New Roman"/>
                <w:sz w:val="28"/>
                <w:szCs w:val="28"/>
              </w:rPr>
              <w:t>4</w:t>
            </w:r>
            <w:r w:rsidRPr="00DE23E7">
              <w:rPr>
                <w:rFonts w:ascii="Times New Roman CYR" w:hAnsi="Times New Roman CYR" w:cs="Times New Roman"/>
                <w:sz w:val="28"/>
                <w:szCs w:val="28"/>
              </w:rPr>
              <w:t xml:space="preserve"> - 20</w:t>
            </w:r>
            <w:r w:rsidR="00CC15AF">
              <w:rPr>
                <w:rFonts w:ascii="Times New Roman CYR" w:hAnsi="Times New Roman CYR" w:cs="Times New Roman"/>
                <w:sz w:val="28"/>
                <w:szCs w:val="28"/>
              </w:rPr>
              <w:t>30</w:t>
            </w:r>
            <w:r w:rsidRPr="00DE23E7">
              <w:rPr>
                <w:rFonts w:ascii="Times New Roman CYR" w:hAnsi="Times New Roman CYR" w:cs="Times New Roman"/>
                <w:sz w:val="28"/>
                <w:szCs w:val="28"/>
              </w:rPr>
              <w:t xml:space="preserve"> годы»</w:t>
            </w:r>
          </w:p>
        </w:tc>
        <w:tc>
          <w:tcPr>
            <w:tcW w:w="220" w:type="dxa"/>
          </w:tcPr>
          <w:p w:rsidR="00DE23E7" w:rsidRPr="00DE23E7" w:rsidRDefault="00DE23E7" w:rsidP="00DE23E7">
            <w:pPr>
              <w:widowControl/>
              <w:autoSpaceDE/>
              <w:autoSpaceDN/>
              <w:adjustRightInd/>
              <w:jc w:val="both"/>
              <w:rPr>
                <w:rFonts w:ascii="Times New Roman" w:hAnsi="Times New Roman" w:cs="Times New Roman"/>
                <w:sz w:val="28"/>
                <w:szCs w:val="28"/>
              </w:rPr>
            </w:pPr>
          </w:p>
        </w:tc>
        <w:tc>
          <w:tcPr>
            <w:tcW w:w="4755" w:type="dxa"/>
          </w:tcPr>
          <w:p w:rsidR="00DE23E7" w:rsidRPr="00DE23E7" w:rsidRDefault="00DE23E7" w:rsidP="00DE23E7">
            <w:pPr>
              <w:widowControl/>
              <w:autoSpaceDE/>
              <w:autoSpaceDN/>
              <w:adjustRightInd/>
              <w:jc w:val="both"/>
              <w:rPr>
                <w:rFonts w:ascii="Times New Roman" w:hAnsi="Times New Roman" w:cs="Times New Roman"/>
                <w:sz w:val="28"/>
                <w:szCs w:val="28"/>
              </w:rPr>
            </w:pPr>
          </w:p>
          <w:p w:rsidR="00DE23E7" w:rsidRPr="00DE23E7" w:rsidRDefault="00DE23E7" w:rsidP="00DE23E7">
            <w:pPr>
              <w:widowControl/>
              <w:autoSpaceDE/>
              <w:autoSpaceDN/>
              <w:adjustRightInd/>
              <w:jc w:val="both"/>
              <w:rPr>
                <w:rFonts w:ascii="Times New Roman" w:hAnsi="Times New Roman" w:cs="Times New Roman"/>
                <w:sz w:val="28"/>
                <w:szCs w:val="28"/>
              </w:rPr>
            </w:pPr>
          </w:p>
          <w:p w:rsidR="00DE23E7" w:rsidRPr="00DE23E7" w:rsidRDefault="00DE23E7" w:rsidP="00DE23E7">
            <w:pPr>
              <w:widowControl/>
              <w:autoSpaceDE/>
              <w:autoSpaceDN/>
              <w:adjustRightInd/>
              <w:jc w:val="both"/>
              <w:rPr>
                <w:rFonts w:ascii="Times New Roman" w:hAnsi="Times New Roman" w:cs="Times New Roman"/>
                <w:sz w:val="28"/>
                <w:szCs w:val="28"/>
              </w:rPr>
            </w:pPr>
          </w:p>
        </w:tc>
      </w:tr>
    </w:tbl>
    <w:p w:rsidR="00DE23E7" w:rsidRPr="00DE23E7" w:rsidRDefault="00DE23E7" w:rsidP="00DE23E7">
      <w:pPr>
        <w:widowControl/>
        <w:autoSpaceDE/>
        <w:autoSpaceDN/>
        <w:adjustRightInd/>
        <w:jc w:val="both"/>
        <w:rPr>
          <w:rFonts w:ascii="Times New Roman" w:hAnsi="Times New Roman" w:cs="Times New Roman"/>
          <w:sz w:val="28"/>
          <w:szCs w:val="28"/>
        </w:rPr>
      </w:pPr>
    </w:p>
    <w:p w:rsidR="00DE23E7" w:rsidRPr="00DE23E7" w:rsidRDefault="00DE23E7" w:rsidP="00DE23E7">
      <w:pPr>
        <w:widowControl/>
        <w:autoSpaceDE/>
        <w:autoSpaceDN/>
        <w:adjustRightInd/>
        <w:ind w:firstLine="709"/>
        <w:jc w:val="both"/>
        <w:rPr>
          <w:rFonts w:ascii="Times New Roman" w:hAnsi="Times New Roman" w:cs="Times New Roman"/>
          <w:bCs/>
          <w:sz w:val="28"/>
          <w:szCs w:val="28"/>
        </w:rPr>
      </w:pPr>
      <w:r w:rsidRPr="00DE23E7">
        <w:rPr>
          <w:rFonts w:ascii="Times New Roman" w:hAnsi="Times New Roman" w:cs="Times New Roman"/>
          <w:sz w:val="28"/>
          <w:szCs w:val="28"/>
        </w:rPr>
        <w:t xml:space="preserve">В соответствии со </w:t>
      </w:r>
      <w:r w:rsidRPr="00DE23E7">
        <w:rPr>
          <w:rFonts w:ascii="Times New Roman CYR" w:hAnsi="Times New Roman CYR" w:cs="Times New Roman"/>
          <w:sz w:val="28"/>
        </w:rPr>
        <w:t>статьей 179</w:t>
      </w:r>
      <w:r w:rsidRPr="00DE23E7">
        <w:rPr>
          <w:rFonts w:ascii="Times New Roman" w:hAnsi="Times New Roman" w:cs="Times New Roman"/>
          <w:color w:val="000000"/>
          <w:sz w:val="28"/>
          <w:szCs w:val="28"/>
        </w:rPr>
        <w:t xml:space="preserve"> </w:t>
      </w:r>
      <w:r w:rsidRPr="00DE23E7">
        <w:rPr>
          <w:rFonts w:ascii="Times New Roman" w:hAnsi="Times New Roman" w:cs="Times New Roman"/>
          <w:sz w:val="28"/>
          <w:szCs w:val="28"/>
        </w:rPr>
        <w:t>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Pr="00DE23E7">
        <w:rPr>
          <w:rFonts w:ascii="Times New Roman" w:hAnsi="Times New Roman" w:cs="Times New Roman"/>
          <w:color w:val="000000"/>
          <w:sz w:val="28"/>
          <w:szCs w:val="28"/>
        </w:rPr>
        <w:t xml:space="preserve">», </w:t>
      </w:r>
      <w:r w:rsidRPr="00DE23E7">
        <w:rPr>
          <w:rFonts w:ascii="Times New Roman CYR" w:hAnsi="Times New Roman CYR" w:cs="Times New Roman"/>
          <w:sz w:val="28"/>
        </w:rPr>
        <w:t>постановлением</w:t>
      </w:r>
      <w:r w:rsidRPr="00DE23E7">
        <w:rPr>
          <w:rFonts w:ascii="Times New Roman" w:hAnsi="Times New Roman" w:cs="Times New Roman"/>
          <w:sz w:val="28"/>
          <w:szCs w:val="28"/>
        </w:rPr>
        <w:t xml:space="preserve"> </w:t>
      </w:r>
      <w:r w:rsidRPr="00DE23E7">
        <w:rPr>
          <w:rFonts w:ascii="Times New Roman" w:hAnsi="Times New Roman" w:cs="Times New Roman"/>
          <w:bCs/>
          <w:sz w:val="28"/>
          <w:szCs w:val="28"/>
        </w:rPr>
        <w:t xml:space="preserve">администрации муниципального образования </w:t>
      </w:r>
      <w:r w:rsidRPr="00DE23E7">
        <w:rPr>
          <w:rFonts w:ascii="Times New Roman" w:hAnsi="Times New Roman" w:cs="Times New Roman"/>
          <w:sz w:val="28"/>
          <w:szCs w:val="28"/>
        </w:rPr>
        <w:t xml:space="preserve">Первомайский поссовет </w:t>
      </w:r>
      <w:r w:rsidRPr="00DE23E7">
        <w:rPr>
          <w:rFonts w:ascii="Times New Roman" w:hAnsi="Times New Roman" w:cs="Times New Roman"/>
          <w:bCs/>
          <w:sz w:val="28"/>
          <w:szCs w:val="28"/>
        </w:rPr>
        <w:t xml:space="preserve">от </w:t>
      </w:r>
      <w:r w:rsidR="00FC043E">
        <w:rPr>
          <w:rFonts w:ascii="Times New Roman" w:hAnsi="Times New Roman" w:cs="Times New Roman"/>
          <w:bCs/>
          <w:sz w:val="28"/>
          <w:szCs w:val="28"/>
        </w:rPr>
        <w:t>07</w:t>
      </w:r>
      <w:r w:rsidRPr="00DE23E7">
        <w:rPr>
          <w:rFonts w:ascii="Times New Roman" w:hAnsi="Times New Roman" w:cs="Times New Roman"/>
          <w:bCs/>
          <w:sz w:val="28"/>
          <w:szCs w:val="28"/>
        </w:rPr>
        <w:t xml:space="preserve"> </w:t>
      </w:r>
      <w:r w:rsidR="00FC043E">
        <w:rPr>
          <w:rFonts w:ascii="Times New Roman" w:hAnsi="Times New Roman" w:cs="Times New Roman"/>
          <w:bCs/>
          <w:sz w:val="28"/>
          <w:szCs w:val="28"/>
        </w:rPr>
        <w:t>ноября</w:t>
      </w:r>
      <w:r w:rsidRPr="00DE23E7">
        <w:rPr>
          <w:rFonts w:ascii="Times New Roman" w:hAnsi="Times New Roman" w:cs="Times New Roman"/>
          <w:bCs/>
          <w:sz w:val="28"/>
          <w:szCs w:val="28"/>
        </w:rPr>
        <w:t xml:space="preserve"> 20</w:t>
      </w:r>
      <w:r w:rsidR="00FC043E">
        <w:rPr>
          <w:rFonts w:ascii="Times New Roman" w:hAnsi="Times New Roman" w:cs="Times New Roman"/>
          <w:bCs/>
          <w:sz w:val="28"/>
          <w:szCs w:val="28"/>
        </w:rPr>
        <w:t>22</w:t>
      </w:r>
      <w:r w:rsidRPr="00DE23E7">
        <w:rPr>
          <w:rFonts w:ascii="Times New Roman" w:hAnsi="Times New Roman" w:cs="Times New Roman"/>
          <w:bCs/>
          <w:sz w:val="28"/>
          <w:szCs w:val="28"/>
        </w:rPr>
        <w:t xml:space="preserve"> года № 1</w:t>
      </w:r>
      <w:r w:rsidR="00FC043E">
        <w:rPr>
          <w:rFonts w:ascii="Times New Roman" w:hAnsi="Times New Roman" w:cs="Times New Roman"/>
          <w:bCs/>
          <w:sz w:val="28"/>
          <w:szCs w:val="28"/>
        </w:rPr>
        <w:t>60</w:t>
      </w:r>
      <w:r w:rsidRPr="00DE23E7">
        <w:rPr>
          <w:rFonts w:ascii="Times New Roman" w:hAnsi="Times New Roman" w:cs="Times New Roman"/>
          <w:bCs/>
          <w:sz w:val="28"/>
          <w:szCs w:val="28"/>
        </w:rPr>
        <w:t xml:space="preserve">-п «Об утверждении </w:t>
      </w:r>
      <w:r w:rsidR="00FC043E" w:rsidRPr="00C137EC">
        <w:rPr>
          <w:rFonts w:ascii="Times New Roman" w:hAnsi="Times New Roman" w:cs="Times New Roman"/>
          <w:sz w:val="28"/>
          <w:szCs w:val="28"/>
        </w:rPr>
        <w:t>Порядка разработки, реализации и оценки эффективности</w:t>
      </w:r>
      <w:r w:rsidR="00FC043E">
        <w:rPr>
          <w:rFonts w:ascii="Times New Roman" w:hAnsi="Times New Roman" w:cs="Times New Roman"/>
          <w:sz w:val="28"/>
          <w:szCs w:val="28"/>
        </w:rPr>
        <w:t xml:space="preserve"> </w:t>
      </w:r>
      <w:r w:rsidR="00FC043E" w:rsidRPr="00C137EC">
        <w:rPr>
          <w:rFonts w:ascii="Times New Roman" w:hAnsi="Times New Roman" w:cs="Times New Roman"/>
          <w:sz w:val="28"/>
          <w:szCs w:val="28"/>
        </w:rPr>
        <w:t xml:space="preserve">муниципальных программ </w:t>
      </w:r>
      <w:r w:rsidR="00FC043E">
        <w:rPr>
          <w:rFonts w:ascii="Times New Roman" w:hAnsi="Times New Roman" w:cs="Times New Roman"/>
          <w:sz w:val="28"/>
          <w:szCs w:val="28"/>
        </w:rPr>
        <w:t xml:space="preserve">(комплексных программ) </w:t>
      </w:r>
      <w:r w:rsidR="00FC043E" w:rsidRPr="00C137EC">
        <w:rPr>
          <w:rFonts w:ascii="Times New Roman" w:hAnsi="Times New Roman" w:cs="Times New Roman"/>
          <w:sz w:val="28"/>
          <w:szCs w:val="28"/>
        </w:rPr>
        <w:t xml:space="preserve">муниципального образования </w:t>
      </w:r>
      <w:r w:rsidR="00FC043E">
        <w:rPr>
          <w:rFonts w:ascii="Times New Roman" w:hAnsi="Times New Roman" w:cs="Times New Roman"/>
          <w:sz w:val="28"/>
          <w:szCs w:val="28"/>
        </w:rPr>
        <w:t xml:space="preserve">Первомайский поссовет </w:t>
      </w:r>
      <w:r w:rsidR="00FC043E" w:rsidRPr="00C137EC">
        <w:rPr>
          <w:rFonts w:ascii="Times New Roman" w:hAnsi="Times New Roman" w:cs="Times New Roman"/>
          <w:sz w:val="28"/>
          <w:szCs w:val="28"/>
        </w:rPr>
        <w:t>Оренбургс</w:t>
      </w:r>
      <w:r w:rsidR="00FC043E">
        <w:rPr>
          <w:rFonts w:ascii="Times New Roman" w:hAnsi="Times New Roman" w:cs="Times New Roman"/>
          <w:sz w:val="28"/>
          <w:szCs w:val="28"/>
        </w:rPr>
        <w:t>кого</w:t>
      </w:r>
      <w:r w:rsidR="00FC043E" w:rsidRPr="00C137EC">
        <w:rPr>
          <w:rFonts w:ascii="Times New Roman" w:hAnsi="Times New Roman" w:cs="Times New Roman"/>
          <w:sz w:val="28"/>
          <w:szCs w:val="28"/>
        </w:rPr>
        <w:t xml:space="preserve"> район</w:t>
      </w:r>
      <w:r w:rsidR="00FC043E">
        <w:rPr>
          <w:rFonts w:ascii="Times New Roman" w:hAnsi="Times New Roman" w:cs="Times New Roman"/>
          <w:sz w:val="28"/>
          <w:szCs w:val="28"/>
        </w:rPr>
        <w:t>а Оренбургской области</w:t>
      </w:r>
      <w:r w:rsidRPr="00DE23E7">
        <w:rPr>
          <w:rFonts w:ascii="Times New Roman" w:hAnsi="Times New Roman" w:cs="Times New Roman"/>
          <w:bCs/>
          <w:sz w:val="28"/>
          <w:szCs w:val="28"/>
        </w:rPr>
        <w:t xml:space="preserve">», руководствуясь Уставом муниципального образования </w:t>
      </w:r>
      <w:r w:rsidRPr="00DE23E7">
        <w:rPr>
          <w:rFonts w:ascii="Times New Roman" w:hAnsi="Times New Roman" w:cs="Times New Roman"/>
          <w:sz w:val="28"/>
          <w:szCs w:val="28"/>
        </w:rPr>
        <w:t xml:space="preserve">Первомайский поссовет </w:t>
      </w:r>
      <w:r w:rsidRPr="00DE23E7">
        <w:rPr>
          <w:rFonts w:ascii="Times New Roman" w:hAnsi="Times New Roman" w:cs="Times New Roman"/>
          <w:bCs/>
          <w:sz w:val="28"/>
          <w:szCs w:val="28"/>
        </w:rPr>
        <w:t>Оренбургского района:</w:t>
      </w:r>
    </w:p>
    <w:p w:rsidR="00DE23E7" w:rsidRPr="00DE23E7" w:rsidRDefault="00DE23E7" w:rsidP="00DE23E7">
      <w:pPr>
        <w:widowControl/>
        <w:autoSpaceDE/>
        <w:autoSpaceDN/>
        <w:adjustRightInd/>
        <w:ind w:firstLine="709"/>
        <w:jc w:val="both"/>
        <w:rPr>
          <w:rFonts w:ascii="Times New Roman" w:hAnsi="Times New Roman" w:cs="Times New Roman"/>
          <w:b/>
          <w:sz w:val="28"/>
          <w:szCs w:val="28"/>
        </w:rPr>
      </w:pPr>
      <w:r w:rsidRPr="00DE23E7">
        <w:rPr>
          <w:rFonts w:ascii="Times New Roman" w:hAnsi="Times New Roman" w:cs="Times New Roman"/>
          <w:sz w:val="28"/>
          <w:szCs w:val="28"/>
        </w:rPr>
        <w:t xml:space="preserve">1. Утвердить муниципальную программу </w:t>
      </w:r>
      <w:r w:rsidRPr="00DE23E7">
        <w:rPr>
          <w:rFonts w:ascii="Times New Roman" w:hAnsi="Times New Roman" w:cs="Times New Roman"/>
          <w:bCs/>
          <w:sz w:val="28"/>
          <w:szCs w:val="28"/>
        </w:rPr>
        <w:t>«</w:t>
      </w:r>
      <w:r w:rsidRPr="00DE23E7">
        <w:rPr>
          <w:rFonts w:ascii="Times New Roman CYR" w:hAnsi="Times New Roman CYR" w:cs="Times New Roman"/>
          <w:sz w:val="28"/>
          <w:szCs w:val="28"/>
        </w:rPr>
        <w:t xml:space="preserve">Комплексное развитие сельской </w:t>
      </w:r>
      <w:r w:rsidRPr="00DE23E7">
        <w:rPr>
          <w:rFonts w:ascii="Times New Roman" w:hAnsi="Times New Roman" w:cs="Times New Roman"/>
          <w:bCs/>
          <w:sz w:val="28"/>
          <w:szCs w:val="28"/>
        </w:rPr>
        <w:t xml:space="preserve">территории муниципального образования Первомайский поссовет Оренбургского района Оренбургской области </w:t>
      </w:r>
      <w:r w:rsidRPr="00DE23E7">
        <w:rPr>
          <w:rFonts w:ascii="Times New Roman CYR" w:hAnsi="Times New Roman CYR" w:cs="Times New Roman"/>
          <w:sz w:val="28"/>
          <w:szCs w:val="28"/>
        </w:rPr>
        <w:t>на 202</w:t>
      </w:r>
      <w:r w:rsidR="00CC15AF">
        <w:rPr>
          <w:rFonts w:ascii="Times New Roman CYR" w:hAnsi="Times New Roman CYR" w:cs="Times New Roman"/>
          <w:sz w:val="28"/>
          <w:szCs w:val="28"/>
        </w:rPr>
        <w:t>4</w:t>
      </w:r>
      <w:r w:rsidRPr="00DE23E7">
        <w:rPr>
          <w:rFonts w:ascii="Times New Roman CYR" w:hAnsi="Times New Roman CYR" w:cs="Times New Roman"/>
          <w:sz w:val="28"/>
          <w:szCs w:val="28"/>
        </w:rPr>
        <w:t xml:space="preserve"> - 2030 годы» </w:t>
      </w:r>
      <w:r w:rsidRPr="00DE23E7">
        <w:rPr>
          <w:rFonts w:ascii="Times New Roman" w:hAnsi="Times New Roman" w:cs="Times New Roman"/>
          <w:bCs/>
          <w:sz w:val="28"/>
          <w:szCs w:val="28"/>
        </w:rPr>
        <w:t>(далее Программа)</w:t>
      </w:r>
      <w:r w:rsidRPr="00DE23E7">
        <w:rPr>
          <w:rFonts w:ascii="Times New Roman" w:hAnsi="Times New Roman" w:cs="Times New Roman"/>
          <w:sz w:val="28"/>
          <w:szCs w:val="28"/>
        </w:rPr>
        <w:t xml:space="preserve"> согласно приложению.</w:t>
      </w:r>
    </w:p>
    <w:p w:rsidR="00DE23E7" w:rsidRPr="00DE23E7" w:rsidRDefault="00DE23E7" w:rsidP="00DE23E7">
      <w:pPr>
        <w:widowControl/>
        <w:autoSpaceDE/>
        <w:autoSpaceDN/>
        <w:adjustRightInd/>
        <w:ind w:firstLine="709"/>
        <w:jc w:val="both"/>
        <w:outlineLvl w:val="1"/>
        <w:rPr>
          <w:rFonts w:ascii="Times New Roman" w:hAnsi="Times New Roman" w:cs="Times New Roman"/>
          <w:sz w:val="28"/>
          <w:szCs w:val="28"/>
        </w:rPr>
      </w:pPr>
      <w:r w:rsidRPr="00DE23E7">
        <w:rPr>
          <w:rFonts w:ascii="Times New Roman" w:hAnsi="Times New Roman" w:cs="Times New Roman"/>
          <w:sz w:val="28"/>
          <w:szCs w:val="28"/>
        </w:rPr>
        <w:t>2. Контроль за исполнением настоящего постановления оставляю за собой.</w:t>
      </w:r>
    </w:p>
    <w:p w:rsidR="00DE23E7" w:rsidRPr="00DE23E7" w:rsidRDefault="00DE23E7" w:rsidP="00DE23E7">
      <w:pPr>
        <w:widowControl/>
        <w:autoSpaceDE/>
        <w:autoSpaceDN/>
        <w:adjustRightInd/>
        <w:ind w:firstLine="709"/>
        <w:jc w:val="both"/>
        <w:outlineLvl w:val="1"/>
        <w:rPr>
          <w:rFonts w:ascii="Times New Roman" w:hAnsi="Times New Roman" w:cs="Times New Roman"/>
          <w:bCs/>
          <w:sz w:val="28"/>
          <w:szCs w:val="28"/>
        </w:rPr>
      </w:pPr>
      <w:r w:rsidRPr="00DE23E7">
        <w:rPr>
          <w:rFonts w:ascii="Times New Roman" w:hAnsi="Times New Roman" w:cs="Times New Roman"/>
          <w:bCs/>
          <w:sz w:val="28"/>
          <w:szCs w:val="28"/>
        </w:rPr>
        <w:t>3. Постановление вступает в силу с момента подписания и распространяет свое действие с 1 января 202</w:t>
      </w:r>
      <w:r w:rsidR="00CC15AF">
        <w:rPr>
          <w:rFonts w:ascii="Times New Roman" w:hAnsi="Times New Roman" w:cs="Times New Roman"/>
          <w:bCs/>
          <w:sz w:val="28"/>
          <w:szCs w:val="28"/>
        </w:rPr>
        <w:t xml:space="preserve">4 </w:t>
      </w:r>
      <w:r w:rsidRPr="00DE23E7">
        <w:rPr>
          <w:rFonts w:ascii="Times New Roman" w:hAnsi="Times New Roman" w:cs="Times New Roman"/>
          <w:bCs/>
          <w:sz w:val="28"/>
          <w:szCs w:val="28"/>
        </w:rPr>
        <w:t>года.</w:t>
      </w:r>
    </w:p>
    <w:p w:rsidR="00DE23E7" w:rsidRPr="00DE23E7" w:rsidRDefault="00DE23E7" w:rsidP="00DE23E7">
      <w:pPr>
        <w:widowControl/>
        <w:autoSpaceDE/>
        <w:autoSpaceDN/>
        <w:adjustRightInd/>
        <w:ind w:firstLine="709"/>
        <w:jc w:val="both"/>
        <w:rPr>
          <w:rFonts w:ascii="Times New Roman CYR" w:hAnsi="Times New Roman CYR" w:cs="Times New Roman"/>
          <w:sz w:val="28"/>
          <w:szCs w:val="28"/>
        </w:rPr>
      </w:pPr>
    </w:p>
    <w:p w:rsidR="00DE23E7" w:rsidRPr="00DE23E7" w:rsidRDefault="00DE23E7" w:rsidP="00DE23E7">
      <w:pPr>
        <w:widowControl/>
        <w:autoSpaceDE/>
        <w:autoSpaceDN/>
        <w:adjustRightInd/>
        <w:ind w:firstLine="540"/>
        <w:jc w:val="both"/>
        <w:rPr>
          <w:rFonts w:ascii="Times New Roman CYR" w:hAnsi="Times New Roman CYR" w:cs="Times New Roman"/>
          <w:sz w:val="28"/>
          <w:szCs w:val="28"/>
        </w:rPr>
      </w:pPr>
    </w:p>
    <w:p w:rsidR="00DE23E7" w:rsidRPr="00DE23E7" w:rsidRDefault="00DE23E7" w:rsidP="00DE23E7">
      <w:pPr>
        <w:widowControl/>
        <w:autoSpaceDE/>
        <w:autoSpaceDN/>
        <w:adjustRightInd/>
        <w:rPr>
          <w:rFonts w:ascii="Times New Roman CYR" w:hAnsi="Times New Roman CYR" w:cs="Times New Roman"/>
          <w:sz w:val="28"/>
          <w:szCs w:val="28"/>
        </w:rPr>
      </w:pPr>
      <w:r w:rsidRPr="00DE23E7">
        <w:rPr>
          <w:rFonts w:ascii="Times New Roman CYR" w:hAnsi="Times New Roman CYR" w:cs="Times New Roman"/>
          <w:sz w:val="28"/>
          <w:szCs w:val="28"/>
        </w:rPr>
        <w:t>Глава муниципального образования                                            О.И. Куличенко</w:t>
      </w:r>
    </w:p>
    <w:p w:rsidR="00E94294" w:rsidRPr="00F4119B" w:rsidRDefault="00E94294" w:rsidP="00E94294">
      <w:pPr>
        <w:widowControl/>
        <w:autoSpaceDE/>
        <w:autoSpaceDN/>
        <w:adjustRightInd/>
        <w:rPr>
          <w:rFonts w:ascii="Times New Roman CYR" w:hAnsi="Times New Roman CYR" w:cs="Times New Roman"/>
          <w:color w:val="FFFFFF" w:themeColor="background1"/>
          <w:sz w:val="28"/>
          <w:szCs w:val="28"/>
        </w:rPr>
      </w:pPr>
      <w:r w:rsidRPr="00F4119B">
        <w:rPr>
          <w:rFonts w:ascii="Times New Roman CYR" w:hAnsi="Times New Roman CYR" w:cs="Times New Roman"/>
          <w:color w:val="FFFFFF" w:themeColor="background1"/>
          <w:sz w:val="28"/>
          <w:szCs w:val="28"/>
        </w:rPr>
        <w:t>Копия верна:</w:t>
      </w:r>
    </w:p>
    <w:p w:rsidR="00DE23E7" w:rsidRPr="00F4119B" w:rsidRDefault="00E94294" w:rsidP="00E94294">
      <w:pPr>
        <w:widowControl/>
        <w:autoSpaceDE/>
        <w:autoSpaceDN/>
        <w:adjustRightInd/>
        <w:rPr>
          <w:rFonts w:ascii="Times New Roman CYR" w:hAnsi="Times New Roman CYR" w:cs="Times New Roman"/>
          <w:color w:val="FFFFFF" w:themeColor="background1"/>
          <w:sz w:val="28"/>
          <w:szCs w:val="28"/>
        </w:rPr>
      </w:pPr>
      <w:r w:rsidRPr="00F4119B">
        <w:rPr>
          <w:rFonts w:ascii="Times New Roman CYR" w:hAnsi="Times New Roman CYR" w:cs="Times New Roman"/>
          <w:color w:val="FFFFFF" w:themeColor="background1"/>
          <w:sz w:val="28"/>
          <w:szCs w:val="28"/>
        </w:rPr>
        <w:t>Заместитель главы администрации                                               Н.В. Белякова</w:t>
      </w:r>
    </w:p>
    <w:p w:rsidR="00DE23E7" w:rsidRPr="00DE23E7" w:rsidRDefault="00DE23E7" w:rsidP="00DE23E7">
      <w:pPr>
        <w:widowControl/>
        <w:autoSpaceDE/>
        <w:autoSpaceDN/>
        <w:adjustRightInd/>
        <w:ind w:left="5387" w:right="-2"/>
        <w:jc w:val="both"/>
        <w:rPr>
          <w:rFonts w:ascii="Times New Roman CYR" w:hAnsi="Times New Roman CYR" w:cs="Times New Roman"/>
          <w:sz w:val="24"/>
          <w:szCs w:val="24"/>
        </w:rPr>
      </w:pPr>
      <w:r w:rsidRPr="00DE23E7">
        <w:rPr>
          <w:rFonts w:ascii="Times New Roman CYR" w:hAnsi="Times New Roman CYR" w:cs="Times New Roman"/>
          <w:sz w:val="24"/>
          <w:szCs w:val="24"/>
        </w:rPr>
        <w:lastRenderedPageBreak/>
        <w:t xml:space="preserve">Приложение </w:t>
      </w:r>
    </w:p>
    <w:p w:rsidR="00DE23E7" w:rsidRPr="00DE23E7" w:rsidRDefault="00DE23E7" w:rsidP="00DE23E7">
      <w:pPr>
        <w:widowControl/>
        <w:autoSpaceDE/>
        <w:autoSpaceDN/>
        <w:adjustRightInd/>
        <w:ind w:left="5387" w:right="-2"/>
        <w:jc w:val="both"/>
        <w:rPr>
          <w:rFonts w:ascii="Times New Roman CYR" w:hAnsi="Times New Roman CYR" w:cs="Times New Roman"/>
          <w:sz w:val="24"/>
          <w:szCs w:val="24"/>
        </w:rPr>
      </w:pPr>
      <w:r w:rsidRPr="00DE23E7">
        <w:rPr>
          <w:rFonts w:ascii="Times New Roman CYR" w:hAnsi="Times New Roman CYR" w:cs="Times New Roman"/>
          <w:sz w:val="24"/>
          <w:szCs w:val="24"/>
        </w:rPr>
        <w:t>к постановлению администрации</w:t>
      </w:r>
    </w:p>
    <w:p w:rsidR="00DE23E7" w:rsidRPr="00DE23E7" w:rsidRDefault="00DE23E7" w:rsidP="00DE23E7">
      <w:pPr>
        <w:widowControl/>
        <w:autoSpaceDE/>
        <w:autoSpaceDN/>
        <w:adjustRightInd/>
        <w:ind w:left="5387" w:right="-2"/>
        <w:jc w:val="both"/>
        <w:rPr>
          <w:rFonts w:ascii="Times New Roman CYR" w:hAnsi="Times New Roman CYR" w:cs="Times New Roman"/>
          <w:sz w:val="24"/>
          <w:szCs w:val="24"/>
        </w:rPr>
      </w:pPr>
      <w:r w:rsidRPr="00DE23E7">
        <w:rPr>
          <w:rFonts w:ascii="Times New Roman CYR" w:hAnsi="Times New Roman CYR" w:cs="Times New Roman"/>
          <w:sz w:val="24"/>
          <w:szCs w:val="24"/>
        </w:rPr>
        <w:t>муниципального образования</w:t>
      </w:r>
    </w:p>
    <w:p w:rsidR="00DE23E7" w:rsidRPr="00DE23E7" w:rsidRDefault="00DE23E7" w:rsidP="00DE23E7">
      <w:pPr>
        <w:widowControl/>
        <w:autoSpaceDE/>
        <w:autoSpaceDN/>
        <w:adjustRightInd/>
        <w:ind w:left="5387" w:right="-2"/>
        <w:jc w:val="both"/>
        <w:rPr>
          <w:rFonts w:ascii="Times New Roman" w:hAnsi="Times New Roman" w:cs="Times New Roman"/>
          <w:sz w:val="24"/>
          <w:szCs w:val="24"/>
        </w:rPr>
      </w:pPr>
      <w:r w:rsidRPr="00DE23E7">
        <w:rPr>
          <w:rFonts w:ascii="Times New Roman" w:hAnsi="Times New Roman" w:cs="Times New Roman"/>
          <w:sz w:val="24"/>
          <w:szCs w:val="24"/>
        </w:rPr>
        <w:t xml:space="preserve">Первомайский поссовет </w:t>
      </w:r>
    </w:p>
    <w:p w:rsidR="00DE23E7" w:rsidRPr="00DE23E7" w:rsidRDefault="00DE23E7" w:rsidP="00DE23E7">
      <w:pPr>
        <w:widowControl/>
        <w:autoSpaceDE/>
        <w:autoSpaceDN/>
        <w:adjustRightInd/>
        <w:ind w:left="5387" w:right="-2"/>
        <w:jc w:val="both"/>
        <w:rPr>
          <w:rFonts w:ascii="Times New Roman CYR" w:hAnsi="Times New Roman CYR" w:cs="Times New Roman"/>
          <w:sz w:val="24"/>
          <w:szCs w:val="24"/>
        </w:rPr>
      </w:pPr>
      <w:r w:rsidRPr="00DE23E7">
        <w:rPr>
          <w:rFonts w:ascii="Times New Roman CYR" w:hAnsi="Times New Roman CYR" w:cs="Times New Roman"/>
          <w:sz w:val="24"/>
          <w:szCs w:val="24"/>
        </w:rPr>
        <w:t>Оренбургского района</w:t>
      </w:r>
    </w:p>
    <w:p w:rsidR="00DE23E7" w:rsidRPr="00CC15AF" w:rsidRDefault="00565A47" w:rsidP="00DE23E7">
      <w:pPr>
        <w:widowControl/>
        <w:autoSpaceDE/>
        <w:autoSpaceDN/>
        <w:adjustRightInd/>
        <w:ind w:left="5387" w:right="-2"/>
        <w:jc w:val="both"/>
        <w:rPr>
          <w:rFonts w:ascii="Times New Roman CYR" w:hAnsi="Times New Roman CYR" w:cs="Times New Roman"/>
          <w:color w:val="FF0000"/>
          <w:sz w:val="24"/>
          <w:szCs w:val="24"/>
        </w:rPr>
      </w:pPr>
      <w:r>
        <w:rPr>
          <w:rFonts w:ascii="Times New Roman CYR" w:hAnsi="Times New Roman CYR" w:cs="Times New Roman"/>
          <w:color w:val="FF0000"/>
          <w:sz w:val="24"/>
          <w:szCs w:val="24"/>
        </w:rPr>
        <w:t>_________________</w:t>
      </w:r>
      <w:r w:rsidR="00DE23E7" w:rsidRPr="00CC15AF">
        <w:rPr>
          <w:rFonts w:ascii="Times New Roman CYR" w:hAnsi="Times New Roman CYR" w:cs="Times New Roman"/>
          <w:color w:val="FF0000"/>
          <w:sz w:val="24"/>
          <w:szCs w:val="24"/>
        </w:rPr>
        <w:t xml:space="preserve"> № </w:t>
      </w:r>
      <w:r>
        <w:rPr>
          <w:rFonts w:ascii="Times New Roman CYR" w:hAnsi="Times New Roman CYR" w:cs="Times New Roman"/>
          <w:color w:val="FF0000"/>
          <w:sz w:val="24"/>
          <w:szCs w:val="24"/>
        </w:rPr>
        <w:t>_____________</w:t>
      </w:r>
    </w:p>
    <w:p w:rsidR="00DE23E7" w:rsidRPr="00DE23E7" w:rsidRDefault="00DE23E7" w:rsidP="00DE23E7">
      <w:pPr>
        <w:widowControl/>
        <w:autoSpaceDE/>
        <w:autoSpaceDN/>
        <w:adjustRightInd/>
        <w:ind w:left="5387"/>
        <w:jc w:val="center"/>
        <w:outlineLvl w:val="0"/>
        <w:rPr>
          <w:rFonts w:ascii="Times New Roman CYR" w:hAnsi="Times New Roman CYR" w:cs="Times New Roman"/>
          <w:sz w:val="24"/>
          <w:szCs w:val="24"/>
        </w:rPr>
      </w:pPr>
    </w:p>
    <w:p w:rsidR="00DE23E7" w:rsidRPr="00DE23E7" w:rsidRDefault="00DE23E7" w:rsidP="00DE23E7">
      <w:pPr>
        <w:widowControl/>
        <w:autoSpaceDE/>
        <w:autoSpaceDN/>
        <w:adjustRightInd/>
        <w:jc w:val="center"/>
        <w:outlineLvl w:val="0"/>
        <w:rPr>
          <w:rFonts w:ascii="Times New Roman CYR" w:hAnsi="Times New Roman CYR" w:cs="Times New Roman"/>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b/>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b/>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b/>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b/>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b/>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b/>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b/>
          <w:sz w:val="28"/>
          <w:szCs w:val="28"/>
        </w:rPr>
      </w:pPr>
    </w:p>
    <w:p w:rsidR="00DE23E7" w:rsidRPr="00DE23E7" w:rsidRDefault="00DE23E7" w:rsidP="00DE23E7">
      <w:pPr>
        <w:widowControl/>
        <w:autoSpaceDE/>
        <w:autoSpaceDN/>
        <w:adjustRightInd/>
        <w:jc w:val="center"/>
        <w:outlineLvl w:val="0"/>
        <w:rPr>
          <w:rFonts w:ascii="Times New Roman CYR" w:hAnsi="Times New Roman CYR" w:cs="Times New Roman"/>
          <w:b/>
          <w:sz w:val="28"/>
          <w:szCs w:val="28"/>
        </w:rPr>
      </w:pPr>
      <w:r w:rsidRPr="00DE23E7">
        <w:rPr>
          <w:rFonts w:ascii="Times New Roman CYR" w:hAnsi="Times New Roman CYR" w:cs="Times New Roman"/>
          <w:b/>
          <w:sz w:val="28"/>
          <w:szCs w:val="28"/>
        </w:rPr>
        <w:t>МУНИЦИПАЛЬНАЯ ПРОГРАММА</w:t>
      </w:r>
    </w:p>
    <w:p w:rsidR="00DE23E7" w:rsidRPr="00DE23E7" w:rsidRDefault="00DE23E7" w:rsidP="00DE23E7">
      <w:pPr>
        <w:widowControl/>
        <w:tabs>
          <w:tab w:val="center" w:pos="5940"/>
          <w:tab w:val="center" w:pos="9180"/>
        </w:tabs>
        <w:autoSpaceDE/>
        <w:autoSpaceDN/>
        <w:adjustRightInd/>
        <w:jc w:val="center"/>
        <w:rPr>
          <w:rFonts w:ascii="Times New Roman CYR" w:hAnsi="Times New Roman CYR" w:cs="Times New Roman"/>
          <w:b/>
          <w:sz w:val="28"/>
          <w:szCs w:val="28"/>
        </w:rPr>
      </w:pPr>
    </w:p>
    <w:p w:rsidR="00DE23E7" w:rsidRPr="00DE23E7" w:rsidRDefault="00DE23E7" w:rsidP="00DE23E7">
      <w:pPr>
        <w:widowControl/>
        <w:tabs>
          <w:tab w:val="center" w:pos="5940"/>
          <w:tab w:val="center" w:pos="9180"/>
        </w:tabs>
        <w:autoSpaceDE/>
        <w:autoSpaceDN/>
        <w:adjustRightInd/>
        <w:jc w:val="center"/>
        <w:rPr>
          <w:rFonts w:ascii="Times New Roman CYR" w:hAnsi="Times New Roman CYR" w:cs="Times New Roman"/>
          <w:b/>
          <w:sz w:val="28"/>
          <w:szCs w:val="28"/>
        </w:rPr>
      </w:pPr>
      <w:r w:rsidRPr="00DE23E7">
        <w:rPr>
          <w:rFonts w:ascii="Times New Roman" w:hAnsi="Times New Roman" w:cs="Times New Roman"/>
          <w:b/>
          <w:bCs/>
          <w:sz w:val="28"/>
          <w:szCs w:val="28"/>
        </w:rPr>
        <w:t>«</w:t>
      </w:r>
      <w:r w:rsidRPr="00DE23E7">
        <w:rPr>
          <w:rFonts w:ascii="Times New Roman" w:hAnsi="Times New Roman" w:cs="Times New Roman"/>
          <w:b/>
          <w:sz w:val="28"/>
          <w:szCs w:val="28"/>
        </w:rPr>
        <w:t xml:space="preserve">Комплексное развитие сельской </w:t>
      </w:r>
      <w:r w:rsidRPr="00DE23E7">
        <w:rPr>
          <w:rFonts w:ascii="Times New Roman" w:hAnsi="Times New Roman" w:cs="Times New Roman"/>
          <w:b/>
          <w:bCs/>
          <w:sz w:val="28"/>
          <w:szCs w:val="28"/>
        </w:rPr>
        <w:t xml:space="preserve">территории муниципального образования Первомайский поссовет Оренбургского района Оренбургской области </w:t>
      </w:r>
      <w:r w:rsidRPr="00DE23E7">
        <w:rPr>
          <w:rFonts w:ascii="Times New Roman" w:hAnsi="Times New Roman" w:cs="Times New Roman"/>
          <w:b/>
          <w:sz w:val="28"/>
          <w:szCs w:val="28"/>
        </w:rPr>
        <w:t>на 202</w:t>
      </w:r>
      <w:r w:rsidR="00CC15AF">
        <w:rPr>
          <w:rFonts w:ascii="Times New Roman" w:hAnsi="Times New Roman" w:cs="Times New Roman"/>
          <w:b/>
          <w:sz w:val="28"/>
          <w:szCs w:val="28"/>
        </w:rPr>
        <w:t>4</w:t>
      </w:r>
      <w:r w:rsidRPr="00DE23E7">
        <w:rPr>
          <w:rFonts w:ascii="Times New Roman" w:hAnsi="Times New Roman" w:cs="Times New Roman"/>
          <w:b/>
          <w:sz w:val="28"/>
          <w:szCs w:val="28"/>
        </w:rPr>
        <w:t xml:space="preserve"> - 2030 годы»</w:t>
      </w: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046055">
      <w:pPr>
        <w:tabs>
          <w:tab w:val="center" w:pos="5940"/>
          <w:tab w:val="center" w:pos="9180"/>
        </w:tabs>
        <w:spacing w:before="100" w:beforeAutospacing="1"/>
        <w:jc w:val="center"/>
        <w:rPr>
          <w:rFonts w:ascii="Times New Roman" w:hAnsi="Times New Roman" w:cs="Times New Roman"/>
          <w:b/>
          <w:sz w:val="28"/>
          <w:szCs w:val="28"/>
        </w:rPr>
      </w:pPr>
    </w:p>
    <w:p w:rsidR="00B953AE" w:rsidRDefault="00B953AE" w:rsidP="00046055">
      <w:pPr>
        <w:tabs>
          <w:tab w:val="center" w:pos="5940"/>
          <w:tab w:val="center" w:pos="9180"/>
        </w:tabs>
        <w:spacing w:before="100" w:beforeAutospacing="1"/>
        <w:jc w:val="center"/>
        <w:rPr>
          <w:rFonts w:ascii="Times New Roman" w:hAnsi="Times New Roman" w:cs="Times New Roman"/>
          <w:b/>
          <w:sz w:val="28"/>
          <w:szCs w:val="28"/>
        </w:rPr>
      </w:pPr>
    </w:p>
    <w:p w:rsidR="00DE23E7" w:rsidRDefault="00DE23E7" w:rsidP="00DE23E7">
      <w:pPr>
        <w:widowControl/>
        <w:autoSpaceDE/>
        <w:autoSpaceDN/>
        <w:adjustRightInd/>
        <w:jc w:val="center"/>
        <w:rPr>
          <w:rFonts w:ascii="Times New Roman" w:hAnsi="Times New Roman" w:cs="Times New Roman"/>
          <w:b/>
          <w:sz w:val="28"/>
          <w:szCs w:val="28"/>
        </w:rPr>
      </w:pPr>
      <w:r w:rsidRPr="00DE23E7">
        <w:rPr>
          <w:rFonts w:ascii="Times New Roman CYR" w:hAnsi="Times New Roman CYR" w:cs="Times New Roman"/>
          <w:sz w:val="28"/>
        </w:rPr>
        <w:t>п. Первомайский</w:t>
      </w:r>
    </w:p>
    <w:p w:rsidR="00C05264" w:rsidRPr="00C05264" w:rsidRDefault="00C05264" w:rsidP="00046055">
      <w:pPr>
        <w:tabs>
          <w:tab w:val="center" w:pos="5940"/>
          <w:tab w:val="center" w:pos="9180"/>
        </w:tabs>
        <w:spacing w:before="100" w:beforeAutospacing="1"/>
        <w:jc w:val="center"/>
        <w:rPr>
          <w:rFonts w:ascii="Times New Roman" w:hAnsi="Times New Roman" w:cs="Times New Roman"/>
          <w:b/>
          <w:sz w:val="28"/>
          <w:szCs w:val="28"/>
        </w:rPr>
      </w:pPr>
      <w:r w:rsidRPr="00C05264">
        <w:rPr>
          <w:rFonts w:ascii="Times New Roman" w:hAnsi="Times New Roman" w:cs="Times New Roman"/>
          <w:b/>
          <w:sz w:val="28"/>
          <w:szCs w:val="28"/>
        </w:rPr>
        <w:lastRenderedPageBreak/>
        <w:t>Паспорт муниципальной программы</w:t>
      </w:r>
    </w:p>
    <w:p w:rsidR="00C05264" w:rsidRPr="00C05264" w:rsidRDefault="00C05264" w:rsidP="00C05264">
      <w:pPr>
        <w:tabs>
          <w:tab w:val="center" w:pos="5940"/>
          <w:tab w:val="center" w:pos="9180"/>
        </w:tabs>
        <w:spacing w:after="100" w:afterAutospacing="1"/>
        <w:jc w:val="center"/>
        <w:rPr>
          <w:rFonts w:ascii="Times New Roman" w:hAnsi="Times New Roman" w:cs="Times New Roman"/>
          <w:b/>
          <w:sz w:val="28"/>
          <w:szCs w:val="28"/>
        </w:rPr>
      </w:pPr>
      <w:r w:rsidRPr="00C05264">
        <w:rPr>
          <w:rFonts w:ascii="Times New Roman" w:hAnsi="Times New Roman" w:cs="Times New Roman"/>
          <w:b/>
          <w:sz w:val="28"/>
          <w:szCs w:val="28"/>
        </w:rPr>
        <w:t xml:space="preserve">«Комплексное развитие сельской </w:t>
      </w:r>
      <w:r w:rsidRPr="00C05264">
        <w:rPr>
          <w:rFonts w:ascii="Times New Roman" w:hAnsi="Times New Roman" w:cs="Times New Roman"/>
          <w:b/>
          <w:bCs/>
          <w:sz w:val="28"/>
          <w:szCs w:val="28"/>
        </w:rPr>
        <w:t xml:space="preserve">территории муниципального образования Первомайский поссовет Оренбургского района Оренбургской области </w:t>
      </w:r>
      <w:r w:rsidRPr="00C05264">
        <w:rPr>
          <w:rFonts w:ascii="Times New Roman" w:hAnsi="Times New Roman" w:cs="Times New Roman"/>
          <w:b/>
          <w:sz w:val="28"/>
          <w:szCs w:val="28"/>
        </w:rPr>
        <w:t>на 20</w:t>
      </w:r>
      <w:r w:rsidR="00CC15AF">
        <w:rPr>
          <w:rFonts w:ascii="Times New Roman" w:hAnsi="Times New Roman" w:cs="Times New Roman"/>
          <w:b/>
          <w:sz w:val="28"/>
          <w:szCs w:val="28"/>
        </w:rPr>
        <w:t>24</w:t>
      </w:r>
      <w:r w:rsidRPr="00C05264">
        <w:rPr>
          <w:rFonts w:ascii="Times New Roman" w:hAnsi="Times New Roman" w:cs="Times New Roman"/>
          <w:b/>
          <w:sz w:val="28"/>
          <w:szCs w:val="28"/>
        </w:rPr>
        <w:t xml:space="preserve"> - 2030 годы»</w:t>
      </w:r>
    </w:p>
    <w:tbl>
      <w:tblPr>
        <w:tblW w:w="9640" w:type="dxa"/>
        <w:tblInd w:w="-69" w:type="dxa"/>
        <w:tblCellMar>
          <w:top w:w="62" w:type="dxa"/>
          <w:left w:w="73" w:type="dxa"/>
          <w:right w:w="21" w:type="dxa"/>
        </w:tblCellMar>
        <w:tblLook w:val="04A0" w:firstRow="1" w:lastRow="0" w:firstColumn="1" w:lastColumn="0" w:noHBand="0" w:noVBand="1"/>
      </w:tblPr>
      <w:tblGrid>
        <w:gridCol w:w="4537"/>
        <w:gridCol w:w="5103"/>
      </w:tblGrid>
      <w:tr w:rsidR="00C05264" w:rsidRPr="00366912" w:rsidTr="00995330">
        <w:trPr>
          <w:trHeight w:val="690"/>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C05264" w:rsidRPr="00C05264" w:rsidRDefault="00C05264" w:rsidP="00046055">
            <w:pPr>
              <w:jc w:val="both"/>
              <w:rPr>
                <w:rFonts w:ascii="Times New Roman" w:hAnsi="Times New Roman" w:cs="Times New Roman"/>
                <w:sz w:val="28"/>
                <w:szCs w:val="28"/>
              </w:rPr>
            </w:pPr>
            <w:r w:rsidRPr="00C05264">
              <w:rPr>
                <w:rFonts w:ascii="Times New Roman" w:hAnsi="Times New Roman" w:cs="Times New Roman"/>
                <w:sz w:val="28"/>
                <w:szCs w:val="28"/>
              </w:rPr>
              <w:t>Куратор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C05264" w:rsidRPr="003C3109" w:rsidRDefault="00C05264" w:rsidP="00C05264">
            <w:pPr>
              <w:ind w:right="139"/>
              <w:jc w:val="both"/>
              <w:rPr>
                <w:rFonts w:ascii="Times New Roman" w:hAnsi="Times New Roman" w:cs="Times New Roman"/>
                <w:sz w:val="28"/>
                <w:szCs w:val="28"/>
                <w:shd w:val="clear" w:color="auto" w:fill="FFFFFF"/>
              </w:rPr>
            </w:pPr>
            <w:r w:rsidRPr="003C3109">
              <w:rPr>
                <w:rFonts w:ascii="Times New Roman" w:hAnsi="Times New Roman" w:cs="Times New Roman"/>
                <w:sz w:val="28"/>
                <w:szCs w:val="28"/>
                <w:shd w:val="clear" w:color="auto" w:fill="FFFFFF"/>
              </w:rPr>
              <w:t>Ведмицкая Елена Викторовна - заместитель главы администрации МО Первомайский поссовет по оперативным вопросам</w:t>
            </w:r>
          </w:p>
          <w:p w:rsidR="00C05264" w:rsidRPr="00C05264" w:rsidRDefault="00C05264" w:rsidP="00995330">
            <w:pPr>
              <w:ind w:right="139"/>
              <w:jc w:val="both"/>
              <w:rPr>
                <w:rFonts w:ascii="Times New Roman" w:hAnsi="Times New Roman" w:cs="Times New Roman"/>
                <w:sz w:val="28"/>
                <w:szCs w:val="28"/>
              </w:rPr>
            </w:pPr>
            <w:r w:rsidRPr="003C3109">
              <w:rPr>
                <w:rFonts w:ascii="Times New Roman" w:hAnsi="Times New Roman" w:cs="Times New Roman"/>
                <w:sz w:val="28"/>
                <w:szCs w:val="28"/>
                <w:shd w:val="clear" w:color="auto" w:fill="FFFFFF"/>
              </w:rPr>
              <w:t xml:space="preserve">Ковалёва Ольга Леонидовна – начальник </w:t>
            </w:r>
            <w:r w:rsidR="00995330" w:rsidRPr="003C3109">
              <w:rPr>
                <w:rFonts w:ascii="Times New Roman" w:hAnsi="Times New Roman" w:cs="Times New Roman"/>
                <w:sz w:val="28"/>
                <w:szCs w:val="28"/>
                <w:shd w:val="clear" w:color="auto" w:fill="FFFFFF"/>
              </w:rPr>
              <w:t>отдела бухгалтерского учета и отчетности</w:t>
            </w:r>
          </w:p>
        </w:tc>
      </w:tr>
      <w:tr w:rsidR="00C05264" w:rsidRPr="00366912" w:rsidTr="00995330">
        <w:trPr>
          <w:trHeight w:val="1133"/>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C05264" w:rsidRPr="00C05264" w:rsidRDefault="00C05264" w:rsidP="00046055">
            <w:pPr>
              <w:jc w:val="both"/>
              <w:rPr>
                <w:rFonts w:ascii="Times New Roman" w:hAnsi="Times New Roman" w:cs="Times New Roman"/>
                <w:sz w:val="28"/>
                <w:szCs w:val="28"/>
              </w:rPr>
            </w:pPr>
            <w:r w:rsidRPr="00C05264">
              <w:rPr>
                <w:rFonts w:ascii="Times New Roman" w:hAnsi="Times New Roman" w:cs="Times New Roman"/>
                <w:sz w:val="28"/>
                <w:szCs w:val="28"/>
              </w:rPr>
              <w:t>Ответственный исполнитель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C05264" w:rsidRPr="00C05264"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Администрация муниципального образования Первомайский поссовет Оренбургского района Оренбургской области</w:t>
            </w:r>
          </w:p>
        </w:tc>
      </w:tr>
      <w:tr w:rsidR="00C05264" w:rsidRPr="00366912" w:rsidTr="00995330">
        <w:trPr>
          <w:trHeight w:val="574"/>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C05264" w:rsidRPr="00C05264" w:rsidRDefault="00C05264" w:rsidP="00046055">
            <w:pPr>
              <w:jc w:val="both"/>
              <w:rPr>
                <w:rFonts w:ascii="Times New Roman" w:hAnsi="Times New Roman" w:cs="Times New Roman"/>
                <w:sz w:val="28"/>
                <w:szCs w:val="28"/>
              </w:rPr>
            </w:pPr>
            <w:r w:rsidRPr="00C05264">
              <w:rPr>
                <w:rFonts w:ascii="Times New Roman" w:hAnsi="Times New Roman" w:cs="Times New Roman"/>
                <w:sz w:val="28"/>
                <w:szCs w:val="28"/>
              </w:rPr>
              <w:t>Период реализации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tcPr>
          <w:p w:rsidR="00C05264" w:rsidRPr="00C05264" w:rsidRDefault="00C05264" w:rsidP="00CC15AF">
            <w:pPr>
              <w:pStyle w:val="s16"/>
              <w:shd w:val="clear" w:color="auto" w:fill="FFFFFF"/>
              <w:spacing w:before="0" w:beforeAutospacing="0" w:after="0" w:afterAutospacing="0"/>
              <w:ind w:right="139"/>
              <w:jc w:val="both"/>
              <w:rPr>
                <w:color w:val="22272F"/>
                <w:sz w:val="28"/>
                <w:szCs w:val="28"/>
              </w:rPr>
            </w:pPr>
            <w:r w:rsidRPr="00C05264">
              <w:rPr>
                <w:sz w:val="28"/>
                <w:szCs w:val="28"/>
              </w:rPr>
              <w:t>202</w:t>
            </w:r>
            <w:r w:rsidR="00CC15AF">
              <w:rPr>
                <w:sz w:val="28"/>
                <w:szCs w:val="28"/>
              </w:rPr>
              <w:t>4</w:t>
            </w:r>
            <w:r w:rsidRPr="00C05264">
              <w:rPr>
                <w:sz w:val="28"/>
                <w:szCs w:val="28"/>
              </w:rPr>
              <w:t xml:space="preserve"> </w:t>
            </w:r>
            <w:r w:rsidR="00CC15AF">
              <w:rPr>
                <w:sz w:val="28"/>
                <w:szCs w:val="28"/>
              </w:rPr>
              <w:t>–</w:t>
            </w:r>
            <w:r w:rsidRPr="00C05264">
              <w:rPr>
                <w:sz w:val="28"/>
                <w:szCs w:val="28"/>
              </w:rPr>
              <w:t xml:space="preserve"> 202</w:t>
            </w:r>
            <w:r w:rsidR="00CC15AF">
              <w:rPr>
                <w:sz w:val="28"/>
                <w:szCs w:val="28"/>
              </w:rPr>
              <w:t xml:space="preserve">6 </w:t>
            </w:r>
            <w:r w:rsidRPr="00C05264">
              <w:rPr>
                <w:sz w:val="28"/>
                <w:szCs w:val="28"/>
              </w:rPr>
              <w:t>годы</w:t>
            </w:r>
          </w:p>
        </w:tc>
      </w:tr>
      <w:tr w:rsidR="00C05264" w:rsidRPr="00366912" w:rsidTr="00995330">
        <w:trPr>
          <w:trHeight w:val="816"/>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C05264" w:rsidRPr="00C05264" w:rsidRDefault="00C05264" w:rsidP="00046055">
            <w:pPr>
              <w:jc w:val="both"/>
              <w:rPr>
                <w:rFonts w:ascii="Times New Roman" w:hAnsi="Times New Roman" w:cs="Times New Roman"/>
                <w:sz w:val="28"/>
                <w:szCs w:val="28"/>
              </w:rPr>
            </w:pPr>
            <w:r w:rsidRPr="00C05264">
              <w:rPr>
                <w:rFonts w:ascii="Times New Roman" w:hAnsi="Times New Roman" w:cs="Times New Roman"/>
                <w:sz w:val="28"/>
                <w:szCs w:val="28"/>
              </w:rPr>
              <w:t>Цель муниципальной программы (комплексной программы)</w:t>
            </w:r>
            <w:r w:rsidRPr="00C05264">
              <w:rPr>
                <w:rStyle w:val="afffff2"/>
                <w:rFonts w:ascii="Times New Roman" w:hAnsi="Times New Roman" w:cs="Times New Roman"/>
                <w:sz w:val="28"/>
                <w:szCs w:val="28"/>
              </w:rPr>
              <w:footnoteReference w:id="1"/>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C05264" w:rsidRPr="00C05264" w:rsidRDefault="00C05264" w:rsidP="00C05264">
            <w:pPr>
              <w:pStyle w:val="s16"/>
              <w:shd w:val="clear" w:color="auto" w:fill="FFFFFF"/>
              <w:spacing w:before="0" w:beforeAutospacing="0" w:after="0" w:afterAutospacing="0"/>
              <w:ind w:right="139"/>
              <w:jc w:val="both"/>
              <w:rPr>
                <w:sz w:val="28"/>
                <w:szCs w:val="28"/>
              </w:rPr>
            </w:pPr>
            <w:r w:rsidRPr="00C05264">
              <w:rPr>
                <w:color w:val="22272F"/>
                <w:sz w:val="28"/>
                <w:szCs w:val="28"/>
              </w:rPr>
              <w:t xml:space="preserve">1. </w:t>
            </w:r>
            <w:r w:rsidRPr="00C05264">
              <w:rPr>
                <w:sz w:val="28"/>
                <w:szCs w:val="28"/>
                <w:shd w:val="clear" w:color="auto" w:fill="FFFFFF"/>
              </w:rPr>
              <w:t xml:space="preserve">создание комфортных условий жизнедеятельности в сельской местности, в том числе </w:t>
            </w:r>
            <w:r w:rsidRPr="00C05264">
              <w:rPr>
                <w:color w:val="000000"/>
                <w:sz w:val="28"/>
                <w:szCs w:val="28"/>
                <w:lang w:bidi="ru-RU"/>
              </w:rPr>
              <w:t>инвалидов и других маломобильных групп населения</w:t>
            </w:r>
            <w:r w:rsidRPr="00C05264">
              <w:rPr>
                <w:sz w:val="28"/>
                <w:szCs w:val="28"/>
              </w:rPr>
              <w:t>;</w:t>
            </w:r>
          </w:p>
          <w:p w:rsidR="00C05264" w:rsidRPr="00C05264" w:rsidRDefault="00C05264" w:rsidP="00C05264">
            <w:pPr>
              <w:pStyle w:val="s16"/>
              <w:shd w:val="clear" w:color="auto" w:fill="FFFFFF"/>
              <w:spacing w:before="0" w:beforeAutospacing="0" w:after="0" w:afterAutospacing="0"/>
              <w:ind w:right="139"/>
              <w:jc w:val="both"/>
              <w:rPr>
                <w:sz w:val="28"/>
                <w:szCs w:val="28"/>
              </w:rPr>
            </w:pPr>
            <w:r w:rsidRPr="00C05264">
              <w:rPr>
                <w:color w:val="22272F"/>
                <w:sz w:val="28"/>
                <w:szCs w:val="28"/>
              </w:rPr>
              <w:t xml:space="preserve">2. </w:t>
            </w:r>
            <w:r w:rsidRPr="00C05264">
              <w:rPr>
                <w:sz w:val="28"/>
                <w:szCs w:val="28"/>
              </w:rPr>
              <w:t>улучшение инвестиционного климата территории за счет реализации инфраструктурных мероприятий в рамках Программы;</w:t>
            </w:r>
          </w:p>
          <w:p w:rsidR="00C05264" w:rsidRPr="00C05264" w:rsidRDefault="00C05264" w:rsidP="00C05264">
            <w:pPr>
              <w:pStyle w:val="s16"/>
              <w:shd w:val="clear" w:color="auto" w:fill="FFFFFF"/>
              <w:spacing w:before="0" w:beforeAutospacing="0" w:after="0" w:afterAutospacing="0"/>
              <w:ind w:right="139"/>
              <w:jc w:val="both"/>
              <w:rPr>
                <w:sz w:val="28"/>
                <w:szCs w:val="28"/>
              </w:rPr>
            </w:pPr>
            <w:r w:rsidRPr="00C05264">
              <w:rPr>
                <w:color w:val="22272F"/>
                <w:sz w:val="28"/>
                <w:szCs w:val="28"/>
              </w:rPr>
              <w:t xml:space="preserve">3. </w:t>
            </w:r>
            <w:r w:rsidRPr="00C05264">
              <w:rPr>
                <w:sz w:val="28"/>
                <w:szCs w:val="28"/>
              </w:rPr>
              <w:t>формирование позитивного отношения к развитию территории поселения;</w:t>
            </w:r>
          </w:p>
          <w:p w:rsidR="00C05264" w:rsidRPr="00C05264" w:rsidRDefault="00C05264" w:rsidP="00C05264">
            <w:pPr>
              <w:pStyle w:val="s16"/>
              <w:shd w:val="clear" w:color="auto" w:fill="FFFFFF"/>
              <w:spacing w:before="0" w:beforeAutospacing="0" w:after="0" w:afterAutospacing="0"/>
              <w:ind w:right="139"/>
              <w:jc w:val="both"/>
              <w:rPr>
                <w:sz w:val="28"/>
                <w:szCs w:val="28"/>
              </w:rPr>
            </w:pPr>
            <w:r w:rsidRPr="00C05264">
              <w:rPr>
                <w:sz w:val="28"/>
                <w:szCs w:val="28"/>
              </w:rPr>
              <w:t>4. активизация участия граждан, проживающих на территории поселения, в решении вопросов местного значения;</w:t>
            </w:r>
          </w:p>
          <w:p w:rsidR="00C05264" w:rsidRPr="00C05264" w:rsidRDefault="00C05264" w:rsidP="00C05264">
            <w:pPr>
              <w:pStyle w:val="s16"/>
              <w:shd w:val="clear" w:color="auto" w:fill="FFFFFF"/>
              <w:spacing w:before="0" w:beforeAutospacing="0" w:after="0" w:afterAutospacing="0"/>
              <w:ind w:right="139"/>
              <w:jc w:val="both"/>
              <w:rPr>
                <w:rFonts w:eastAsia="Calibri"/>
                <w:sz w:val="28"/>
                <w:szCs w:val="28"/>
              </w:rPr>
            </w:pPr>
            <w:r w:rsidRPr="00C05264">
              <w:rPr>
                <w:sz w:val="28"/>
                <w:szCs w:val="28"/>
              </w:rPr>
              <w:t xml:space="preserve">5. </w:t>
            </w:r>
            <w:r w:rsidRPr="00C05264">
              <w:rPr>
                <w:rFonts w:eastAsia="Calibri"/>
                <w:sz w:val="28"/>
                <w:szCs w:val="28"/>
              </w:rPr>
              <w:t>сохранение водных экосистем и обеспечение защищенности населения и объектов экономики от негативного воздействия вод;</w:t>
            </w:r>
          </w:p>
          <w:p w:rsidR="00C05264" w:rsidRPr="00C05264" w:rsidRDefault="00C05264" w:rsidP="00C05264">
            <w:pPr>
              <w:pStyle w:val="21"/>
              <w:shd w:val="clear" w:color="auto" w:fill="auto"/>
              <w:spacing w:after="0" w:line="240" w:lineRule="auto"/>
              <w:ind w:firstLine="0"/>
            </w:pPr>
            <w:r w:rsidRPr="00C05264">
              <w:t xml:space="preserve">6. минимизация социального, экономического и экологического ущерба, наносимого населению, экономике и природной среде </w:t>
            </w:r>
            <w:r w:rsidRPr="00C05264">
              <w:lastRenderedPageBreak/>
              <w:t>муниципального от пожаров, чрезвычайных ситуаций муниципального и межмуниципального характера (далее - чрезвычайные ситуации);</w:t>
            </w:r>
          </w:p>
          <w:p w:rsidR="00C05264" w:rsidRPr="00C05264" w:rsidRDefault="00C05264" w:rsidP="00C05264">
            <w:pPr>
              <w:pStyle w:val="21"/>
              <w:shd w:val="clear" w:color="auto" w:fill="auto"/>
              <w:spacing w:after="0" w:line="240" w:lineRule="auto"/>
              <w:ind w:firstLine="0"/>
            </w:pPr>
            <w:r w:rsidRPr="00C05264">
              <w:t>7. противодействие возможным фактам проявления терроризма и экстремизма;</w:t>
            </w:r>
          </w:p>
          <w:p w:rsidR="00C05264" w:rsidRPr="00C05264" w:rsidRDefault="00C05264" w:rsidP="00C05264">
            <w:pPr>
              <w:pStyle w:val="21"/>
              <w:shd w:val="clear" w:color="auto" w:fill="auto"/>
              <w:spacing w:after="0" w:line="240" w:lineRule="auto"/>
              <w:ind w:firstLine="0"/>
            </w:pPr>
            <w:r w:rsidRPr="00C05264">
              <w:t>8. укрепление доверия населения к работе органов государственной власти, администрации муниципального образования, правоохранительным органам;</w:t>
            </w:r>
          </w:p>
          <w:p w:rsidR="00C05264" w:rsidRPr="00C05264" w:rsidRDefault="00C05264" w:rsidP="00C05264">
            <w:pPr>
              <w:pStyle w:val="21"/>
              <w:shd w:val="clear" w:color="auto" w:fill="auto"/>
              <w:spacing w:after="0" w:line="240" w:lineRule="auto"/>
              <w:ind w:firstLine="0"/>
            </w:pPr>
            <w:r w:rsidRPr="00C05264">
              <w:t>9.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C05264" w:rsidRPr="00C05264" w:rsidRDefault="00C05264" w:rsidP="00C05264">
            <w:pPr>
              <w:pStyle w:val="s16"/>
              <w:shd w:val="clear" w:color="auto" w:fill="FFFFFF"/>
              <w:spacing w:before="0" w:beforeAutospacing="0" w:after="0" w:afterAutospacing="0"/>
              <w:ind w:right="139"/>
              <w:jc w:val="both"/>
              <w:rPr>
                <w:color w:val="22272F"/>
                <w:sz w:val="28"/>
                <w:szCs w:val="28"/>
              </w:rPr>
            </w:pPr>
            <w:r w:rsidRPr="00C05264">
              <w:rPr>
                <w:rStyle w:val="105pt0pt"/>
                <w:rFonts w:eastAsia="Calibri"/>
                <w:sz w:val="28"/>
                <w:szCs w:val="28"/>
              </w:rPr>
              <w:t>10. защита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угрозе возникновения или возникновении чрезвычайных ситуаций</w:t>
            </w:r>
            <w:r w:rsidRPr="00C05264">
              <w:rPr>
                <w:sz w:val="28"/>
                <w:szCs w:val="28"/>
              </w:rPr>
              <w:t xml:space="preserve"> природного или техногенного характера.</w:t>
            </w:r>
          </w:p>
        </w:tc>
      </w:tr>
      <w:tr w:rsidR="00C05264" w:rsidRPr="00366912" w:rsidTr="00995330">
        <w:trPr>
          <w:trHeight w:val="572"/>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C05264" w:rsidRPr="0050582E" w:rsidRDefault="0050582E" w:rsidP="0050582E">
            <w:pPr>
              <w:jc w:val="both"/>
              <w:rPr>
                <w:rFonts w:ascii="Times New Roman" w:hAnsi="Times New Roman" w:cs="Times New Roman"/>
                <w:sz w:val="28"/>
                <w:szCs w:val="28"/>
              </w:rPr>
            </w:pPr>
            <w:r>
              <w:rPr>
                <w:rFonts w:ascii="Times New Roman" w:hAnsi="Times New Roman" w:cs="Times New Roman"/>
                <w:sz w:val="28"/>
                <w:szCs w:val="28"/>
              </w:rPr>
              <w:lastRenderedPageBreak/>
              <w:t>Направления</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C05264" w:rsidRPr="00C05264" w:rsidRDefault="00C05264" w:rsidP="0003392A">
            <w:pPr>
              <w:pStyle w:val="s16"/>
              <w:numPr>
                <w:ilvl w:val="0"/>
                <w:numId w:val="1"/>
              </w:numPr>
              <w:shd w:val="clear" w:color="auto" w:fill="FFFFFF"/>
              <w:tabs>
                <w:tab w:val="left" w:pos="352"/>
              </w:tabs>
              <w:spacing w:before="0" w:beforeAutospacing="0" w:after="0" w:afterAutospacing="0"/>
              <w:ind w:left="68" w:right="139" w:firstLine="0"/>
              <w:jc w:val="both"/>
              <w:rPr>
                <w:sz w:val="28"/>
                <w:szCs w:val="28"/>
              </w:rPr>
            </w:pPr>
            <w:r w:rsidRPr="00C05264">
              <w:rPr>
                <w:sz w:val="28"/>
                <w:szCs w:val="28"/>
              </w:rPr>
              <w:t>«Управление муниципальным имуществом и земельными ресурсами».</w:t>
            </w:r>
          </w:p>
          <w:p w:rsidR="00C05264" w:rsidRPr="00C05264" w:rsidRDefault="00C05264" w:rsidP="0003392A">
            <w:pPr>
              <w:pStyle w:val="s16"/>
              <w:numPr>
                <w:ilvl w:val="0"/>
                <w:numId w:val="1"/>
              </w:numPr>
              <w:shd w:val="clear" w:color="auto" w:fill="FFFFFF"/>
              <w:tabs>
                <w:tab w:val="left" w:pos="352"/>
              </w:tabs>
              <w:spacing w:before="0" w:beforeAutospacing="0" w:after="0" w:afterAutospacing="0"/>
              <w:ind w:left="68" w:right="139" w:firstLine="0"/>
              <w:jc w:val="both"/>
              <w:rPr>
                <w:color w:val="22272F"/>
                <w:sz w:val="28"/>
                <w:szCs w:val="28"/>
              </w:rPr>
            </w:pPr>
            <w:r w:rsidRPr="00C05264">
              <w:rPr>
                <w:sz w:val="28"/>
                <w:szCs w:val="28"/>
              </w:rPr>
              <w:t>«Дорожное хозяйство».</w:t>
            </w:r>
          </w:p>
          <w:p w:rsidR="00C05264" w:rsidRPr="00C05264" w:rsidRDefault="00C05264" w:rsidP="0003392A">
            <w:pPr>
              <w:pStyle w:val="s16"/>
              <w:numPr>
                <w:ilvl w:val="0"/>
                <w:numId w:val="1"/>
              </w:numPr>
              <w:shd w:val="clear" w:color="auto" w:fill="FFFFFF"/>
              <w:tabs>
                <w:tab w:val="left" w:pos="352"/>
              </w:tabs>
              <w:spacing w:before="0" w:beforeAutospacing="0" w:after="0" w:afterAutospacing="0"/>
              <w:ind w:left="68" w:right="139" w:firstLine="0"/>
              <w:jc w:val="both"/>
              <w:rPr>
                <w:color w:val="22272F"/>
                <w:sz w:val="28"/>
                <w:szCs w:val="28"/>
              </w:rPr>
            </w:pPr>
            <w:r w:rsidRPr="00C05264">
              <w:rPr>
                <w:sz w:val="28"/>
                <w:szCs w:val="28"/>
              </w:rPr>
              <w:t>«Развитие системы градорегулирования».</w:t>
            </w:r>
          </w:p>
          <w:p w:rsidR="00C05264" w:rsidRPr="00C05264" w:rsidRDefault="00D82C59" w:rsidP="0003392A">
            <w:pPr>
              <w:pStyle w:val="s16"/>
              <w:numPr>
                <w:ilvl w:val="0"/>
                <w:numId w:val="1"/>
              </w:numPr>
              <w:shd w:val="clear" w:color="auto" w:fill="FFFFFF"/>
              <w:tabs>
                <w:tab w:val="left" w:pos="352"/>
              </w:tabs>
              <w:spacing w:before="0" w:beforeAutospacing="0" w:after="0" w:afterAutospacing="0"/>
              <w:ind w:left="68" w:right="139" w:firstLine="0"/>
              <w:jc w:val="both"/>
              <w:rPr>
                <w:color w:val="22272F"/>
                <w:sz w:val="28"/>
                <w:szCs w:val="28"/>
              </w:rPr>
            </w:pPr>
            <w:hyperlink w:anchor="Par1193" w:history="1">
              <w:r w:rsidR="00C05264" w:rsidRPr="00C05264">
                <w:rPr>
                  <w:sz w:val="28"/>
                  <w:szCs w:val="28"/>
                </w:rPr>
                <w:t>«Жилищное хозяйство»</w:t>
              </w:r>
            </w:hyperlink>
            <w:r w:rsidR="00C05264" w:rsidRPr="00C05264">
              <w:rPr>
                <w:sz w:val="28"/>
                <w:szCs w:val="28"/>
              </w:rPr>
              <w:t>.</w:t>
            </w:r>
          </w:p>
          <w:p w:rsidR="00C05264" w:rsidRPr="00C05264" w:rsidRDefault="00C05264" w:rsidP="0003392A">
            <w:pPr>
              <w:pStyle w:val="s16"/>
              <w:numPr>
                <w:ilvl w:val="0"/>
                <w:numId w:val="1"/>
              </w:numPr>
              <w:shd w:val="clear" w:color="auto" w:fill="FFFFFF"/>
              <w:tabs>
                <w:tab w:val="left" w:pos="352"/>
              </w:tabs>
              <w:spacing w:before="0" w:beforeAutospacing="0" w:after="0" w:afterAutospacing="0"/>
              <w:ind w:left="68" w:right="139" w:firstLine="0"/>
              <w:jc w:val="both"/>
              <w:rPr>
                <w:color w:val="22272F"/>
                <w:sz w:val="28"/>
                <w:szCs w:val="28"/>
              </w:rPr>
            </w:pPr>
            <w:r w:rsidRPr="00C05264">
              <w:rPr>
                <w:sz w:val="28"/>
                <w:szCs w:val="28"/>
              </w:rPr>
              <w:t>«Коммунальное хозяйство и модернизация объектов коммунальной инфраструктуры».</w:t>
            </w:r>
          </w:p>
          <w:p w:rsidR="00C05264" w:rsidRPr="00C05264" w:rsidRDefault="00C05264" w:rsidP="0003392A">
            <w:pPr>
              <w:pStyle w:val="s16"/>
              <w:numPr>
                <w:ilvl w:val="0"/>
                <w:numId w:val="1"/>
              </w:numPr>
              <w:shd w:val="clear" w:color="auto" w:fill="FFFFFF"/>
              <w:tabs>
                <w:tab w:val="left" w:pos="352"/>
              </w:tabs>
              <w:spacing w:before="0" w:beforeAutospacing="0" w:after="0" w:afterAutospacing="0"/>
              <w:ind w:left="68" w:right="139" w:firstLine="0"/>
              <w:jc w:val="both"/>
              <w:rPr>
                <w:color w:val="22272F"/>
                <w:sz w:val="28"/>
                <w:szCs w:val="28"/>
              </w:rPr>
            </w:pPr>
            <w:r w:rsidRPr="00C05264">
              <w:rPr>
                <w:sz w:val="28"/>
                <w:szCs w:val="28"/>
              </w:rPr>
              <w:t>«Развитие в сфере благоустройства территории».</w:t>
            </w:r>
          </w:p>
          <w:p w:rsidR="00C05264" w:rsidRPr="00C05264" w:rsidRDefault="00C05264" w:rsidP="0003392A">
            <w:pPr>
              <w:pStyle w:val="s16"/>
              <w:numPr>
                <w:ilvl w:val="0"/>
                <w:numId w:val="1"/>
              </w:numPr>
              <w:shd w:val="clear" w:color="auto" w:fill="FFFFFF"/>
              <w:tabs>
                <w:tab w:val="left" w:pos="352"/>
              </w:tabs>
              <w:spacing w:before="0" w:beforeAutospacing="0" w:after="0" w:afterAutospacing="0"/>
              <w:ind w:left="68" w:right="139" w:firstLine="0"/>
              <w:jc w:val="both"/>
              <w:rPr>
                <w:color w:val="22272F"/>
                <w:sz w:val="28"/>
                <w:szCs w:val="28"/>
              </w:rPr>
            </w:pPr>
            <w:r w:rsidRPr="00C05264">
              <w:rPr>
                <w:sz w:val="28"/>
                <w:szCs w:val="28"/>
              </w:rPr>
              <w:t>«Развитие системы экологии и природоохранных мероприятий».</w:t>
            </w:r>
          </w:p>
          <w:p w:rsidR="00C05264" w:rsidRPr="00C05264" w:rsidRDefault="00C05264" w:rsidP="0003392A">
            <w:pPr>
              <w:pStyle w:val="s16"/>
              <w:numPr>
                <w:ilvl w:val="0"/>
                <w:numId w:val="1"/>
              </w:numPr>
              <w:shd w:val="clear" w:color="auto" w:fill="FFFFFF"/>
              <w:tabs>
                <w:tab w:val="left" w:pos="494"/>
              </w:tabs>
              <w:spacing w:before="0" w:beforeAutospacing="0" w:after="0" w:afterAutospacing="0"/>
              <w:ind w:left="68" w:right="139" w:firstLine="0"/>
              <w:jc w:val="both"/>
              <w:rPr>
                <w:sz w:val="28"/>
                <w:szCs w:val="28"/>
              </w:rPr>
            </w:pPr>
            <w:r w:rsidRPr="00C05264">
              <w:rPr>
                <w:sz w:val="28"/>
                <w:szCs w:val="28"/>
              </w:rPr>
              <w:t>«Противодействие экстремизму и профилактика терроризма».</w:t>
            </w:r>
          </w:p>
          <w:p w:rsidR="00C05264" w:rsidRPr="00C05264" w:rsidRDefault="00C05264" w:rsidP="00CC15AF">
            <w:pPr>
              <w:pStyle w:val="s16"/>
              <w:numPr>
                <w:ilvl w:val="0"/>
                <w:numId w:val="1"/>
              </w:numPr>
              <w:shd w:val="clear" w:color="auto" w:fill="FFFFFF"/>
              <w:tabs>
                <w:tab w:val="left" w:pos="494"/>
              </w:tabs>
              <w:spacing w:before="0" w:beforeAutospacing="0" w:after="0" w:afterAutospacing="0"/>
              <w:ind w:left="68" w:right="139" w:firstLine="0"/>
              <w:jc w:val="both"/>
              <w:rPr>
                <w:color w:val="22272F"/>
                <w:sz w:val="28"/>
                <w:szCs w:val="28"/>
              </w:rPr>
            </w:pPr>
            <w:r w:rsidRPr="00C05264">
              <w:rPr>
                <w:sz w:val="28"/>
                <w:szCs w:val="28"/>
              </w:rPr>
              <w:t>«Противопожарная безопасность и защита населения от чрезвычайных ситуаций».</w:t>
            </w:r>
          </w:p>
        </w:tc>
      </w:tr>
      <w:tr w:rsidR="00C05264" w:rsidRPr="00366912" w:rsidTr="00995330">
        <w:trPr>
          <w:trHeight w:val="758"/>
        </w:trPr>
        <w:tc>
          <w:tcPr>
            <w:tcW w:w="4537" w:type="dxa"/>
            <w:tcBorders>
              <w:top w:val="single" w:sz="6" w:space="0" w:color="000000"/>
              <w:left w:val="single" w:sz="6" w:space="0" w:color="000000"/>
              <w:bottom w:val="single" w:sz="4" w:space="0" w:color="auto"/>
              <w:right w:val="single" w:sz="6" w:space="0" w:color="000000"/>
            </w:tcBorders>
            <w:tcMar>
              <w:top w:w="63" w:type="dxa"/>
              <w:left w:w="73" w:type="dxa"/>
              <w:bottom w:w="0" w:type="dxa"/>
              <w:right w:w="3" w:type="dxa"/>
            </w:tcMar>
            <w:vAlign w:val="center"/>
            <w:hideMark/>
          </w:tcPr>
          <w:p w:rsidR="00C05264" w:rsidRPr="00C05264" w:rsidRDefault="00C05264" w:rsidP="00046055">
            <w:pPr>
              <w:jc w:val="both"/>
              <w:rPr>
                <w:rFonts w:ascii="Times New Roman" w:hAnsi="Times New Roman" w:cs="Times New Roman"/>
                <w:sz w:val="28"/>
                <w:szCs w:val="28"/>
              </w:rPr>
            </w:pPr>
            <w:r w:rsidRPr="00C05264">
              <w:rPr>
                <w:rFonts w:ascii="Times New Roman" w:hAnsi="Times New Roman" w:cs="Times New Roman"/>
                <w:sz w:val="28"/>
                <w:szCs w:val="28"/>
              </w:rPr>
              <w:lastRenderedPageBreak/>
              <w:t>Объемы бюджетных ассигнований муниципальной программы (комплексной программы), в том числе по годам реализации</w:t>
            </w:r>
          </w:p>
        </w:tc>
        <w:tc>
          <w:tcPr>
            <w:tcW w:w="5103" w:type="dxa"/>
            <w:tcBorders>
              <w:top w:val="single" w:sz="6" w:space="0" w:color="000000"/>
              <w:left w:val="single" w:sz="6" w:space="0" w:color="000000"/>
              <w:bottom w:val="single" w:sz="4" w:space="0" w:color="auto"/>
              <w:right w:val="single" w:sz="6" w:space="0" w:color="000000"/>
            </w:tcBorders>
            <w:tcMar>
              <w:top w:w="63" w:type="dxa"/>
              <w:left w:w="73" w:type="dxa"/>
              <w:bottom w:w="0" w:type="dxa"/>
              <w:right w:w="3" w:type="dxa"/>
            </w:tcMar>
            <w:vAlign w:val="center"/>
            <w:hideMark/>
          </w:tcPr>
          <w:p w:rsidR="002F79A2" w:rsidRDefault="00CC15AF" w:rsidP="00296110">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77 241,18</w:t>
            </w:r>
            <w:r w:rsidR="00296110" w:rsidRPr="00296110">
              <w:rPr>
                <w:rFonts w:ascii="Times New Roman" w:hAnsi="Times New Roman" w:cs="Times New Roman"/>
                <w:b/>
                <w:bCs/>
                <w:color w:val="000000"/>
                <w:sz w:val="28"/>
                <w:szCs w:val="28"/>
              </w:rPr>
              <w:t xml:space="preserve"> тыс. рублей</w:t>
            </w:r>
            <w:r w:rsidR="002F79A2">
              <w:rPr>
                <w:rFonts w:ascii="Times New Roman" w:hAnsi="Times New Roman" w:cs="Times New Roman"/>
                <w:b/>
                <w:bCs/>
                <w:color w:val="000000"/>
                <w:sz w:val="28"/>
                <w:szCs w:val="28"/>
              </w:rPr>
              <w:t xml:space="preserve"> в том числе:</w:t>
            </w:r>
          </w:p>
          <w:p w:rsidR="00296110" w:rsidRPr="002F79A2" w:rsidRDefault="00565A47" w:rsidP="00296110">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4 510,80</w:t>
            </w:r>
            <w:r w:rsidR="002F79A2" w:rsidRPr="002F79A2">
              <w:rPr>
                <w:rFonts w:ascii="Times New Roman" w:hAnsi="Times New Roman" w:cs="Times New Roman"/>
                <w:bCs/>
                <w:color w:val="000000"/>
                <w:sz w:val="28"/>
                <w:szCs w:val="28"/>
              </w:rPr>
              <w:t xml:space="preserve"> тыс. рублей</w:t>
            </w:r>
            <w:r w:rsidR="00296110" w:rsidRPr="002F79A2">
              <w:rPr>
                <w:rFonts w:ascii="Times New Roman" w:hAnsi="Times New Roman" w:cs="Times New Roman"/>
                <w:bCs/>
                <w:color w:val="000000"/>
                <w:sz w:val="28"/>
                <w:szCs w:val="28"/>
              </w:rPr>
              <w:t xml:space="preserve"> – областной бюджет</w:t>
            </w:r>
          </w:p>
          <w:p w:rsidR="00C05264" w:rsidRPr="00C05264" w:rsidRDefault="00565A47" w:rsidP="00296110">
            <w:pPr>
              <w:jc w:val="both"/>
              <w:rPr>
                <w:rFonts w:ascii="Times New Roman" w:hAnsi="Times New Roman" w:cs="Times New Roman"/>
                <w:b/>
                <w:sz w:val="28"/>
                <w:szCs w:val="28"/>
              </w:rPr>
            </w:pPr>
            <w:r w:rsidRPr="00565A47">
              <w:rPr>
                <w:rFonts w:ascii="Times New Roman" w:hAnsi="Times New Roman" w:cs="Times New Roman"/>
                <w:bCs/>
                <w:sz w:val="28"/>
                <w:szCs w:val="28"/>
              </w:rPr>
              <w:t>72</w:t>
            </w:r>
            <w:r>
              <w:rPr>
                <w:rFonts w:ascii="Times New Roman" w:hAnsi="Times New Roman" w:cs="Times New Roman"/>
                <w:bCs/>
                <w:sz w:val="28"/>
                <w:szCs w:val="28"/>
              </w:rPr>
              <w:t xml:space="preserve"> </w:t>
            </w:r>
            <w:r w:rsidRPr="00565A47">
              <w:rPr>
                <w:rFonts w:ascii="Times New Roman" w:hAnsi="Times New Roman" w:cs="Times New Roman"/>
                <w:bCs/>
                <w:sz w:val="28"/>
                <w:szCs w:val="28"/>
              </w:rPr>
              <w:t>730,38</w:t>
            </w:r>
            <w:r>
              <w:rPr>
                <w:rFonts w:ascii="Times New Roman" w:hAnsi="Times New Roman" w:cs="Times New Roman"/>
                <w:bCs/>
                <w:sz w:val="28"/>
                <w:szCs w:val="28"/>
              </w:rPr>
              <w:t xml:space="preserve"> </w:t>
            </w:r>
            <w:r w:rsidR="00C05264" w:rsidRPr="002F79A2">
              <w:rPr>
                <w:rFonts w:ascii="Times New Roman" w:hAnsi="Times New Roman" w:cs="Times New Roman"/>
                <w:sz w:val="28"/>
                <w:szCs w:val="28"/>
              </w:rPr>
              <w:t>тыс. рублей</w:t>
            </w:r>
            <w:r w:rsidR="00296110" w:rsidRPr="002F79A2">
              <w:rPr>
                <w:rFonts w:ascii="Times New Roman" w:hAnsi="Times New Roman" w:cs="Times New Roman"/>
                <w:sz w:val="28"/>
                <w:szCs w:val="28"/>
              </w:rPr>
              <w:t xml:space="preserve"> – местный бюджет</w:t>
            </w:r>
          </w:p>
        </w:tc>
      </w:tr>
      <w:tr w:rsidR="00296110" w:rsidRPr="00366912" w:rsidTr="00995330">
        <w:trPr>
          <w:trHeight w:val="758"/>
        </w:trPr>
        <w:tc>
          <w:tcPr>
            <w:tcW w:w="4537" w:type="dxa"/>
            <w:tcBorders>
              <w:top w:val="single" w:sz="6" w:space="0" w:color="000000"/>
              <w:left w:val="single" w:sz="6" w:space="0" w:color="000000"/>
              <w:bottom w:val="single" w:sz="4" w:space="0" w:color="auto"/>
              <w:right w:val="single" w:sz="6" w:space="0" w:color="000000"/>
            </w:tcBorders>
            <w:tcMar>
              <w:top w:w="63" w:type="dxa"/>
              <w:left w:w="73" w:type="dxa"/>
              <w:bottom w:w="0" w:type="dxa"/>
              <w:right w:w="3" w:type="dxa"/>
            </w:tcMar>
            <w:vAlign w:val="center"/>
          </w:tcPr>
          <w:p w:rsidR="00296110" w:rsidRPr="00C05264" w:rsidRDefault="00296110" w:rsidP="00CC15AF">
            <w:pPr>
              <w:rPr>
                <w:rFonts w:ascii="Times New Roman" w:hAnsi="Times New Roman" w:cs="Times New Roman"/>
                <w:sz w:val="28"/>
                <w:szCs w:val="28"/>
              </w:rPr>
            </w:pPr>
            <w:r>
              <w:rPr>
                <w:rFonts w:ascii="Times New Roman" w:hAnsi="Times New Roman" w:cs="Times New Roman"/>
                <w:sz w:val="28"/>
                <w:szCs w:val="28"/>
              </w:rPr>
              <w:t>202</w:t>
            </w:r>
            <w:r w:rsidR="00CC15AF">
              <w:rPr>
                <w:rFonts w:ascii="Times New Roman" w:hAnsi="Times New Roman" w:cs="Times New Roman"/>
                <w:sz w:val="28"/>
                <w:szCs w:val="28"/>
              </w:rPr>
              <w:t>4</w:t>
            </w:r>
            <w:r>
              <w:rPr>
                <w:rFonts w:ascii="Times New Roman" w:hAnsi="Times New Roman" w:cs="Times New Roman"/>
                <w:sz w:val="28"/>
                <w:szCs w:val="28"/>
              </w:rPr>
              <w:t xml:space="preserve"> год</w:t>
            </w:r>
          </w:p>
        </w:tc>
        <w:tc>
          <w:tcPr>
            <w:tcW w:w="5103" w:type="dxa"/>
            <w:tcBorders>
              <w:top w:val="single" w:sz="6" w:space="0" w:color="000000"/>
              <w:left w:val="single" w:sz="6" w:space="0" w:color="000000"/>
              <w:bottom w:val="single" w:sz="4" w:space="0" w:color="auto"/>
              <w:right w:val="single" w:sz="6" w:space="0" w:color="000000"/>
            </w:tcBorders>
            <w:tcMar>
              <w:top w:w="63" w:type="dxa"/>
              <w:left w:w="73" w:type="dxa"/>
              <w:bottom w:w="0" w:type="dxa"/>
              <w:right w:w="3" w:type="dxa"/>
            </w:tcMar>
            <w:vAlign w:val="center"/>
          </w:tcPr>
          <w:p w:rsidR="002F79A2" w:rsidRDefault="00CC15AF" w:rsidP="002F79A2">
            <w:pPr>
              <w:jc w:val="both"/>
              <w:rPr>
                <w:rFonts w:ascii="Times New Roman" w:hAnsi="Times New Roman" w:cs="Times New Roman"/>
                <w:b/>
                <w:bCs/>
                <w:color w:val="000000"/>
                <w:sz w:val="28"/>
                <w:szCs w:val="28"/>
              </w:rPr>
            </w:pPr>
            <w:r>
              <w:rPr>
                <w:rFonts w:ascii="Times New Roman" w:hAnsi="Times New Roman" w:cs="Times New Roman"/>
                <w:b/>
                <w:bCs/>
                <w:sz w:val="28"/>
                <w:szCs w:val="28"/>
              </w:rPr>
              <w:t>60 098,09</w:t>
            </w:r>
            <w:r w:rsidR="002F79A2" w:rsidRPr="002F79A2">
              <w:rPr>
                <w:rFonts w:ascii="Times New Roman" w:hAnsi="Times New Roman" w:cs="Times New Roman"/>
                <w:b/>
                <w:bCs/>
                <w:sz w:val="28"/>
                <w:szCs w:val="28"/>
              </w:rPr>
              <w:t xml:space="preserve"> </w:t>
            </w:r>
            <w:r w:rsidR="002F79A2" w:rsidRPr="002F79A2">
              <w:rPr>
                <w:rFonts w:ascii="Times New Roman" w:hAnsi="Times New Roman" w:cs="Times New Roman"/>
                <w:b/>
                <w:bCs/>
                <w:color w:val="000000"/>
                <w:sz w:val="28"/>
                <w:szCs w:val="28"/>
              </w:rPr>
              <w:t>тыс</w:t>
            </w:r>
            <w:r w:rsidR="002F79A2" w:rsidRPr="00296110">
              <w:rPr>
                <w:rFonts w:ascii="Times New Roman" w:hAnsi="Times New Roman" w:cs="Times New Roman"/>
                <w:b/>
                <w:bCs/>
                <w:color w:val="000000"/>
                <w:sz w:val="28"/>
                <w:szCs w:val="28"/>
              </w:rPr>
              <w:t>. рублей</w:t>
            </w:r>
            <w:r w:rsidR="002F79A2">
              <w:rPr>
                <w:rFonts w:ascii="Times New Roman" w:hAnsi="Times New Roman" w:cs="Times New Roman"/>
                <w:b/>
                <w:bCs/>
                <w:color w:val="000000"/>
                <w:sz w:val="28"/>
                <w:szCs w:val="28"/>
              </w:rPr>
              <w:t xml:space="preserve"> в том числе:</w:t>
            </w:r>
          </w:p>
          <w:p w:rsidR="002F79A2" w:rsidRPr="002F79A2" w:rsidRDefault="00CC15AF" w:rsidP="002F79A2">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4 510,80</w:t>
            </w:r>
            <w:r w:rsidR="002F79A2" w:rsidRPr="002F79A2">
              <w:rPr>
                <w:rFonts w:ascii="Times New Roman" w:hAnsi="Times New Roman" w:cs="Times New Roman"/>
                <w:bCs/>
                <w:color w:val="000000"/>
                <w:sz w:val="28"/>
                <w:szCs w:val="28"/>
              </w:rPr>
              <w:t xml:space="preserve"> тыс. рублей – областной бюджет</w:t>
            </w:r>
          </w:p>
          <w:p w:rsidR="00296110" w:rsidRPr="00296110" w:rsidRDefault="00CC15AF" w:rsidP="00984E0A">
            <w:pPr>
              <w:jc w:val="both"/>
              <w:rPr>
                <w:rFonts w:ascii="Times New Roman" w:hAnsi="Times New Roman" w:cs="Times New Roman"/>
                <w:b/>
                <w:bCs/>
                <w:sz w:val="28"/>
                <w:szCs w:val="28"/>
              </w:rPr>
            </w:pPr>
            <w:r>
              <w:rPr>
                <w:rFonts w:ascii="Times New Roman" w:hAnsi="Times New Roman" w:cs="Times New Roman"/>
                <w:bCs/>
                <w:sz w:val="28"/>
                <w:szCs w:val="28"/>
              </w:rPr>
              <w:t>55 587,</w:t>
            </w:r>
            <w:r w:rsidR="00984E0A">
              <w:rPr>
                <w:rFonts w:ascii="Times New Roman" w:hAnsi="Times New Roman" w:cs="Times New Roman"/>
                <w:bCs/>
                <w:sz w:val="28"/>
                <w:szCs w:val="28"/>
              </w:rPr>
              <w:t>29</w:t>
            </w:r>
            <w:r w:rsidR="00296110" w:rsidRPr="002F79A2">
              <w:rPr>
                <w:rFonts w:ascii="Times New Roman" w:hAnsi="Times New Roman" w:cs="Times New Roman"/>
                <w:bCs/>
                <w:sz w:val="28"/>
                <w:szCs w:val="28"/>
              </w:rPr>
              <w:t xml:space="preserve"> тыс. рублей </w:t>
            </w:r>
            <w:r w:rsidR="00296110" w:rsidRPr="002F79A2">
              <w:rPr>
                <w:rFonts w:ascii="Times New Roman" w:hAnsi="Times New Roman" w:cs="Times New Roman"/>
                <w:sz w:val="28"/>
                <w:szCs w:val="28"/>
              </w:rPr>
              <w:t>– местный бюджет</w:t>
            </w:r>
          </w:p>
        </w:tc>
      </w:tr>
      <w:tr w:rsidR="00296110" w:rsidRPr="00366912" w:rsidTr="00995330">
        <w:trPr>
          <w:trHeight w:val="758"/>
        </w:trPr>
        <w:tc>
          <w:tcPr>
            <w:tcW w:w="4537" w:type="dxa"/>
            <w:tcBorders>
              <w:top w:val="single" w:sz="6" w:space="0" w:color="000000"/>
              <w:left w:val="single" w:sz="6" w:space="0" w:color="000000"/>
              <w:bottom w:val="single" w:sz="4" w:space="0" w:color="auto"/>
              <w:right w:val="single" w:sz="6" w:space="0" w:color="000000"/>
            </w:tcBorders>
            <w:tcMar>
              <w:top w:w="63" w:type="dxa"/>
              <w:left w:w="73" w:type="dxa"/>
              <w:bottom w:w="0" w:type="dxa"/>
              <w:right w:w="3" w:type="dxa"/>
            </w:tcMar>
            <w:vAlign w:val="center"/>
          </w:tcPr>
          <w:p w:rsidR="00296110" w:rsidRDefault="00296110" w:rsidP="00984E0A">
            <w:pPr>
              <w:rPr>
                <w:rFonts w:ascii="Times New Roman" w:hAnsi="Times New Roman" w:cs="Times New Roman"/>
                <w:sz w:val="28"/>
                <w:szCs w:val="28"/>
              </w:rPr>
            </w:pPr>
            <w:r>
              <w:rPr>
                <w:rFonts w:ascii="Times New Roman" w:hAnsi="Times New Roman" w:cs="Times New Roman"/>
                <w:sz w:val="28"/>
                <w:szCs w:val="28"/>
              </w:rPr>
              <w:t>202</w:t>
            </w:r>
            <w:r w:rsidR="00984E0A">
              <w:rPr>
                <w:rFonts w:ascii="Times New Roman" w:hAnsi="Times New Roman" w:cs="Times New Roman"/>
                <w:sz w:val="28"/>
                <w:szCs w:val="28"/>
              </w:rPr>
              <w:t>5</w:t>
            </w:r>
            <w:r>
              <w:rPr>
                <w:rFonts w:ascii="Times New Roman" w:hAnsi="Times New Roman" w:cs="Times New Roman"/>
                <w:sz w:val="28"/>
                <w:szCs w:val="28"/>
              </w:rPr>
              <w:t xml:space="preserve"> год</w:t>
            </w:r>
          </w:p>
        </w:tc>
        <w:tc>
          <w:tcPr>
            <w:tcW w:w="5103" w:type="dxa"/>
            <w:tcBorders>
              <w:top w:val="single" w:sz="6" w:space="0" w:color="000000"/>
              <w:left w:val="single" w:sz="6" w:space="0" w:color="000000"/>
              <w:bottom w:val="single" w:sz="4" w:space="0" w:color="auto"/>
              <w:right w:val="single" w:sz="6" w:space="0" w:color="000000"/>
            </w:tcBorders>
            <w:tcMar>
              <w:top w:w="63" w:type="dxa"/>
              <w:left w:w="73" w:type="dxa"/>
              <w:bottom w:w="0" w:type="dxa"/>
              <w:right w:w="3" w:type="dxa"/>
            </w:tcMar>
            <w:vAlign w:val="center"/>
          </w:tcPr>
          <w:p w:rsidR="002F79A2" w:rsidRDefault="00984E0A" w:rsidP="002F79A2">
            <w:pPr>
              <w:jc w:val="both"/>
              <w:rPr>
                <w:rFonts w:ascii="Times New Roman" w:hAnsi="Times New Roman" w:cs="Times New Roman"/>
                <w:b/>
                <w:bCs/>
                <w:color w:val="000000"/>
                <w:sz w:val="28"/>
                <w:szCs w:val="28"/>
              </w:rPr>
            </w:pPr>
            <w:r>
              <w:rPr>
                <w:rFonts w:ascii="Times New Roman" w:hAnsi="Times New Roman" w:cs="Times New Roman"/>
                <w:b/>
                <w:bCs/>
                <w:sz w:val="28"/>
                <w:szCs w:val="28"/>
              </w:rPr>
              <w:t>9 318,44</w:t>
            </w:r>
            <w:r w:rsidR="002F79A2">
              <w:rPr>
                <w:b/>
                <w:bCs/>
              </w:rPr>
              <w:t xml:space="preserve"> </w:t>
            </w:r>
            <w:r w:rsidR="002F79A2" w:rsidRPr="00296110">
              <w:rPr>
                <w:rFonts w:ascii="Times New Roman" w:hAnsi="Times New Roman" w:cs="Times New Roman"/>
                <w:b/>
                <w:bCs/>
                <w:color w:val="000000"/>
                <w:sz w:val="28"/>
                <w:szCs w:val="28"/>
              </w:rPr>
              <w:t>тыс. рублей</w:t>
            </w:r>
            <w:r w:rsidR="002F79A2">
              <w:rPr>
                <w:rFonts w:ascii="Times New Roman" w:hAnsi="Times New Roman" w:cs="Times New Roman"/>
                <w:b/>
                <w:bCs/>
                <w:color w:val="000000"/>
                <w:sz w:val="28"/>
                <w:szCs w:val="28"/>
              </w:rPr>
              <w:t xml:space="preserve"> в том числе:</w:t>
            </w:r>
          </w:p>
          <w:p w:rsidR="00296110" w:rsidRPr="00296110" w:rsidRDefault="00565A47" w:rsidP="00296110">
            <w:pPr>
              <w:rPr>
                <w:rFonts w:ascii="Times New Roman" w:hAnsi="Times New Roman" w:cs="Times New Roman"/>
                <w:b/>
                <w:bCs/>
                <w:sz w:val="28"/>
                <w:szCs w:val="28"/>
              </w:rPr>
            </w:pPr>
            <w:r>
              <w:rPr>
                <w:rFonts w:ascii="Times New Roman" w:hAnsi="Times New Roman" w:cs="Times New Roman"/>
                <w:bCs/>
                <w:sz w:val="28"/>
                <w:szCs w:val="28"/>
              </w:rPr>
              <w:t>9 318,44</w:t>
            </w:r>
            <w:r w:rsidR="00296110" w:rsidRPr="002F79A2">
              <w:rPr>
                <w:rFonts w:ascii="Times New Roman" w:hAnsi="Times New Roman" w:cs="Times New Roman"/>
                <w:bCs/>
                <w:sz w:val="28"/>
                <w:szCs w:val="28"/>
              </w:rPr>
              <w:t xml:space="preserve"> тыс. рублей </w:t>
            </w:r>
            <w:r w:rsidR="00296110" w:rsidRPr="002F79A2">
              <w:rPr>
                <w:rFonts w:ascii="Times New Roman" w:hAnsi="Times New Roman" w:cs="Times New Roman"/>
                <w:sz w:val="28"/>
                <w:szCs w:val="28"/>
              </w:rPr>
              <w:t>– местный бюджет</w:t>
            </w:r>
          </w:p>
        </w:tc>
      </w:tr>
      <w:tr w:rsidR="00296110" w:rsidRPr="00366912" w:rsidTr="00995330">
        <w:trPr>
          <w:trHeight w:val="758"/>
        </w:trPr>
        <w:tc>
          <w:tcPr>
            <w:tcW w:w="4537" w:type="dxa"/>
            <w:tcBorders>
              <w:top w:val="single" w:sz="6" w:space="0" w:color="000000"/>
              <w:left w:val="single" w:sz="6" w:space="0" w:color="000000"/>
              <w:bottom w:val="single" w:sz="4" w:space="0" w:color="auto"/>
              <w:right w:val="single" w:sz="6" w:space="0" w:color="000000"/>
            </w:tcBorders>
            <w:tcMar>
              <w:top w:w="63" w:type="dxa"/>
              <w:left w:w="73" w:type="dxa"/>
              <w:bottom w:w="0" w:type="dxa"/>
              <w:right w:w="3" w:type="dxa"/>
            </w:tcMar>
            <w:vAlign w:val="center"/>
          </w:tcPr>
          <w:p w:rsidR="00296110" w:rsidRDefault="00984E0A" w:rsidP="00C05264">
            <w:pPr>
              <w:rPr>
                <w:rFonts w:ascii="Times New Roman" w:hAnsi="Times New Roman" w:cs="Times New Roman"/>
                <w:sz w:val="28"/>
                <w:szCs w:val="28"/>
              </w:rPr>
            </w:pPr>
            <w:r>
              <w:rPr>
                <w:rFonts w:ascii="Times New Roman" w:hAnsi="Times New Roman" w:cs="Times New Roman"/>
                <w:sz w:val="28"/>
                <w:szCs w:val="28"/>
              </w:rPr>
              <w:t>2026</w:t>
            </w:r>
            <w:r w:rsidR="00296110">
              <w:rPr>
                <w:rFonts w:ascii="Times New Roman" w:hAnsi="Times New Roman" w:cs="Times New Roman"/>
                <w:sz w:val="28"/>
                <w:szCs w:val="28"/>
              </w:rPr>
              <w:t xml:space="preserve"> год</w:t>
            </w:r>
          </w:p>
        </w:tc>
        <w:tc>
          <w:tcPr>
            <w:tcW w:w="5103" w:type="dxa"/>
            <w:tcBorders>
              <w:top w:val="single" w:sz="6" w:space="0" w:color="000000"/>
              <w:left w:val="single" w:sz="6" w:space="0" w:color="000000"/>
              <w:bottom w:val="single" w:sz="4" w:space="0" w:color="auto"/>
              <w:right w:val="single" w:sz="6" w:space="0" w:color="000000"/>
            </w:tcBorders>
            <w:tcMar>
              <w:top w:w="63" w:type="dxa"/>
              <w:left w:w="73" w:type="dxa"/>
              <w:bottom w:w="0" w:type="dxa"/>
              <w:right w:w="3" w:type="dxa"/>
            </w:tcMar>
            <w:vAlign w:val="center"/>
          </w:tcPr>
          <w:p w:rsidR="002F79A2" w:rsidRDefault="00984E0A" w:rsidP="002F79A2">
            <w:pPr>
              <w:jc w:val="both"/>
              <w:rPr>
                <w:rFonts w:ascii="Times New Roman" w:hAnsi="Times New Roman" w:cs="Times New Roman"/>
                <w:b/>
                <w:bCs/>
                <w:color w:val="000000"/>
                <w:sz w:val="28"/>
                <w:szCs w:val="28"/>
              </w:rPr>
            </w:pPr>
            <w:r>
              <w:rPr>
                <w:rFonts w:ascii="Times New Roman" w:hAnsi="Times New Roman" w:cs="Times New Roman"/>
                <w:b/>
                <w:bCs/>
                <w:sz w:val="28"/>
                <w:szCs w:val="28"/>
              </w:rPr>
              <w:t>7 824,65</w:t>
            </w:r>
            <w:r w:rsidR="002F79A2" w:rsidRPr="00296110">
              <w:rPr>
                <w:rFonts w:ascii="Times New Roman" w:hAnsi="Times New Roman" w:cs="Times New Roman"/>
                <w:b/>
                <w:bCs/>
                <w:color w:val="000000"/>
                <w:sz w:val="28"/>
                <w:szCs w:val="28"/>
              </w:rPr>
              <w:t xml:space="preserve"> тыс. рублей</w:t>
            </w:r>
            <w:r w:rsidR="002F79A2">
              <w:rPr>
                <w:rFonts w:ascii="Times New Roman" w:hAnsi="Times New Roman" w:cs="Times New Roman"/>
                <w:b/>
                <w:bCs/>
                <w:color w:val="000000"/>
                <w:sz w:val="28"/>
                <w:szCs w:val="28"/>
              </w:rPr>
              <w:t xml:space="preserve"> в том числе:</w:t>
            </w:r>
          </w:p>
          <w:p w:rsidR="00296110" w:rsidRPr="00296110" w:rsidRDefault="00565A47" w:rsidP="00296110">
            <w:pPr>
              <w:rPr>
                <w:rFonts w:ascii="Times New Roman" w:hAnsi="Times New Roman" w:cs="Times New Roman"/>
                <w:b/>
                <w:bCs/>
                <w:sz w:val="28"/>
                <w:szCs w:val="28"/>
              </w:rPr>
            </w:pPr>
            <w:r>
              <w:rPr>
                <w:rFonts w:ascii="Times New Roman" w:hAnsi="Times New Roman" w:cs="Times New Roman"/>
                <w:bCs/>
                <w:sz w:val="28"/>
                <w:szCs w:val="28"/>
              </w:rPr>
              <w:t>7 824,65</w:t>
            </w:r>
            <w:r w:rsidR="00296110" w:rsidRPr="002F79A2">
              <w:rPr>
                <w:rFonts w:ascii="Times New Roman" w:hAnsi="Times New Roman" w:cs="Times New Roman"/>
                <w:bCs/>
                <w:sz w:val="28"/>
                <w:szCs w:val="28"/>
              </w:rPr>
              <w:t xml:space="preserve"> тыс. рублей </w:t>
            </w:r>
            <w:r w:rsidR="00296110" w:rsidRPr="002F79A2">
              <w:rPr>
                <w:rFonts w:ascii="Times New Roman" w:hAnsi="Times New Roman" w:cs="Times New Roman"/>
                <w:sz w:val="28"/>
                <w:szCs w:val="28"/>
              </w:rPr>
              <w:t>– местный бюджет</w:t>
            </w:r>
          </w:p>
        </w:tc>
      </w:tr>
      <w:tr w:rsidR="00C05264" w:rsidRPr="00366912" w:rsidTr="00995330">
        <w:trPr>
          <w:trHeight w:val="758"/>
        </w:trPr>
        <w:tc>
          <w:tcPr>
            <w:tcW w:w="4537" w:type="dxa"/>
            <w:vMerge w:val="restart"/>
            <w:tcBorders>
              <w:top w:val="single" w:sz="4" w:space="0" w:color="auto"/>
              <w:left w:val="single" w:sz="6" w:space="0" w:color="000000"/>
              <w:right w:val="single" w:sz="6" w:space="0" w:color="000000"/>
            </w:tcBorders>
            <w:tcMar>
              <w:top w:w="63" w:type="dxa"/>
              <w:left w:w="73" w:type="dxa"/>
              <w:bottom w:w="0" w:type="dxa"/>
              <w:right w:w="3" w:type="dxa"/>
            </w:tcMar>
            <w:vAlign w:val="center"/>
          </w:tcPr>
          <w:p w:rsidR="00C05264" w:rsidRPr="00C05264" w:rsidRDefault="00C05264" w:rsidP="00A0526D">
            <w:pPr>
              <w:rPr>
                <w:rFonts w:ascii="Times New Roman" w:hAnsi="Times New Roman" w:cs="Times New Roman"/>
                <w:sz w:val="28"/>
                <w:szCs w:val="28"/>
              </w:rPr>
            </w:pPr>
          </w:p>
        </w:tc>
        <w:tc>
          <w:tcPr>
            <w:tcW w:w="5103" w:type="dxa"/>
            <w:tcBorders>
              <w:top w:val="single" w:sz="4" w:space="0" w:color="auto"/>
              <w:left w:val="single" w:sz="6" w:space="0" w:color="000000"/>
              <w:bottom w:val="single" w:sz="6" w:space="0" w:color="000000"/>
              <w:right w:val="single" w:sz="6" w:space="0" w:color="000000"/>
            </w:tcBorders>
            <w:tcMar>
              <w:top w:w="63" w:type="dxa"/>
              <w:left w:w="73" w:type="dxa"/>
              <w:bottom w:w="0" w:type="dxa"/>
              <w:right w:w="3" w:type="dxa"/>
            </w:tcMar>
          </w:tcPr>
          <w:p w:rsidR="00C05264" w:rsidRPr="00C05264"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 xml:space="preserve">1. «Управление муниципальным имуществом и земельными ресурсами» - </w:t>
            </w:r>
            <w:r w:rsidRPr="00C05264">
              <w:rPr>
                <w:rFonts w:ascii="Times New Roman" w:hAnsi="Times New Roman" w:cs="Times New Roman"/>
                <w:b/>
                <w:sz w:val="28"/>
                <w:szCs w:val="28"/>
              </w:rPr>
              <w:t>1</w:t>
            </w:r>
            <w:r w:rsidR="002F79A2">
              <w:rPr>
                <w:rFonts w:ascii="Times New Roman" w:hAnsi="Times New Roman" w:cs="Times New Roman"/>
                <w:b/>
                <w:sz w:val="28"/>
                <w:szCs w:val="28"/>
              </w:rPr>
              <w:t xml:space="preserve"> </w:t>
            </w:r>
            <w:r w:rsidR="00983C50">
              <w:rPr>
                <w:rFonts w:ascii="Times New Roman" w:hAnsi="Times New Roman" w:cs="Times New Roman"/>
                <w:b/>
                <w:sz w:val="28"/>
                <w:szCs w:val="28"/>
              </w:rPr>
              <w:t>435</w:t>
            </w:r>
            <w:r w:rsidRPr="00C05264">
              <w:rPr>
                <w:rFonts w:ascii="Times New Roman" w:hAnsi="Times New Roman" w:cs="Times New Roman"/>
                <w:b/>
                <w:sz w:val="28"/>
                <w:szCs w:val="28"/>
              </w:rPr>
              <w:t>,00 тыс.</w:t>
            </w:r>
            <w:r w:rsidRPr="00C05264">
              <w:rPr>
                <w:rFonts w:ascii="Times New Roman" w:hAnsi="Times New Roman" w:cs="Times New Roman"/>
                <w:sz w:val="28"/>
                <w:szCs w:val="28"/>
              </w:rPr>
              <w:t xml:space="preserve"> </w:t>
            </w:r>
            <w:r w:rsidRPr="00C05264">
              <w:rPr>
                <w:rFonts w:ascii="Times New Roman" w:hAnsi="Times New Roman" w:cs="Times New Roman"/>
                <w:b/>
                <w:sz w:val="28"/>
                <w:szCs w:val="28"/>
              </w:rPr>
              <w:t>рублей</w:t>
            </w:r>
            <w:r w:rsidR="00646638">
              <w:rPr>
                <w:rFonts w:ascii="Times New Roman" w:hAnsi="Times New Roman" w:cs="Times New Roman"/>
                <w:sz w:val="28"/>
                <w:szCs w:val="28"/>
              </w:rPr>
              <w:t>:</w:t>
            </w:r>
          </w:p>
          <w:p w:rsidR="00C05264" w:rsidRPr="00C05264"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sidR="00983C50">
              <w:rPr>
                <w:rFonts w:ascii="Times New Roman" w:hAnsi="Times New Roman" w:cs="Times New Roman"/>
                <w:sz w:val="28"/>
                <w:szCs w:val="28"/>
              </w:rPr>
              <w:t>4</w:t>
            </w:r>
            <w:r w:rsidRPr="00C05264">
              <w:rPr>
                <w:rFonts w:ascii="Times New Roman" w:hAnsi="Times New Roman" w:cs="Times New Roman"/>
                <w:sz w:val="28"/>
                <w:szCs w:val="28"/>
              </w:rPr>
              <w:t xml:space="preserve"> год – </w:t>
            </w:r>
            <w:r w:rsidR="00983C50">
              <w:rPr>
                <w:rFonts w:ascii="Times New Roman" w:hAnsi="Times New Roman" w:cs="Times New Roman"/>
                <w:sz w:val="28"/>
                <w:szCs w:val="28"/>
              </w:rPr>
              <w:t>6</w:t>
            </w:r>
            <w:r w:rsidRPr="00C05264">
              <w:rPr>
                <w:rFonts w:ascii="Times New Roman" w:hAnsi="Times New Roman" w:cs="Times New Roman"/>
                <w:sz w:val="28"/>
                <w:szCs w:val="28"/>
              </w:rPr>
              <w:t>45,00 тыс. рублей</w:t>
            </w:r>
          </w:p>
          <w:p w:rsidR="00C05264" w:rsidRPr="00C05264"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2024 год – 3</w:t>
            </w:r>
            <w:r w:rsidR="00983C50">
              <w:rPr>
                <w:rFonts w:ascii="Times New Roman" w:hAnsi="Times New Roman" w:cs="Times New Roman"/>
                <w:sz w:val="28"/>
                <w:szCs w:val="28"/>
              </w:rPr>
              <w:t>95</w:t>
            </w:r>
            <w:r w:rsidRPr="00C05264">
              <w:rPr>
                <w:rFonts w:ascii="Times New Roman" w:hAnsi="Times New Roman" w:cs="Times New Roman"/>
                <w:sz w:val="28"/>
                <w:szCs w:val="28"/>
              </w:rPr>
              <w:t>,00 тыс. рублей</w:t>
            </w:r>
          </w:p>
          <w:p w:rsidR="00C05264" w:rsidRPr="00C05264" w:rsidRDefault="00C05264" w:rsidP="00983C50">
            <w:pPr>
              <w:ind w:right="139"/>
              <w:jc w:val="both"/>
              <w:rPr>
                <w:rFonts w:ascii="Times New Roman" w:hAnsi="Times New Roman" w:cs="Times New Roman"/>
                <w:color w:val="FF0000"/>
                <w:sz w:val="28"/>
                <w:szCs w:val="28"/>
              </w:rPr>
            </w:pPr>
            <w:r w:rsidRPr="00C05264">
              <w:rPr>
                <w:rFonts w:ascii="Times New Roman" w:hAnsi="Times New Roman" w:cs="Times New Roman"/>
                <w:sz w:val="28"/>
                <w:szCs w:val="28"/>
              </w:rPr>
              <w:t>2025 год – 3</w:t>
            </w:r>
            <w:r w:rsidR="00983C50">
              <w:rPr>
                <w:rFonts w:ascii="Times New Roman" w:hAnsi="Times New Roman" w:cs="Times New Roman"/>
                <w:sz w:val="28"/>
                <w:szCs w:val="28"/>
              </w:rPr>
              <w:t>95</w:t>
            </w:r>
            <w:r w:rsidRPr="00C05264">
              <w:rPr>
                <w:rFonts w:ascii="Times New Roman" w:hAnsi="Times New Roman" w:cs="Times New Roman"/>
                <w:sz w:val="28"/>
                <w:szCs w:val="28"/>
              </w:rPr>
              <w:t>,00 тыс. рублей</w:t>
            </w:r>
          </w:p>
        </w:tc>
      </w:tr>
      <w:tr w:rsidR="00C05264" w:rsidRPr="00366912" w:rsidTr="00995330">
        <w:trPr>
          <w:trHeight w:val="758"/>
        </w:trPr>
        <w:tc>
          <w:tcPr>
            <w:tcW w:w="4537" w:type="dxa"/>
            <w:vMerge w:val="restart"/>
            <w:tcBorders>
              <w:left w:val="single" w:sz="6" w:space="0" w:color="000000"/>
              <w:right w:val="single" w:sz="6" w:space="0" w:color="000000"/>
            </w:tcBorders>
            <w:tcMar>
              <w:top w:w="63" w:type="dxa"/>
              <w:left w:w="73" w:type="dxa"/>
              <w:bottom w:w="0" w:type="dxa"/>
              <w:right w:w="3" w:type="dxa"/>
            </w:tcMar>
            <w:vAlign w:val="center"/>
          </w:tcPr>
          <w:p w:rsidR="00C05264" w:rsidRPr="00C05264" w:rsidRDefault="00C05264" w:rsidP="00A0526D">
            <w:pPr>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646638" w:rsidRPr="00C05264" w:rsidRDefault="00C05264" w:rsidP="00646638">
            <w:pPr>
              <w:ind w:right="139"/>
              <w:jc w:val="both"/>
              <w:rPr>
                <w:rFonts w:ascii="Times New Roman" w:hAnsi="Times New Roman" w:cs="Times New Roman"/>
                <w:sz w:val="28"/>
                <w:szCs w:val="28"/>
              </w:rPr>
            </w:pPr>
            <w:r w:rsidRPr="00C05264">
              <w:rPr>
                <w:rFonts w:ascii="Times New Roman" w:hAnsi="Times New Roman" w:cs="Times New Roman"/>
                <w:sz w:val="28"/>
                <w:szCs w:val="28"/>
              </w:rPr>
              <w:t xml:space="preserve">2. «Дорожное хозяйство» - </w:t>
            </w:r>
            <w:r w:rsidR="00983C50">
              <w:rPr>
                <w:rFonts w:ascii="Times New Roman" w:hAnsi="Times New Roman" w:cs="Times New Roman"/>
                <w:b/>
                <w:bCs/>
                <w:iCs/>
                <w:sz w:val="28"/>
                <w:szCs w:val="28"/>
              </w:rPr>
              <w:t>6 693,00</w:t>
            </w:r>
            <w:r w:rsidR="00646638">
              <w:rPr>
                <w:b/>
                <w:bCs/>
                <w:i/>
                <w:iCs/>
              </w:rPr>
              <w:t xml:space="preserve"> </w:t>
            </w:r>
            <w:r w:rsidRPr="00C05264">
              <w:rPr>
                <w:rFonts w:ascii="Times New Roman" w:hAnsi="Times New Roman" w:cs="Times New Roman"/>
                <w:b/>
                <w:sz w:val="28"/>
                <w:szCs w:val="28"/>
              </w:rPr>
              <w:t>тыс. рублей</w:t>
            </w:r>
            <w:r w:rsidR="00646638">
              <w:rPr>
                <w:rFonts w:ascii="Times New Roman" w:hAnsi="Times New Roman" w:cs="Times New Roman"/>
                <w:sz w:val="28"/>
                <w:szCs w:val="28"/>
              </w:rPr>
              <w:t>, из них:</w:t>
            </w:r>
          </w:p>
          <w:p w:rsidR="002F79A2" w:rsidRPr="002F79A2" w:rsidRDefault="00C05264" w:rsidP="00983C50">
            <w:pPr>
              <w:ind w:right="139"/>
              <w:jc w:val="both"/>
              <w:rPr>
                <w:rFonts w:ascii="Times New Roman" w:hAnsi="Times New Roman" w:cs="Times New Roman"/>
                <w:bCs/>
                <w:iCs/>
                <w:sz w:val="28"/>
                <w:szCs w:val="28"/>
              </w:rPr>
            </w:pPr>
            <w:r w:rsidRPr="00C05264">
              <w:rPr>
                <w:rFonts w:ascii="Times New Roman" w:hAnsi="Times New Roman" w:cs="Times New Roman"/>
                <w:sz w:val="28"/>
                <w:szCs w:val="28"/>
              </w:rPr>
              <w:t>202</w:t>
            </w:r>
            <w:r w:rsidR="00983C50">
              <w:rPr>
                <w:rFonts w:ascii="Times New Roman" w:hAnsi="Times New Roman" w:cs="Times New Roman"/>
                <w:sz w:val="28"/>
                <w:szCs w:val="28"/>
              </w:rPr>
              <w:t>4</w:t>
            </w:r>
            <w:r w:rsidRPr="00C05264">
              <w:rPr>
                <w:rFonts w:ascii="Times New Roman" w:hAnsi="Times New Roman" w:cs="Times New Roman"/>
                <w:sz w:val="28"/>
                <w:szCs w:val="28"/>
              </w:rPr>
              <w:t xml:space="preserve"> год</w:t>
            </w:r>
            <w:r w:rsidR="00983C50">
              <w:rPr>
                <w:rFonts w:ascii="Times New Roman" w:hAnsi="Times New Roman" w:cs="Times New Roman"/>
                <w:sz w:val="28"/>
                <w:szCs w:val="28"/>
              </w:rPr>
              <w:t xml:space="preserve"> –</w:t>
            </w:r>
            <w:r w:rsidRPr="00C05264">
              <w:rPr>
                <w:rFonts w:ascii="Times New Roman" w:hAnsi="Times New Roman" w:cs="Times New Roman"/>
                <w:sz w:val="28"/>
                <w:szCs w:val="28"/>
              </w:rPr>
              <w:t xml:space="preserve"> </w:t>
            </w:r>
            <w:r w:rsidR="00983C50">
              <w:rPr>
                <w:rFonts w:ascii="Times New Roman" w:hAnsi="Times New Roman" w:cs="Times New Roman"/>
                <w:sz w:val="28"/>
                <w:szCs w:val="28"/>
              </w:rPr>
              <w:t>2 172,054 тыс. рублей</w:t>
            </w:r>
          </w:p>
          <w:p w:rsidR="00C05264" w:rsidRPr="00C05264"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sidR="00983C50">
              <w:rPr>
                <w:rFonts w:ascii="Times New Roman" w:hAnsi="Times New Roman" w:cs="Times New Roman"/>
                <w:sz w:val="28"/>
                <w:szCs w:val="28"/>
              </w:rPr>
              <w:t xml:space="preserve">5 </w:t>
            </w:r>
            <w:r w:rsidRPr="00C05264">
              <w:rPr>
                <w:rFonts w:ascii="Times New Roman" w:hAnsi="Times New Roman" w:cs="Times New Roman"/>
                <w:sz w:val="28"/>
                <w:szCs w:val="28"/>
              </w:rPr>
              <w:t xml:space="preserve">год – </w:t>
            </w:r>
            <w:r w:rsidR="00983C50">
              <w:rPr>
                <w:rFonts w:ascii="Times New Roman" w:hAnsi="Times New Roman" w:cs="Times New Roman"/>
                <w:sz w:val="28"/>
                <w:szCs w:val="28"/>
              </w:rPr>
              <w:t>2 218,294</w:t>
            </w:r>
            <w:r w:rsidRPr="00C05264">
              <w:rPr>
                <w:rFonts w:ascii="Times New Roman" w:hAnsi="Times New Roman" w:cs="Times New Roman"/>
                <w:sz w:val="28"/>
                <w:szCs w:val="28"/>
              </w:rPr>
              <w:t xml:space="preserve"> тыс. рублей</w:t>
            </w:r>
          </w:p>
          <w:p w:rsidR="002F79A2" w:rsidRPr="00C05264" w:rsidRDefault="00C05264" w:rsidP="00983C50">
            <w:pPr>
              <w:ind w:right="139"/>
              <w:jc w:val="both"/>
              <w:rPr>
                <w:rFonts w:ascii="Times New Roman" w:hAnsi="Times New Roman" w:cs="Times New Roman"/>
                <w:color w:val="FF0000"/>
                <w:sz w:val="28"/>
                <w:szCs w:val="28"/>
              </w:rPr>
            </w:pPr>
            <w:r w:rsidRPr="00C05264">
              <w:rPr>
                <w:rFonts w:ascii="Times New Roman" w:hAnsi="Times New Roman" w:cs="Times New Roman"/>
                <w:sz w:val="28"/>
                <w:szCs w:val="28"/>
              </w:rPr>
              <w:t>202</w:t>
            </w:r>
            <w:r w:rsidR="00983C50">
              <w:rPr>
                <w:rFonts w:ascii="Times New Roman" w:hAnsi="Times New Roman" w:cs="Times New Roman"/>
                <w:sz w:val="28"/>
                <w:szCs w:val="28"/>
              </w:rPr>
              <w:t>6</w:t>
            </w:r>
            <w:r w:rsidRPr="00C05264">
              <w:rPr>
                <w:rFonts w:ascii="Times New Roman" w:hAnsi="Times New Roman" w:cs="Times New Roman"/>
                <w:sz w:val="28"/>
                <w:szCs w:val="28"/>
              </w:rPr>
              <w:t xml:space="preserve"> год – </w:t>
            </w:r>
            <w:r w:rsidR="00983C50">
              <w:rPr>
                <w:rFonts w:ascii="Times New Roman" w:hAnsi="Times New Roman" w:cs="Times New Roman"/>
                <w:sz w:val="28"/>
                <w:szCs w:val="28"/>
              </w:rPr>
              <w:t>2 302,647</w:t>
            </w:r>
            <w:r w:rsidRPr="00C05264">
              <w:rPr>
                <w:rFonts w:ascii="Times New Roman" w:hAnsi="Times New Roman" w:cs="Times New Roman"/>
                <w:sz w:val="28"/>
                <w:szCs w:val="28"/>
              </w:rPr>
              <w:t xml:space="preserve"> тыс. рублей</w:t>
            </w:r>
          </w:p>
        </w:tc>
      </w:tr>
      <w:tr w:rsidR="00C05264" w:rsidRPr="00366912" w:rsidTr="002F79A2">
        <w:trPr>
          <w:trHeight w:val="347"/>
        </w:trPr>
        <w:tc>
          <w:tcPr>
            <w:tcW w:w="4537" w:type="dxa"/>
            <w:vMerge/>
            <w:tcBorders>
              <w:left w:val="single" w:sz="6" w:space="0" w:color="000000"/>
              <w:bottom w:val="single" w:sz="6" w:space="0" w:color="000000"/>
              <w:right w:val="single" w:sz="6" w:space="0" w:color="000000"/>
            </w:tcBorders>
            <w:tcMar>
              <w:top w:w="63" w:type="dxa"/>
              <w:left w:w="73" w:type="dxa"/>
              <w:bottom w:w="0" w:type="dxa"/>
              <w:right w:w="3" w:type="dxa"/>
            </w:tcMar>
            <w:vAlign w:val="center"/>
          </w:tcPr>
          <w:p w:rsidR="00C05264" w:rsidRPr="00C05264" w:rsidRDefault="00C05264" w:rsidP="00A0526D">
            <w:pPr>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C05264" w:rsidRPr="00C05264" w:rsidRDefault="00C05264" w:rsidP="00A0526D">
            <w:pPr>
              <w:ind w:right="139"/>
              <w:jc w:val="both"/>
              <w:rPr>
                <w:rFonts w:ascii="Times New Roman" w:hAnsi="Times New Roman" w:cs="Times New Roman"/>
                <w:sz w:val="28"/>
                <w:szCs w:val="28"/>
              </w:rPr>
            </w:pPr>
            <w:r w:rsidRPr="00140536">
              <w:rPr>
                <w:rFonts w:ascii="Times New Roman" w:hAnsi="Times New Roman" w:cs="Times New Roman"/>
                <w:color w:val="000000" w:themeColor="text1"/>
                <w:sz w:val="28"/>
                <w:szCs w:val="28"/>
              </w:rPr>
              <w:t xml:space="preserve">3. </w:t>
            </w:r>
            <w:r w:rsidRPr="00C05264">
              <w:rPr>
                <w:rFonts w:ascii="Times New Roman" w:hAnsi="Times New Roman" w:cs="Times New Roman"/>
                <w:sz w:val="28"/>
                <w:szCs w:val="28"/>
              </w:rPr>
              <w:t xml:space="preserve">«Развитие системы градорегулирования» - </w:t>
            </w:r>
            <w:r w:rsidR="00983C50">
              <w:rPr>
                <w:rFonts w:ascii="Times New Roman" w:hAnsi="Times New Roman" w:cs="Times New Roman"/>
                <w:b/>
                <w:sz w:val="28"/>
                <w:szCs w:val="28"/>
              </w:rPr>
              <w:t>980</w:t>
            </w:r>
            <w:r w:rsidRPr="00C05264">
              <w:rPr>
                <w:rFonts w:ascii="Times New Roman" w:hAnsi="Times New Roman" w:cs="Times New Roman"/>
                <w:b/>
                <w:sz w:val="28"/>
                <w:szCs w:val="28"/>
              </w:rPr>
              <w:t>,00 тыс. рублей</w:t>
            </w:r>
            <w:r w:rsidRPr="00C05264">
              <w:rPr>
                <w:rFonts w:ascii="Times New Roman" w:hAnsi="Times New Roman" w:cs="Times New Roman"/>
                <w:sz w:val="28"/>
                <w:szCs w:val="28"/>
              </w:rPr>
              <w:t>:</w:t>
            </w:r>
          </w:p>
          <w:p w:rsidR="00C05264" w:rsidRPr="00C05264"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sidR="00983C50">
              <w:rPr>
                <w:rFonts w:ascii="Times New Roman" w:hAnsi="Times New Roman" w:cs="Times New Roman"/>
                <w:sz w:val="28"/>
                <w:szCs w:val="28"/>
              </w:rPr>
              <w:t>4</w:t>
            </w:r>
            <w:r w:rsidRPr="00C05264">
              <w:rPr>
                <w:rFonts w:ascii="Times New Roman" w:hAnsi="Times New Roman" w:cs="Times New Roman"/>
                <w:sz w:val="28"/>
                <w:szCs w:val="28"/>
              </w:rPr>
              <w:t xml:space="preserve"> год – </w:t>
            </w:r>
            <w:r w:rsidR="00983C50">
              <w:rPr>
                <w:rFonts w:ascii="Times New Roman" w:hAnsi="Times New Roman" w:cs="Times New Roman"/>
                <w:sz w:val="28"/>
                <w:szCs w:val="28"/>
              </w:rPr>
              <w:t>900</w:t>
            </w:r>
            <w:r w:rsidRPr="00C05264">
              <w:rPr>
                <w:rFonts w:ascii="Times New Roman" w:hAnsi="Times New Roman" w:cs="Times New Roman"/>
                <w:sz w:val="28"/>
                <w:szCs w:val="28"/>
              </w:rPr>
              <w:t>,00 тыс. рублей</w:t>
            </w:r>
          </w:p>
          <w:p w:rsidR="00C05264" w:rsidRPr="00C05264"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sidR="00983C50">
              <w:rPr>
                <w:rFonts w:ascii="Times New Roman" w:hAnsi="Times New Roman" w:cs="Times New Roman"/>
                <w:sz w:val="28"/>
                <w:szCs w:val="28"/>
              </w:rPr>
              <w:t>5</w:t>
            </w:r>
            <w:r w:rsidRPr="00C05264">
              <w:rPr>
                <w:rFonts w:ascii="Times New Roman" w:hAnsi="Times New Roman" w:cs="Times New Roman"/>
                <w:sz w:val="28"/>
                <w:szCs w:val="28"/>
              </w:rPr>
              <w:t xml:space="preserve"> год – 40,00 тыс. рублей</w:t>
            </w:r>
          </w:p>
          <w:p w:rsidR="00C05264" w:rsidRPr="00C05264" w:rsidRDefault="00C05264" w:rsidP="00983C50">
            <w:pPr>
              <w:ind w:right="139"/>
              <w:jc w:val="both"/>
              <w:rPr>
                <w:rFonts w:ascii="Times New Roman" w:hAnsi="Times New Roman" w:cs="Times New Roman"/>
                <w:color w:val="FF0000"/>
                <w:sz w:val="28"/>
                <w:szCs w:val="28"/>
              </w:rPr>
            </w:pPr>
            <w:r w:rsidRPr="00C05264">
              <w:rPr>
                <w:rFonts w:ascii="Times New Roman" w:hAnsi="Times New Roman" w:cs="Times New Roman"/>
                <w:sz w:val="28"/>
                <w:szCs w:val="28"/>
              </w:rPr>
              <w:t>202</w:t>
            </w:r>
            <w:r w:rsidR="00983C50">
              <w:rPr>
                <w:rFonts w:ascii="Times New Roman" w:hAnsi="Times New Roman" w:cs="Times New Roman"/>
                <w:sz w:val="28"/>
                <w:szCs w:val="28"/>
              </w:rPr>
              <w:t>6</w:t>
            </w:r>
            <w:r w:rsidRPr="00C05264">
              <w:rPr>
                <w:rFonts w:ascii="Times New Roman" w:hAnsi="Times New Roman" w:cs="Times New Roman"/>
                <w:sz w:val="28"/>
                <w:szCs w:val="28"/>
              </w:rPr>
              <w:t xml:space="preserve"> год – 40,00 тыс. рублей</w:t>
            </w:r>
          </w:p>
        </w:tc>
      </w:tr>
      <w:tr w:rsidR="00C05264" w:rsidRPr="00366912" w:rsidTr="00995330">
        <w:trPr>
          <w:trHeight w:val="758"/>
        </w:trPr>
        <w:tc>
          <w:tcPr>
            <w:tcW w:w="4537" w:type="dxa"/>
            <w:vMerge w:val="restart"/>
            <w:tcBorders>
              <w:left w:val="single" w:sz="6" w:space="0" w:color="000000"/>
              <w:right w:val="single" w:sz="6" w:space="0" w:color="000000"/>
            </w:tcBorders>
            <w:tcMar>
              <w:top w:w="63" w:type="dxa"/>
              <w:left w:w="73" w:type="dxa"/>
              <w:bottom w:w="0" w:type="dxa"/>
              <w:right w:w="3" w:type="dxa"/>
            </w:tcMar>
            <w:vAlign w:val="center"/>
          </w:tcPr>
          <w:p w:rsidR="00C05264" w:rsidRPr="00C05264" w:rsidRDefault="00C05264" w:rsidP="00A0526D">
            <w:pPr>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C05264" w:rsidRPr="00C05264" w:rsidRDefault="00D82C59" w:rsidP="00A0526D">
            <w:pPr>
              <w:ind w:right="139"/>
              <w:jc w:val="both"/>
              <w:rPr>
                <w:rFonts w:ascii="Times New Roman" w:hAnsi="Times New Roman" w:cs="Times New Roman"/>
                <w:sz w:val="28"/>
                <w:szCs w:val="28"/>
              </w:rPr>
            </w:pPr>
            <w:hyperlink w:anchor="Par1193" w:history="1">
              <w:r w:rsidR="00C05264" w:rsidRPr="00C05264">
                <w:rPr>
                  <w:rFonts w:ascii="Times New Roman" w:hAnsi="Times New Roman" w:cs="Times New Roman"/>
                  <w:sz w:val="28"/>
                  <w:szCs w:val="28"/>
                </w:rPr>
                <w:t>4. «Жилищное хозяйство»</w:t>
              </w:r>
            </w:hyperlink>
            <w:r w:rsidR="00C05264" w:rsidRPr="00C05264">
              <w:rPr>
                <w:rFonts w:ascii="Times New Roman" w:hAnsi="Times New Roman" w:cs="Times New Roman"/>
                <w:sz w:val="28"/>
                <w:szCs w:val="28"/>
              </w:rPr>
              <w:t xml:space="preserve"> - </w:t>
            </w:r>
            <w:r w:rsidR="00C05264" w:rsidRPr="00C05264">
              <w:rPr>
                <w:rFonts w:ascii="Times New Roman" w:hAnsi="Times New Roman" w:cs="Times New Roman"/>
                <w:b/>
                <w:sz w:val="28"/>
                <w:szCs w:val="28"/>
              </w:rPr>
              <w:t>4</w:t>
            </w:r>
            <w:r w:rsidR="002F79A2">
              <w:rPr>
                <w:rFonts w:ascii="Times New Roman" w:hAnsi="Times New Roman" w:cs="Times New Roman"/>
                <w:b/>
                <w:sz w:val="28"/>
                <w:szCs w:val="28"/>
              </w:rPr>
              <w:t xml:space="preserve"> </w:t>
            </w:r>
            <w:r w:rsidR="00C05264" w:rsidRPr="00C05264">
              <w:rPr>
                <w:rFonts w:ascii="Times New Roman" w:hAnsi="Times New Roman" w:cs="Times New Roman"/>
                <w:b/>
                <w:sz w:val="28"/>
                <w:szCs w:val="28"/>
              </w:rPr>
              <w:t>0</w:t>
            </w:r>
            <w:r w:rsidR="00983C50">
              <w:rPr>
                <w:rFonts w:ascii="Times New Roman" w:hAnsi="Times New Roman" w:cs="Times New Roman"/>
                <w:b/>
                <w:sz w:val="28"/>
                <w:szCs w:val="28"/>
              </w:rPr>
              <w:t>93</w:t>
            </w:r>
            <w:r w:rsidR="00C05264" w:rsidRPr="00C05264">
              <w:rPr>
                <w:rFonts w:ascii="Times New Roman" w:hAnsi="Times New Roman" w:cs="Times New Roman"/>
                <w:b/>
                <w:sz w:val="28"/>
                <w:szCs w:val="28"/>
              </w:rPr>
              <w:t>,00 тыс. рублей</w:t>
            </w:r>
            <w:r w:rsidR="00C05264" w:rsidRPr="00C05264">
              <w:rPr>
                <w:rFonts w:ascii="Times New Roman" w:hAnsi="Times New Roman" w:cs="Times New Roman"/>
                <w:sz w:val="28"/>
                <w:szCs w:val="28"/>
              </w:rPr>
              <w:t>:</w:t>
            </w:r>
          </w:p>
          <w:p w:rsidR="00646638" w:rsidRDefault="00983C50" w:rsidP="00A0526D">
            <w:pPr>
              <w:ind w:right="139"/>
              <w:jc w:val="both"/>
              <w:rPr>
                <w:rFonts w:ascii="Times New Roman" w:hAnsi="Times New Roman" w:cs="Times New Roman"/>
                <w:sz w:val="28"/>
                <w:szCs w:val="28"/>
              </w:rPr>
            </w:pPr>
            <w:r>
              <w:rPr>
                <w:rFonts w:ascii="Times New Roman" w:hAnsi="Times New Roman" w:cs="Times New Roman"/>
                <w:sz w:val="28"/>
                <w:szCs w:val="28"/>
              </w:rPr>
              <w:t>2024</w:t>
            </w:r>
            <w:r w:rsidR="00C05264" w:rsidRPr="00C05264">
              <w:rPr>
                <w:rFonts w:ascii="Times New Roman" w:hAnsi="Times New Roman" w:cs="Times New Roman"/>
                <w:sz w:val="28"/>
                <w:szCs w:val="28"/>
              </w:rPr>
              <w:t xml:space="preserve"> год</w:t>
            </w:r>
            <w:r w:rsidR="00646638">
              <w:rPr>
                <w:rFonts w:ascii="Times New Roman" w:hAnsi="Times New Roman" w:cs="Times New Roman"/>
                <w:sz w:val="28"/>
                <w:szCs w:val="28"/>
              </w:rPr>
              <w:t xml:space="preserve"> </w:t>
            </w:r>
            <w:r w:rsidR="00C05264" w:rsidRPr="00C05264">
              <w:rPr>
                <w:rFonts w:ascii="Times New Roman" w:hAnsi="Times New Roman" w:cs="Times New Roman"/>
                <w:sz w:val="28"/>
                <w:szCs w:val="28"/>
              </w:rPr>
              <w:t>– 2</w:t>
            </w:r>
            <w:r w:rsidR="00A30F52">
              <w:rPr>
                <w:rFonts w:ascii="Times New Roman" w:hAnsi="Times New Roman" w:cs="Times New Roman"/>
                <w:sz w:val="28"/>
                <w:szCs w:val="28"/>
              </w:rPr>
              <w:t xml:space="preserve"> </w:t>
            </w:r>
            <w:r w:rsidR="00C05264" w:rsidRPr="00C05264">
              <w:rPr>
                <w:rFonts w:ascii="Times New Roman" w:hAnsi="Times New Roman" w:cs="Times New Roman"/>
                <w:sz w:val="28"/>
                <w:szCs w:val="28"/>
              </w:rPr>
              <w:t>0</w:t>
            </w:r>
            <w:r>
              <w:rPr>
                <w:rFonts w:ascii="Times New Roman" w:hAnsi="Times New Roman" w:cs="Times New Roman"/>
                <w:sz w:val="28"/>
                <w:szCs w:val="28"/>
              </w:rPr>
              <w:t>3</w:t>
            </w:r>
            <w:r w:rsidR="00C05264" w:rsidRPr="00C05264">
              <w:rPr>
                <w:rFonts w:ascii="Times New Roman" w:hAnsi="Times New Roman" w:cs="Times New Roman"/>
                <w:sz w:val="28"/>
                <w:szCs w:val="28"/>
              </w:rPr>
              <w:t>3,00 тыс. рублей</w:t>
            </w:r>
          </w:p>
          <w:p w:rsidR="00C05264" w:rsidRDefault="00646638" w:rsidP="00A0526D">
            <w:pPr>
              <w:ind w:right="139"/>
              <w:jc w:val="both"/>
              <w:rPr>
                <w:rFonts w:ascii="Times New Roman" w:hAnsi="Times New Roman" w:cs="Times New Roman"/>
                <w:sz w:val="28"/>
                <w:szCs w:val="28"/>
              </w:rPr>
            </w:pPr>
            <w:r>
              <w:rPr>
                <w:rFonts w:ascii="Times New Roman" w:hAnsi="Times New Roman" w:cs="Times New Roman"/>
                <w:sz w:val="28"/>
                <w:szCs w:val="28"/>
              </w:rPr>
              <w:t>202</w:t>
            </w:r>
            <w:r w:rsidR="00983C50">
              <w:rPr>
                <w:rFonts w:ascii="Times New Roman" w:hAnsi="Times New Roman" w:cs="Times New Roman"/>
                <w:sz w:val="28"/>
                <w:szCs w:val="28"/>
              </w:rPr>
              <w:t>5</w:t>
            </w:r>
            <w:r>
              <w:rPr>
                <w:rFonts w:ascii="Times New Roman" w:hAnsi="Times New Roman" w:cs="Times New Roman"/>
                <w:sz w:val="28"/>
                <w:szCs w:val="28"/>
              </w:rPr>
              <w:t xml:space="preserve"> год </w:t>
            </w:r>
            <w:r w:rsidR="00C05264" w:rsidRPr="00C05264">
              <w:rPr>
                <w:rFonts w:ascii="Times New Roman" w:hAnsi="Times New Roman" w:cs="Times New Roman"/>
                <w:sz w:val="28"/>
                <w:szCs w:val="28"/>
              </w:rPr>
              <w:t>– 1</w:t>
            </w:r>
            <w:r w:rsidR="00A30F52">
              <w:rPr>
                <w:rFonts w:ascii="Times New Roman" w:hAnsi="Times New Roman" w:cs="Times New Roman"/>
                <w:sz w:val="28"/>
                <w:szCs w:val="28"/>
              </w:rPr>
              <w:t xml:space="preserve"> </w:t>
            </w:r>
            <w:r w:rsidR="00C05264" w:rsidRPr="00C05264">
              <w:rPr>
                <w:rFonts w:ascii="Times New Roman" w:hAnsi="Times New Roman" w:cs="Times New Roman"/>
                <w:sz w:val="28"/>
                <w:szCs w:val="28"/>
              </w:rPr>
              <w:t>030,00 тыс. рублей</w:t>
            </w:r>
          </w:p>
          <w:p w:rsidR="00C05264" w:rsidRPr="00C05264" w:rsidRDefault="00C05264" w:rsidP="00983C50">
            <w:pPr>
              <w:ind w:right="139"/>
              <w:jc w:val="both"/>
              <w:rPr>
                <w:rFonts w:ascii="Times New Roman" w:hAnsi="Times New Roman" w:cs="Times New Roman"/>
                <w:color w:val="FF0000"/>
                <w:sz w:val="28"/>
                <w:szCs w:val="28"/>
              </w:rPr>
            </w:pPr>
            <w:r w:rsidRPr="00C05264">
              <w:rPr>
                <w:rFonts w:ascii="Times New Roman" w:hAnsi="Times New Roman" w:cs="Times New Roman"/>
                <w:sz w:val="28"/>
                <w:szCs w:val="28"/>
              </w:rPr>
              <w:t>202</w:t>
            </w:r>
            <w:r w:rsidR="00983C50">
              <w:rPr>
                <w:rFonts w:ascii="Times New Roman" w:hAnsi="Times New Roman" w:cs="Times New Roman"/>
                <w:sz w:val="28"/>
                <w:szCs w:val="28"/>
              </w:rPr>
              <w:t>6</w:t>
            </w:r>
            <w:r w:rsidRPr="00C05264">
              <w:rPr>
                <w:rFonts w:ascii="Times New Roman" w:hAnsi="Times New Roman" w:cs="Times New Roman"/>
                <w:sz w:val="28"/>
                <w:szCs w:val="28"/>
              </w:rPr>
              <w:t xml:space="preserve"> год – 1</w:t>
            </w:r>
            <w:r w:rsidR="00A30F52">
              <w:rPr>
                <w:rFonts w:ascii="Times New Roman" w:hAnsi="Times New Roman" w:cs="Times New Roman"/>
                <w:sz w:val="28"/>
                <w:szCs w:val="28"/>
              </w:rPr>
              <w:t xml:space="preserve"> </w:t>
            </w:r>
            <w:r w:rsidRPr="00C05264">
              <w:rPr>
                <w:rFonts w:ascii="Times New Roman" w:hAnsi="Times New Roman" w:cs="Times New Roman"/>
                <w:sz w:val="28"/>
                <w:szCs w:val="28"/>
              </w:rPr>
              <w:t>030,00 тыс. рублей</w:t>
            </w:r>
          </w:p>
        </w:tc>
      </w:tr>
      <w:tr w:rsidR="00C05264" w:rsidRPr="00366912" w:rsidTr="00995330">
        <w:trPr>
          <w:trHeight w:val="758"/>
        </w:trPr>
        <w:tc>
          <w:tcPr>
            <w:tcW w:w="4537" w:type="dxa"/>
            <w:vMerge/>
            <w:tcBorders>
              <w:left w:val="single" w:sz="6" w:space="0" w:color="000000"/>
              <w:bottom w:val="single" w:sz="6" w:space="0" w:color="000000"/>
              <w:right w:val="single" w:sz="6" w:space="0" w:color="000000"/>
            </w:tcBorders>
            <w:tcMar>
              <w:top w:w="63" w:type="dxa"/>
              <w:left w:w="73" w:type="dxa"/>
              <w:bottom w:w="0" w:type="dxa"/>
              <w:right w:w="3" w:type="dxa"/>
            </w:tcMar>
            <w:vAlign w:val="center"/>
          </w:tcPr>
          <w:p w:rsidR="00C05264" w:rsidRPr="00C05264" w:rsidRDefault="00C05264" w:rsidP="00A0526D">
            <w:pPr>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646638" w:rsidRPr="00C05264" w:rsidRDefault="00C05264" w:rsidP="00646638">
            <w:pPr>
              <w:ind w:right="139"/>
              <w:jc w:val="both"/>
              <w:rPr>
                <w:rFonts w:ascii="Times New Roman" w:hAnsi="Times New Roman" w:cs="Times New Roman"/>
                <w:sz w:val="28"/>
                <w:szCs w:val="28"/>
              </w:rPr>
            </w:pPr>
            <w:r w:rsidRPr="00C05264">
              <w:rPr>
                <w:rFonts w:ascii="Times New Roman" w:hAnsi="Times New Roman" w:cs="Times New Roman"/>
                <w:sz w:val="28"/>
                <w:szCs w:val="28"/>
              </w:rPr>
              <w:t xml:space="preserve">5. «Коммунальное хозяйство и модернизация объектов коммунальной инфраструктуры» - </w:t>
            </w:r>
            <w:r w:rsidR="009A4A5C">
              <w:rPr>
                <w:rFonts w:ascii="Times New Roman" w:hAnsi="Times New Roman" w:cs="Times New Roman"/>
                <w:b/>
                <w:bCs/>
                <w:iCs/>
                <w:sz w:val="28"/>
                <w:szCs w:val="28"/>
              </w:rPr>
              <w:t>55 544,18</w:t>
            </w:r>
            <w:r w:rsidRPr="00C05264">
              <w:rPr>
                <w:rFonts w:ascii="Times New Roman" w:hAnsi="Times New Roman" w:cs="Times New Roman"/>
                <w:b/>
                <w:sz w:val="28"/>
                <w:szCs w:val="28"/>
              </w:rPr>
              <w:t xml:space="preserve"> тыс. рублей</w:t>
            </w:r>
            <w:r w:rsidR="00646638">
              <w:rPr>
                <w:rFonts w:ascii="Times New Roman" w:hAnsi="Times New Roman" w:cs="Times New Roman"/>
                <w:sz w:val="28"/>
                <w:szCs w:val="28"/>
              </w:rPr>
              <w:t>, из них:</w:t>
            </w:r>
          </w:p>
          <w:p w:rsidR="00646638" w:rsidRPr="00646638" w:rsidRDefault="00646638" w:rsidP="00646638">
            <w:pPr>
              <w:jc w:val="both"/>
              <w:rPr>
                <w:rFonts w:ascii="Times New Roman" w:hAnsi="Times New Roman" w:cs="Times New Roman"/>
                <w:bCs/>
                <w:iCs/>
                <w:sz w:val="28"/>
                <w:szCs w:val="28"/>
              </w:rPr>
            </w:pPr>
            <w:r w:rsidRPr="00646638">
              <w:rPr>
                <w:rFonts w:ascii="Times New Roman" w:hAnsi="Times New Roman" w:cs="Times New Roman"/>
                <w:bCs/>
                <w:iCs/>
                <w:sz w:val="28"/>
                <w:szCs w:val="28"/>
              </w:rPr>
              <w:t xml:space="preserve">- </w:t>
            </w:r>
            <w:r w:rsidR="009A4A5C">
              <w:rPr>
                <w:rFonts w:ascii="Times New Roman" w:hAnsi="Times New Roman" w:cs="Times New Roman"/>
                <w:bCs/>
                <w:iCs/>
                <w:sz w:val="28"/>
                <w:szCs w:val="28"/>
              </w:rPr>
              <w:t>51 033,38</w:t>
            </w:r>
            <w:r w:rsidRPr="00646638">
              <w:rPr>
                <w:rFonts w:ascii="Times New Roman" w:hAnsi="Times New Roman" w:cs="Times New Roman"/>
                <w:bCs/>
                <w:iCs/>
                <w:sz w:val="28"/>
                <w:szCs w:val="28"/>
              </w:rPr>
              <w:t xml:space="preserve"> тыс. рублей – местный бюджет</w:t>
            </w:r>
          </w:p>
          <w:p w:rsidR="00646638" w:rsidRPr="00646638" w:rsidRDefault="00646638" w:rsidP="00646638">
            <w:pPr>
              <w:jc w:val="both"/>
              <w:rPr>
                <w:rFonts w:ascii="Times New Roman" w:hAnsi="Times New Roman" w:cs="Times New Roman"/>
                <w:bCs/>
                <w:iCs/>
                <w:sz w:val="28"/>
                <w:szCs w:val="28"/>
              </w:rPr>
            </w:pPr>
            <w:r w:rsidRPr="00646638">
              <w:rPr>
                <w:rFonts w:ascii="Times New Roman" w:hAnsi="Times New Roman" w:cs="Times New Roman"/>
                <w:bCs/>
                <w:iCs/>
                <w:sz w:val="28"/>
                <w:szCs w:val="28"/>
              </w:rPr>
              <w:t xml:space="preserve">- </w:t>
            </w:r>
            <w:r w:rsidR="00C80CC6">
              <w:rPr>
                <w:rFonts w:ascii="Times New Roman" w:hAnsi="Times New Roman" w:cs="Times New Roman"/>
                <w:bCs/>
                <w:iCs/>
                <w:sz w:val="28"/>
                <w:szCs w:val="28"/>
              </w:rPr>
              <w:t>4 510,80</w:t>
            </w:r>
            <w:r w:rsidRPr="00646638">
              <w:rPr>
                <w:rFonts w:ascii="Times New Roman" w:hAnsi="Times New Roman" w:cs="Times New Roman"/>
                <w:bCs/>
                <w:iCs/>
                <w:sz w:val="28"/>
                <w:szCs w:val="28"/>
              </w:rPr>
              <w:t xml:space="preserve"> тыс. рублей – областной бюджет</w:t>
            </w:r>
          </w:p>
          <w:p w:rsidR="00646638" w:rsidRDefault="00646638" w:rsidP="00A0526D">
            <w:pPr>
              <w:ind w:right="139"/>
              <w:jc w:val="both"/>
              <w:rPr>
                <w:rFonts w:ascii="Times New Roman" w:hAnsi="Times New Roman" w:cs="Times New Roman"/>
                <w:sz w:val="28"/>
                <w:szCs w:val="28"/>
              </w:rPr>
            </w:pPr>
            <w:r>
              <w:rPr>
                <w:rFonts w:ascii="Times New Roman" w:hAnsi="Times New Roman" w:cs="Times New Roman"/>
                <w:sz w:val="28"/>
                <w:szCs w:val="28"/>
              </w:rPr>
              <w:t>202</w:t>
            </w:r>
            <w:r w:rsidR="00C80CC6">
              <w:rPr>
                <w:rFonts w:ascii="Times New Roman" w:hAnsi="Times New Roman" w:cs="Times New Roman"/>
                <w:sz w:val="28"/>
                <w:szCs w:val="28"/>
              </w:rPr>
              <w:t>4</w:t>
            </w:r>
            <w:r>
              <w:rPr>
                <w:rFonts w:ascii="Times New Roman" w:hAnsi="Times New Roman" w:cs="Times New Roman"/>
                <w:sz w:val="28"/>
                <w:szCs w:val="28"/>
              </w:rPr>
              <w:t xml:space="preserve"> год:</w:t>
            </w:r>
          </w:p>
          <w:p w:rsidR="009A4A5C" w:rsidRPr="00646638" w:rsidRDefault="009A4A5C" w:rsidP="009A4A5C">
            <w:pPr>
              <w:jc w:val="both"/>
              <w:rPr>
                <w:rFonts w:ascii="Times New Roman" w:hAnsi="Times New Roman" w:cs="Times New Roman"/>
                <w:bCs/>
                <w:iCs/>
                <w:sz w:val="28"/>
                <w:szCs w:val="28"/>
              </w:rPr>
            </w:pPr>
            <w:r>
              <w:rPr>
                <w:rFonts w:ascii="Times New Roman" w:hAnsi="Times New Roman" w:cs="Times New Roman"/>
                <w:sz w:val="28"/>
                <w:szCs w:val="28"/>
              </w:rPr>
              <w:t>- 50 129,03</w:t>
            </w:r>
            <w:r w:rsidRPr="00646638">
              <w:rPr>
                <w:rFonts w:ascii="Times New Roman" w:hAnsi="Times New Roman" w:cs="Times New Roman"/>
                <w:bCs/>
                <w:iCs/>
                <w:sz w:val="28"/>
                <w:szCs w:val="28"/>
              </w:rPr>
              <w:t xml:space="preserve"> тыс. рублей – местный бюджет</w:t>
            </w:r>
            <w:r>
              <w:rPr>
                <w:rFonts w:ascii="Times New Roman" w:hAnsi="Times New Roman" w:cs="Times New Roman"/>
                <w:bCs/>
                <w:iCs/>
                <w:sz w:val="28"/>
                <w:szCs w:val="28"/>
              </w:rPr>
              <w:t>, из них:</w:t>
            </w:r>
          </w:p>
          <w:p w:rsidR="00C05264" w:rsidRDefault="00140536" w:rsidP="00A0526D">
            <w:pPr>
              <w:ind w:right="139"/>
              <w:jc w:val="both"/>
              <w:rPr>
                <w:rFonts w:ascii="Times New Roman" w:hAnsi="Times New Roman" w:cs="Times New Roman"/>
                <w:sz w:val="28"/>
                <w:szCs w:val="28"/>
              </w:rPr>
            </w:pPr>
            <w:r>
              <w:rPr>
                <w:rFonts w:ascii="Times New Roman" w:hAnsi="Times New Roman" w:cs="Times New Roman"/>
                <w:sz w:val="28"/>
                <w:szCs w:val="28"/>
              </w:rPr>
              <w:lastRenderedPageBreak/>
              <w:t>-</w:t>
            </w:r>
            <w:r w:rsidR="00C05264" w:rsidRPr="00C05264">
              <w:rPr>
                <w:rFonts w:ascii="Times New Roman" w:hAnsi="Times New Roman" w:cs="Times New Roman"/>
                <w:sz w:val="28"/>
                <w:szCs w:val="28"/>
              </w:rPr>
              <w:t xml:space="preserve"> </w:t>
            </w:r>
            <w:r w:rsidR="009A4A5C">
              <w:rPr>
                <w:rFonts w:ascii="Times New Roman" w:hAnsi="Times New Roman" w:cs="Times New Roman"/>
                <w:sz w:val="28"/>
                <w:szCs w:val="28"/>
              </w:rPr>
              <w:t>45 618,23</w:t>
            </w:r>
            <w:r w:rsidR="00C05264" w:rsidRPr="00C05264">
              <w:rPr>
                <w:rFonts w:ascii="Times New Roman" w:hAnsi="Times New Roman" w:cs="Times New Roman"/>
                <w:sz w:val="28"/>
                <w:szCs w:val="28"/>
              </w:rPr>
              <w:t xml:space="preserve"> тыс. рублей</w:t>
            </w:r>
            <w:r w:rsidR="00646638">
              <w:rPr>
                <w:rFonts w:ascii="Times New Roman" w:hAnsi="Times New Roman" w:cs="Times New Roman"/>
                <w:sz w:val="28"/>
                <w:szCs w:val="28"/>
              </w:rPr>
              <w:t xml:space="preserve"> – местный бюджет</w:t>
            </w:r>
          </w:p>
          <w:p w:rsidR="00646638" w:rsidRPr="00C05264" w:rsidRDefault="00646638" w:rsidP="00A0526D">
            <w:pPr>
              <w:ind w:right="139"/>
              <w:jc w:val="both"/>
              <w:rPr>
                <w:rFonts w:ascii="Times New Roman" w:hAnsi="Times New Roman" w:cs="Times New Roman"/>
                <w:sz w:val="28"/>
                <w:szCs w:val="28"/>
              </w:rPr>
            </w:pPr>
            <w:r>
              <w:rPr>
                <w:rFonts w:ascii="Times New Roman" w:hAnsi="Times New Roman" w:cs="Times New Roman"/>
                <w:bCs/>
                <w:iCs/>
                <w:sz w:val="28"/>
                <w:szCs w:val="28"/>
              </w:rPr>
              <w:t xml:space="preserve">- </w:t>
            </w:r>
            <w:r w:rsidR="00C80CC6">
              <w:rPr>
                <w:rFonts w:ascii="Times New Roman" w:hAnsi="Times New Roman" w:cs="Times New Roman"/>
                <w:bCs/>
                <w:iCs/>
                <w:sz w:val="28"/>
                <w:szCs w:val="28"/>
              </w:rPr>
              <w:t>4 510,80</w:t>
            </w:r>
            <w:r w:rsidRPr="002F79A2">
              <w:rPr>
                <w:rFonts w:ascii="Times New Roman" w:hAnsi="Times New Roman" w:cs="Times New Roman"/>
                <w:bCs/>
                <w:iCs/>
                <w:sz w:val="28"/>
                <w:szCs w:val="28"/>
              </w:rPr>
              <w:t xml:space="preserve"> тыс. рублей – областной бюджет</w:t>
            </w:r>
          </w:p>
          <w:p w:rsidR="00646638"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sidR="00C80CC6">
              <w:rPr>
                <w:rFonts w:ascii="Times New Roman" w:hAnsi="Times New Roman" w:cs="Times New Roman"/>
                <w:sz w:val="28"/>
                <w:szCs w:val="28"/>
              </w:rPr>
              <w:t>5</w:t>
            </w:r>
            <w:r w:rsidRPr="00C05264">
              <w:rPr>
                <w:rFonts w:ascii="Times New Roman" w:hAnsi="Times New Roman" w:cs="Times New Roman"/>
                <w:sz w:val="28"/>
                <w:szCs w:val="28"/>
              </w:rPr>
              <w:t xml:space="preserve"> год</w:t>
            </w:r>
            <w:r w:rsidR="00646638">
              <w:rPr>
                <w:rFonts w:ascii="Times New Roman" w:hAnsi="Times New Roman" w:cs="Times New Roman"/>
                <w:sz w:val="28"/>
                <w:szCs w:val="28"/>
              </w:rPr>
              <w:t>:</w:t>
            </w:r>
          </w:p>
          <w:p w:rsidR="00C80CC6" w:rsidRDefault="00140536" w:rsidP="00C80CC6">
            <w:pPr>
              <w:ind w:right="139"/>
              <w:jc w:val="both"/>
              <w:rPr>
                <w:rFonts w:ascii="Times New Roman" w:hAnsi="Times New Roman" w:cs="Times New Roman"/>
                <w:sz w:val="28"/>
                <w:szCs w:val="28"/>
              </w:rPr>
            </w:pPr>
            <w:r>
              <w:rPr>
                <w:rFonts w:ascii="Times New Roman" w:hAnsi="Times New Roman" w:cs="Times New Roman"/>
                <w:sz w:val="28"/>
                <w:szCs w:val="28"/>
              </w:rPr>
              <w:t>-</w:t>
            </w:r>
            <w:r w:rsidR="00C05264" w:rsidRPr="00C05264">
              <w:rPr>
                <w:rFonts w:ascii="Times New Roman" w:hAnsi="Times New Roman" w:cs="Times New Roman"/>
                <w:sz w:val="28"/>
                <w:szCs w:val="28"/>
              </w:rPr>
              <w:t xml:space="preserve"> </w:t>
            </w:r>
            <w:r w:rsidR="009A4A5C">
              <w:rPr>
                <w:rFonts w:ascii="Times New Roman" w:hAnsi="Times New Roman" w:cs="Times New Roman"/>
                <w:sz w:val="28"/>
                <w:szCs w:val="28"/>
              </w:rPr>
              <w:t>3 065,15</w:t>
            </w:r>
            <w:r w:rsidR="00C05264" w:rsidRPr="00C05264">
              <w:rPr>
                <w:rFonts w:ascii="Times New Roman" w:hAnsi="Times New Roman" w:cs="Times New Roman"/>
                <w:sz w:val="28"/>
                <w:szCs w:val="28"/>
              </w:rPr>
              <w:t xml:space="preserve"> тыс. рублей</w:t>
            </w:r>
          </w:p>
          <w:p w:rsidR="009A4A5C" w:rsidRDefault="00C05264" w:rsidP="009A4A5C">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sidR="00C80CC6">
              <w:rPr>
                <w:rFonts w:ascii="Times New Roman" w:hAnsi="Times New Roman" w:cs="Times New Roman"/>
                <w:sz w:val="28"/>
                <w:szCs w:val="28"/>
              </w:rPr>
              <w:t>6</w:t>
            </w:r>
            <w:r w:rsidRPr="00C05264">
              <w:rPr>
                <w:rFonts w:ascii="Times New Roman" w:hAnsi="Times New Roman" w:cs="Times New Roman"/>
                <w:sz w:val="28"/>
                <w:szCs w:val="28"/>
              </w:rPr>
              <w:t xml:space="preserve"> год</w:t>
            </w:r>
            <w:r w:rsidR="009A4A5C">
              <w:rPr>
                <w:rFonts w:ascii="Times New Roman" w:hAnsi="Times New Roman" w:cs="Times New Roman"/>
                <w:sz w:val="28"/>
                <w:szCs w:val="28"/>
              </w:rPr>
              <w:t>:</w:t>
            </w:r>
          </w:p>
          <w:p w:rsidR="00C05264" w:rsidRPr="00C05264" w:rsidRDefault="00C05264" w:rsidP="009A4A5C">
            <w:pPr>
              <w:ind w:right="139"/>
              <w:jc w:val="both"/>
              <w:rPr>
                <w:rFonts w:ascii="Times New Roman" w:hAnsi="Times New Roman" w:cs="Times New Roman"/>
                <w:color w:val="FF0000"/>
                <w:sz w:val="28"/>
                <w:szCs w:val="28"/>
              </w:rPr>
            </w:pPr>
            <w:r w:rsidRPr="00C05264">
              <w:rPr>
                <w:rFonts w:ascii="Times New Roman" w:hAnsi="Times New Roman" w:cs="Times New Roman"/>
                <w:sz w:val="28"/>
                <w:szCs w:val="28"/>
              </w:rPr>
              <w:t xml:space="preserve">– </w:t>
            </w:r>
            <w:r w:rsidR="009A4A5C">
              <w:rPr>
                <w:rFonts w:ascii="Times New Roman" w:hAnsi="Times New Roman" w:cs="Times New Roman"/>
                <w:sz w:val="28"/>
                <w:szCs w:val="28"/>
              </w:rPr>
              <w:t>2 350,00</w:t>
            </w:r>
            <w:r w:rsidRPr="00C05264">
              <w:rPr>
                <w:rFonts w:ascii="Times New Roman" w:hAnsi="Times New Roman" w:cs="Times New Roman"/>
                <w:sz w:val="28"/>
                <w:szCs w:val="28"/>
              </w:rPr>
              <w:t xml:space="preserve"> тыс. рублей</w:t>
            </w:r>
          </w:p>
        </w:tc>
      </w:tr>
      <w:tr w:rsidR="00C05264" w:rsidRPr="00366912" w:rsidTr="00995330">
        <w:trPr>
          <w:trHeight w:val="758"/>
        </w:trPr>
        <w:tc>
          <w:tcPr>
            <w:tcW w:w="4537" w:type="dxa"/>
            <w:vMerge w:val="restart"/>
            <w:tcBorders>
              <w:left w:val="single" w:sz="6" w:space="0" w:color="000000"/>
              <w:right w:val="single" w:sz="6" w:space="0" w:color="000000"/>
            </w:tcBorders>
            <w:tcMar>
              <w:top w:w="63" w:type="dxa"/>
              <w:left w:w="73" w:type="dxa"/>
              <w:bottom w:w="0" w:type="dxa"/>
              <w:right w:w="3" w:type="dxa"/>
            </w:tcMar>
            <w:vAlign w:val="center"/>
          </w:tcPr>
          <w:p w:rsidR="00C05264" w:rsidRPr="00C05264" w:rsidRDefault="00C05264" w:rsidP="00A0526D">
            <w:pPr>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C05264" w:rsidRPr="00C05264"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 xml:space="preserve">6. «Развитие в сфере благоустройства территории» - </w:t>
            </w:r>
            <w:r w:rsidR="007641F2">
              <w:rPr>
                <w:rFonts w:ascii="Times New Roman" w:hAnsi="Times New Roman" w:cs="Times New Roman"/>
                <w:b/>
                <w:sz w:val="28"/>
                <w:szCs w:val="28"/>
              </w:rPr>
              <w:t>8 067</w:t>
            </w:r>
            <w:r w:rsidRPr="00C05264">
              <w:rPr>
                <w:rFonts w:ascii="Times New Roman" w:hAnsi="Times New Roman" w:cs="Times New Roman"/>
                <w:b/>
                <w:sz w:val="28"/>
                <w:szCs w:val="28"/>
              </w:rPr>
              <w:t>,00 тыс. рублей</w:t>
            </w:r>
            <w:r w:rsidRPr="00C05264">
              <w:rPr>
                <w:rFonts w:ascii="Times New Roman" w:hAnsi="Times New Roman" w:cs="Times New Roman"/>
                <w:sz w:val="28"/>
                <w:szCs w:val="28"/>
              </w:rPr>
              <w:t>:</w:t>
            </w:r>
          </w:p>
          <w:p w:rsidR="00C05264" w:rsidRPr="00C05264"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sidR="007641F2">
              <w:rPr>
                <w:rFonts w:ascii="Times New Roman" w:hAnsi="Times New Roman" w:cs="Times New Roman"/>
                <w:sz w:val="28"/>
                <w:szCs w:val="28"/>
              </w:rPr>
              <w:t>4</w:t>
            </w:r>
            <w:r w:rsidRPr="00C05264">
              <w:rPr>
                <w:rFonts w:ascii="Times New Roman" w:hAnsi="Times New Roman" w:cs="Times New Roman"/>
                <w:sz w:val="28"/>
                <w:szCs w:val="28"/>
              </w:rPr>
              <w:t xml:space="preserve"> год – </w:t>
            </w:r>
            <w:r w:rsidR="007641F2">
              <w:rPr>
                <w:rFonts w:ascii="Times New Roman" w:hAnsi="Times New Roman" w:cs="Times New Roman"/>
                <w:sz w:val="28"/>
                <w:szCs w:val="28"/>
              </w:rPr>
              <w:t>4 110</w:t>
            </w:r>
            <w:r w:rsidRPr="00C05264">
              <w:rPr>
                <w:rFonts w:ascii="Times New Roman" w:hAnsi="Times New Roman" w:cs="Times New Roman"/>
                <w:sz w:val="28"/>
                <w:szCs w:val="28"/>
              </w:rPr>
              <w:t>,00 тыс. рублей</w:t>
            </w:r>
          </w:p>
          <w:p w:rsidR="00C05264" w:rsidRPr="00C05264" w:rsidRDefault="00C05264" w:rsidP="00A0526D">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sidR="007641F2">
              <w:rPr>
                <w:rFonts w:ascii="Times New Roman" w:hAnsi="Times New Roman" w:cs="Times New Roman"/>
                <w:sz w:val="28"/>
                <w:szCs w:val="28"/>
              </w:rPr>
              <w:t>5</w:t>
            </w:r>
            <w:r w:rsidRPr="00C05264">
              <w:rPr>
                <w:rFonts w:ascii="Times New Roman" w:hAnsi="Times New Roman" w:cs="Times New Roman"/>
                <w:sz w:val="28"/>
                <w:szCs w:val="28"/>
              </w:rPr>
              <w:t xml:space="preserve"> год – 2</w:t>
            </w:r>
            <w:r w:rsidR="00A30F52">
              <w:rPr>
                <w:rFonts w:ascii="Times New Roman" w:hAnsi="Times New Roman" w:cs="Times New Roman"/>
                <w:sz w:val="28"/>
                <w:szCs w:val="28"/>
              </w:rPr>
              <w:t xml:space="preserve"> </w:t>
            </w:r>
            <w:r w:rsidRPr="00C05264">
              <w:rPr>
                <w:rFonts w:ascii="Times New Roman" w:hAnsi="Times New Roman" w:cs="Times New Roman"/>
                <w:sz w:val="28"/>
                <w:szCs w:val="28"/>
              </w:rPr>
              <w:t>410,00 тыс. рублей</w:t>
            </w:r>
          </w:p>
          <w:p w:rsidR="00C05264" w:rsidRPr="00C05264" w:rsidRDefault="00C05264" w:rsidP="007641F2">
            <w:pPr>
              <w:ind w:right="139"/>
              <w:jc w:val="both"/>
              <w:rPr>
                <w:rFonts w:ascii="Times New Roman" w:hAnsi="Times New Roman" w:cs="Times New Roman"/>
                <w:color w:val="FF0000"/>
                <w:sz w:val="28"/>
                <w:szCs w:val="28"/>
              </w:rPr>
            </w:pPr>
            <w:r w:rsidRPr="00C05264">
              <w:rPr>
                <w:rFonts w:ascii="Times New Roman" w:hAnsi="Times New Roman" w:cs="Times New Roman"/>
                <w:sz w:val="28"/>
                <w:szCs w:val="28"/>
              </w:rPr>
              <w:t>202</w:t>
            </w:r>
            <w:r w:rsidR="007641F2">
              <w:rPr>
                <w:rFonts w:ascii="Times New Roman" w:hAnsi="Times New Roman" w:cs="Times New Roman"/>
                <w:sz w:val="28"/>
                <w:szCs w:val="28"/>
              </w:rPr>
              <w:t>6</w:t>
            </w:r>
            <w:r w:rsidRPr="00C05264">
              <w:rPr>
                <w:rFonts w:ascii="Times New Roman" w:hAnsi="Times New Roman" w:cs="Times New Roman"/>
                <w:sz w:val="28"/>
                <w:szCs w:val="28"/>
              </w:rPr>
              <w:t xml:space="preserve"> год – 1</w:t>
            </w:r>
            <w:r w:rsidR="00A30F52">
              <w:rPr>
                <w:rFonts w:ascii="Times New Roman" w:hAnsi="Times New Roman" w:cs="Times New Roman"/>
                <w:sz w:val="28"/>
                <w:szCs w:val="28"/>
              </w:rPr>
              <w:t xml:space="preserve"> </w:t>
            </w:r>
            <w:r w:rsidRPr="00C05264">
              <w:rPr>
                <w:rFonts w:ascii="Times New Roman" w:hAnsi="Times New Roman" w:cs="Times New Roman"/>
                <w:sz w:val="28"/>
                <w:szCs w:val="28"/>
              </w:rPr>
              <w:t>547,00 тыс. рублей</w:t>
            </w:r>
          </w:p>
        </w:tc>
      </w:tr>
      <w:tr w:rsidR="00C05264" w:rsidRPr="00366912" w:rsidTr="00995330">
        <w:trPr>
          <w:trHeight w:val="758"/>
        </w:trPr>
        <w:tc>
          <w:tcPr>
            <w:tcW w:w="4537" w:type="dxa"/>
            <w:vMerge/>
            <w:tcBorders>
              <w:left w:val="single" w:sz="6" w:space="0" w:color="000000"/>
              <w:bottom w:val="single" w:sz="6" w:space="0" w:color="000000"/>
              <w:right w:val="single" w:sz="6" w:space="0" w:color="000000"/>
            </w:tcBorders>
            <w:tcMar>
              <w:top w:w="63" w:type="dxa"/>
              <w:left w:w="73" w:type="dxa"/>
              <w:bottom w:w="0" w:type="dxa"/>
              <w:right w:w="3" w:type="dxa"/>
            </w:tcMar>
            <w:vAlign w:val="center"/>
          </w:tcPr>
          <w:p w:rsidR="00C05264" w:rsidRPr="00C05264" w:rsidRDefault="00C05264" w:rsidP="00A0526D">
            <w:pPr>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7641F2" w:rsidRPr="00C05264" w:rsidRDefault="00C05264" w:rsidP="007641F2">
            <w:pPr>
              <w:ind w:right="139"/>
              <w:jc w:val="both"/>
              <w:rPr>
                <w:rFonts w:ascii="Times New Roman" w:hAnsi="Times New Roman" w:cs="Times New Roman"/>
                <w:sz w:val="28"/>
                <w:szCs w:val="28"/>
              </w:rPr>
            </w:pPr>
            <w:r w:rsidRPr="00C05264">
              <w:rPr>
                <w:rFonts w:ascii="Times New Roman" w:hAnsi="Times New Roman" w:cs="Times New Roman"/>
                <w:sz w:val="28"/>
                <w:szCs w:val="28"/>
              </w:rPr>
              <w:t>7</w:t>
            </w:r>
            <w:r w:rsidR="007641F2">
              <w:rPr>
                <w:rFonts w:ascii="Times New Roman" w:hAnsi="Times New Roman" w:cs="Times New Roman"/>
                <w:sz w:val="28"/>
                <w:szCs w:val="28"/>
              </w:rPr>
              <w:t xml:space="preserve">. </w:t>
            </w:r>
            <w:r w:rsidR="007641F2" w:rsidRPr="00C05264">
              <w:rPr>
                <w:rFonts w:ascii="Times New Roman" w:hAnsi="Times New Roman" w:cs="Times New Roman"/>
                <w:sz w:val="28"/>
                <w:szCs w:val="28"/>
              </w:rPr>
              <w:t xml:space="preserve">Развитие системы экологии и природоохранных мероприятий» - </w:t>
            </w:r>
            <w:r w:rsidR="007641F2">
              <w:rPr>
                <w:rFonts w:ascii="Times New Roman" w:hAnsi="Times New Roman" w:cs="Times New Roman"/>
                <w:b/>
                <w:sz w:val="28"/>
                <w:szCs w:val="28"/>
              </w:rPr>
              <w:t>5</w:t>
            </w:r>
            <w:r w:rsidR="007641F2" w:rsidRPr="00C05264">
              <w:rPr>
                <w:rFonts w:ascii="Times New Roman" w:hAnsi="Times New Roman" w:cs="Times New Roman"/>
                <w:b/>
                <w:sz w:val="28"/>
                <w:szCs w:val="28"/>
              </w:rPr>
              <w:t>0,00 тыс. рублей</w:t>
            </w:r>
            <w:r w:rsidR="007641F2" w:rsidRPr="00C05264">
              <w:rPr>
                <w:rFonts w:ascii="Times New Roman" w:hAnsi="Times New Roman" w:cs="Times New Roman"/>
                <w:sz w:val="28"/>
                <w:szCs w:val="28"/>
              </w:rPr>
              <w:t>:</w:t>
            </w:r>
          </w:p>
          <w:p w:rsidR="007641F2" w:rsidRPr="00C05264" w:rsidRDefault="007641F2" w:rsidP="007641F2">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4</w:t>
            </w:r>
            <w:r w:rsidR="004467C3">
              <w:rPr>
                <w:rFonts w:ascii="Times New Roman" w:hAnsi="Times New Roman" w:cs="Times New Roman"/>
                <w:sz w:val="28"/>
                <w:szCs w:val="28"/>
              </w:rPr>
              <w:t xml:space="preserve"> год – 1</w:t>
            </w:r>
            <w:r w:rsidRPr="00C05264">
              <w:rPr>
                <w:rFonts w:ascii="Times New Roman" w:hAnsi="Times New Roman" w:cs="Times New Roman"/>
                <w:sz w:val="28"/>
                <w:szCs w:val="28"/>
              </w:rPr>
              <w:t>0,00 тыс. рублей</w:t>
            </w:r>
          </w:p>
          <w:p w:rsidR="007641F2" w:rsidRPr="00C05264" w:rsidRDefault="007641F2" w:rsidP="007641F2">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5</w:t>
            </w:r>
            <w:r w:rsidRPr="00C05264">
              <w:rPr>
                <w:rFonts w:ascii="Times New Roman" w:hAnsi="Times New Roman" w:cs="Times New Roman"/>
                <w:sz w:val="28"/>
                <w:szCs w:val="28"/>
              </w:rPr>
              <w:t xml:space="preserve"> год – 20,00 тыс. рублей</w:t>
            </w:r>
          </w:p>
          <w:p w:rsidR="00C05264" w:rsidRPr="00C05264" w:rsidRDefault="007641F2" w:rsidP="007641F2">
            <w:pPr>
              <w:ind w:right="139"/>
              <w:jc w:val="both"/>
              <w:rPr>
                <w:rFonts w:ascii="Times New Roman" w:hAnsi="Times New Roman" w:cs="Times New Roman"/>
                <w:color w:val="FF0000"/>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6</w:t>
            </w:r>
            <w:r w:rsidRPr="00C05264">
              <w:rPr>
                <w:rFonts w:ascii="Times New Roman" w:hAnsi="Times New Roman" w:cs="Times New Roman"/>
                <w:sz w:val="28"/>
                <w:szCs w:val="28"/>
              </w:rPr>
              <w:t xml:space="preserve"> год – 20,00 тыс. рублей</w:t>
            </w:r>
          </w:p>
        </w:tc>
      </w:tr>
      <w:tr w:rsidR="00C05264" w:rsidRPr="00366912" w:rsidTr="00995330">
        <w:trPr>
          <w:trHeight w:val="758"/>
        </w:trPr>
        <w:tc>
          <w:tcPr>
            <w:tcW w:w="4537" w:type="dxa"/>
            <w:vMerge w:val="restart"/>
            <w:tcBorders>
              <w:left w:val="single" w:sz="6" w:space="0" w:color="000000"/>
              <w:right w:val="single" w:sz="6" w:space="0" w:color="000000"/>
            </w:tcBorders>
            <w:tcMar>
              <w:top w:w="63" w:type="dxa"/>
              <w:left w:w="73" w:type="dxa"/>
              <w:bottom w:w="0" w:type="dxa"/>
              <w:right w:w="3" w:type="dxa"/>
            </w:tcMar>
            <w:vAlign w:val="center"/>
          </w:tcPr>
          <w:p w:rsidR="00C05264" w:rsidRPr="00C05264" w:rsidRDefault="00C05264" w:rsidP="00A0526D">
            <w:pPr>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7641F2" w:rsidRPr="00C05264" w:rsidRDefault="00C05264" w:rsidP="007641F2">
            <w:pPr>
              <w:pStyle w:val="afffff"/>
              <w:spacing w:after="0" w:line="240" w:lineRule="auto"/>
              <w:ind w:left="0" w:right="139"/>
              <w:jc w:val="both"/>
              <w:rPr>
                <w:rFonts w:ascii="Times New Roman" w:hAnsi="Times New Roman"/>
                <w:b/>
                <w:sz w:val="28"/>
                <w:szCs w:val="28"/>
              </w:rPr>
            </w:pPr>
            <w:r w:rsidRPr="00C05264">
              <w:rPr>
                <w:rFonts w:ascii="Times New Roman" w:hAnsi="Times New Roman"/>
                <w:sz w:val="28"/>
                <w:szCs w:val="28"/>
              </w:rPr>
              <w:t xml:space="preserve">8. </w:t>
            </w:r>
            <w:r w:rsidR="007641F2" w:rsidRPr="00C05264">
              <w:rPr>
                <w:rFonts w:ascii="Times New Roman" w:hAnsi="Times New Roman"/>
                <w:sz w:val="28"/>
                <w:szCs w:val="28"/>
              </w:rPr>
              <w:t xml:space="preserve">«Противодействие экстремизму и профилактика терроризма» - </w:t>
            </w:r>
            <w:r w:rsidR="007641F2" w:rsidRPr="00C05264">
              <w:rPr>
                <w:rFonts w:ascii="Times New Roman" w:hAnsi="Times New Roman"/>
                <w:b/>
                <w:sz w:val="28"/>
                <w:szCs w:val="28"/>
              </w:rPr>
              <w:t>75</w:t>
            </w:r>
            <w:r w:rsidR="007641F2">
              <w:rPr>
                <w:rFonts w:ascii="Times New Roman" w:hAnsi="Times New Roman"/>
                <w:b/>
                <w:sz w:val="28"/>
                <w:szCs w:val="28"/>
              </w:rPr>
              <w:t>,00</w:t>
            </w:r>
            <w:r w:rsidR="007641F2" w:rsidRPr="00C05264">
              <w:rPr>
                <w:rFonts w:ascii="Times New Roman" w:hAnsi="Times New Roman"/>
                <w:b/>
                <w:sz w:val="28"/>
                <w:szCs w:val="28"/>
              </w:rPr>
              <w:t xml:space="preserve"> тыс. рублей:</w:t>
            </w:r>
          </w:p>
          <w:p w:rsidR="007641F2" w:rsidRPr="00C05264" w:rsidRDefault="007641F2" w:rsidP="007641F2">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 xml:space="preserve">4 год – </w:t>
            </w:r>
            <w:r w:rsidRPr="00C05264">
              <w:rPr>
                <w:rFonts w:ascii="Times New Roman" w:hAnsi="Times New Roman" w:cs="Times New Roman"/>
                <w:sz w:val="28"/>
                <w:szCs w:val="28"/>
              </w:rPr>
              <w:t>25,00 тыс. рублей</w:t>
            </w:r>
          </w:p>
          <w:p w:rsidR="007641F2" w:rsidRPr="00C05264" w:rsidRDefault="007641F2" w:rsidP="007641F2">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5</w:t>
            </w:r>
            <w:r w:rsidRPr="00C05264">
              <w:rPr>
                <w:rFonts w:ascii="Times New Roman" w:hAnsi="Times New Roman" w:cs="Times New Roman"/>
                <w:sz w:val="28"/>
                <w:szCs w:val="28"/>
              </w:rPr>
              <w:t xml:space="preserve"> год – 25,00 тыс. рублей</w:t>
            </w:r>
          </w:p>
          <w:p w:rsidR="00C05264" w:rsidRPr="00C05264" w:rsidRDefault="007641F2" w:rsidP="007641F2">
            <w:pPr>
              <w:ind w:right="139"/>
              <w:jc w:val="both"/>
              <w:rPr>
                <w:rFonts w:ascii="Times New Roman" w:hAnsi="Times New Roman" w:cs="Times New Roman"/>
                <w:sz w:val="28"/>
                <w:szCs w:val="28"/>
              </w:rPr>
            </w:pPr>
            <w:r w:rsidRPr="00C05264">
              <w:rPr>
                <w:rFonts w:ascii="Times New Roman" w:hAnsi="Times New Roman"/>
                <w:sz w:val="28"/>
                <w:szCs w:val="28"/>
              </w:rPr>
              <w:t>202</w:t>
            </w:r>
            <w:r>
              <w:rPr>
                <w:rFonts w:ascii="Times New Roman" w:hAnsi="Times New Roman"/>
                <w:sz w:val="28"/>
                <w:szCs w:val="28"/>
              </w:rPr>
              <w:t>6</w:t>
            </w:r>
            <w:r w:rsidRPr="00C05264">
              <w:rPr>
                <w:rFonts w:ascii="Times New Roman" w:hAnsi="Times New Roman"/>
                <w:sz w:val="28"/>
                <w:szCs w:val="28"/>
              </w:rPr>
              <w:t xml:space="preserve"> год – 25,00 тыс. рублей</w:t>
            </w:r>
          </w:p>
        </w:tc>
      </w:tr>
      <w:tr w:rsidR="00C05264" w:rsidRPr="00366912" w:rsidTr="00995330">
        <w:trPr>
          <w:trHeight w:val="758"/>
        </w:trPr>
        <w:tc>
          <w:tcPr>
            <w:tcW w:w="4537" w:type="dxa"/>
            <w:vMerge/>
            <w:tcBorders>
              <w:left w:val="single" w:sz="6" w:space="0" w:color="000000"/>
              <w:bottom w:val="single" w:sz="6" w:space="0" w:color="000000"/>
              <w:right w:val="single" w:sz="6" w:space="0" w:color="000000"/>
            </w:tcBorders>
            <w:tcMar>
              <w:top w:w="63" w:type="dxa"/>
              <w:left w:w="73" w:type="dxa"/>
              <w:bottom w:w="0" w:type="dxa"/>
              <w:right w:w="3" w:type="dxa"/>
            </w:tcMar>
            <w:vAlign w:val="center"/>
          </w:tcPr>
          <w:p w:rsidR="00C05264" w:rsidRPr="00C05264" w:rsidRDefault="00C05264" w:rsidP="00A0526D">
            <w:pPr>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7641F2" w:rsidRPr="00C05264" w:rsidRDefault="007641F2" w:rsidP="007641F2">
            <w:pPr>
              <w:pStyle w:val="afffff"/>
              <w:spacing w:after="0" w:line="240" w:lineRule="auto"/>
              <w:ind w:left="0" w:right="139"/>
              <w:jc w:val="both"/>
              <w:rPr>
                <w:rFonts w:ascii="Times New Roman" w:hAnsi="Times New Roman"/>
                <w:b/>
                <w:sz w:val="28"/>
                <w:szCs w:val="28"/>
              </w:rPr>
            </w:pPr>
            <w:r>
              <w:rPr>
                <w:rFonts w:ascii="Times New Roman" w:hAnsi="Times New Roman"/>
                <w:sz w:val="28"/>
                <w:szCs w:val="28"/>
              </w:rPr>
              <w:t xml:space="preserve">9. </w:t>
            </w:r>
            <w:r w:rsidRPr="00C05264">
              <w:rPr>
                <w:rFonts w:ascii="Times New Roman" w:hAnsi="Times New Roman"/>
                <w:sz w:val="28"/>
                <w:szCs w:val="28"/>
              </w:rPr>
              <w:t xml:space="preserve">«Противопожарная безопасность и защита населения от чрезвычайных ситуаций» - </w:t>
            </w:r>
            <w:r>
              <w:rPr>
                <w:rFonts w:ascii="Times New Roman" w:hAnsi="Times New Roman"/>
                <w:b/>
                <w:sz w:val="28"/>
                <w:szCs w:val="28"/>
              </w:rPr>
              <w:t>3</w:t>
            </w:r>
            <w:r w:rsidRPr="00C05264">
              <w:rPr>
                <w:rFonts w:ascii="Times New Roman" w:hAnsi="Times New Roman"/>
                <w:b/>
                <w:sz w:val="28"/>
                <w:szCs w:val="28"/>
              </w:rPr>
              <w:t>04</w:t>
            </w:r>
            <w:r>
              <w:rPr>
                <w:rFonts w:ascii="Times New Roman" w:hAnsi="Times New Roman"/>
                <w:b/>
                <w:sz w:val="28"/>
                <w:szCs w:val="28"/>
              </w:rPr>
              <w:t>,00</w:t>
            </w:r>
            <w:r w:rsidRPr="00C05264">
              <w:rPr>
                <w:rFonts w:ascii="Times New Roman" w:hAnsi="Times New Roman"/>
                <w:b/>
                <w:sz w:val="28"/>
                <w:szCs w:val="28"/>
              </w:rPr>
              <w:t xml:space="preserve"> тыс. рублей:</w:t>
            </w:r>
          </w:p>
          <w:p w:rsidR="007641F2" w:rsidRPr="00C05264" w:rsidRDefault="007641F2" w:rsidP="007641F2">
            <w:pPr>
              <w:ind w:right="139"/>
              <w:jc w:val="both"/>
              <w:rPr>
                <w:rFonts w:ascii="Times New Roman" w:hAnsi="Times New Roman" w:cs="Times New Roman"/>
                <w:sz w:val="28"/>
                <w:szCs w:val="28"/>
              </w:rPr>
            </w:pPr>
            <w:r>
              <w:rPr>
                <w:rFonts w:ascii="Times New Roman" w:hAnsi="Times New Roman" w:cs="Times New Roman"/>
                <w:sz w:val="28"/>
                <w:szCs w:val="28"/>
              </w:rPr>
              <w:t>2024</w:t>
            </w:r>
            <w:r w:rsidRPr="00C05264">
              <w:rPr>
                <w:rFonts w:ascii="Times New Roman" w:hAnsi="Times New Roman" w:cs="Times New Roman"/>
                <w:sz w:val="28"/>
                <w:szCs w:val="28"/>
              </w:rPr>
              <w:t xml:space="preserve"> год – 74,00 тыс. рублей</w:t>
            </w:r>
          </w:p>
          <w:p w:rsidR="007641F2" w:rsidRPr="00C05264" w:rsidRDefault="007641F2" w:rsidP="007641F2">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5</w:t>
            </w:r>
            <w:r w:rsidRPr="00C05264">
              <w:rPr>
                <w:rFonts w:ascii="Times New Roman" w:hAnsi="Times New Roman" w:cs="Times New Roman"/>
                <w:sz w:val="28"/>
                <w:szCs w:val="28"/>
              </w:rPr>
              <w:t xml:space="preserve"> год – 115,00 тыс. рублей</w:t>
            </w:r>
          </w:p>
          <w:p w:rsidR="00C05264" w:rsidRPr="007641F2" w:rsidRDefault="007641F2" w:rsidP="007641F2">
            <w:pPr>
              <w:ind w:right="139"/>
              <w:jc w:val="both"/>
              <w:rPr>
                <w:rFonts w:ascii="Times New Roman" w:hAnsi="Times New Roman" w:cs="Times New Roman"/>
                <w:sz w:val="28"/>
                <w:szCs w:val="28"/>
              </w:rPr>
            </w:pPr>
            <w:r w:rsidRPr="007641F2">
              <w:rPr>
                <w:rFonts w:ascii="Times New Roman" w:hAnsi="Times New Roman"/>
                <w:sz w:val="28"/>
                <w:szCs w:val="28"/>
              </w:rPr>
              <w:t>202</w:t>
            </w:r>
            <w:r>
              <w:rPr>
                <w:rFonts w:ascii="Times New Roman" w:hAnsi="Times New Roman"/>
                <w:sz w:val="28"/>
                <w:szCs w:val="28"/>
              </w:rPr>
              <w:t>6</w:t>
            </w:r>
            <w:r w:rsidRPr="007641F2">
              <w:rPr>
                <w:rFonts w:ascii="Times New Roman" w:hAnsi="Times New Roman"/>
                <w:sz w:val="28"/>
                <w:szCs w:val="28"/>
              </w:rPr>
              <w:t xml:space="preserve"> год – 115,00 тыс. рублей</w:t>
            </w:r>
          </w:p>
        </w:tc>
      </w:tr>
      <w:tr w:rsidR="00C05264" w:rsidRPr="00366912" w:rsidTr="009719C2">
        <w:trPr>
          <w:trHeight w:val="347"/>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C05264" w:rsidRPr="00C05264" w:rsidRDefault="00C05264" w:rsidP="00B51B12">
            <w:pPr>
              <w:jc w:val="both"/>
              <w:rPr>
                <w:rFonts w:ascii="Times New Roman" w:eastAsia="Calibri" w:hAnsi="Times New Roman" w:cs="Times New Roman"/>
                <w:b/>
                <w:sz w:val="28"/>
                <w:szCs w:val="28"/>
              </w:rPr>
            </w:pPr>
            <w:r w:rsidRPr="00C05264">
              <w:rPr>
                <w:rFonts w:ascii="Times New Roman" w:hAnsi="Times New Roman" w:cs="Times New Roman"/>
                <w:sz w:val="28"/>
                <w:szCs w:val="28"/>
              </w:rPr>
              <w:t>Влияние на достижение национальных целей развития Российской Федерации</w:t>
            </w:r>
            <w:r w:rsidRPr="00C05264">
              <w:rPr>
                <w:rStyle w:val="afffff2"/>
                <w:rFonts w:ascii="Times New Roman" w:eastAsia="Calibri" w:hAnsi="Times New Roman" w:cs="Times New Roman"/>
                <w:sz w:val="28"/>
                <w:szCs w:val="28"/>
              </w:rPr>
              <w:footnoteReference w:id="2"/>
            </w:r>
          </w:p>
          <w:p w:rsidR="00C05264" w:rsidRPr="00C05264" w:rsidRDefault="00C05264" w:rsidP="00A0526D">
            <w:pPr>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C05264" w:rsidRPr="00C05264" w:rsidRDefault="00C05264" w:rsidP="00A0526D">
            <w:pPr>
              <w:pStyle w:val="s16"/>
              <w:shd w:val="clear" w:color="auto" w:fill="FFFFFF"/>
              <w:spacing w:before="0" w:beforeAutospacing="0" w:after="0" w:afterAutospacing="0"/>
              <w:ind w:left="68" w:right="139"/>
              <w:jc w:val="both"/>
              <w:rPr>
                <w:color w:val="020C22"/>
                <w:sz w:val="28"/>
                <w:szCs w:val="28"/>
                <w:shd w:val="clear" w:color="auto" w:fill="FEFEFE"/>
              </w:rPr>
            </w:pPr>
            <w:r w:rsidRPr="00C05264">
              <w:rPr>
                <w:color w:val="22272F"/>
                <w:sz w:val="28"/>
                <w:szCs w:val="28"/>
              </w:rPr>
              <w:t xml:space="preserve">- </w:t>
            </w:r>
            <w:r w:rsidRPr="00C05264">
              <w:rPr>
                <w:color w:val="020C22"/>
                <w:sz w:val="28"/>
                <w:szCs w:val="28"/>
                <w:shd w:val="clear" w:color="auto" w:fill="FEFEFE"/>
              </w:rPr>
              <w:t>сохранение населения, здоровье и благополучие людей;</w:t>
            </w:r>
          </w:p>
          <w:p w:rsidR="00C05264" w:rsidRPr="00C05264" w:rsidRDefault="00C05264" w:rsidP="00A0526D">
            <w:pPr>
              <w:pStyle w:val="s16"/>
              <w:shd w:val="clear" w:color="auto" w:fill="FFFFFF"/>
              <w:spacing w:before="0" w:beforeAutospacing="0" w:after="0" w:afterAutospacing="0"/>
              <w:ind w:left="68" w:right="139"/>
              <w:jc w:val="both"/>
              <w:rPr>
                <w:color w:val="020C22"/>
                <w:sz w:val="28"/>
                <w:szCs w:val="28"/>
                <w:shd w:val="clear" w:color="auto" w:fill="FEFEFE"/>
              </w:rPr>
            </w:pPr>
            <w:r w:rsidRPr="00C05264">
              <w:rPr>
                <w:color w:val="22272F"/>
                <w:sz w:val="28"/>
                <w:szCs w:val="28"/>
              </w:rPr>
              <w:t xml:space="preserve">- </w:t>
            </w:r>
            <w:r w:rsidRPr="00C05264">
              <w:rPr>
                <w:color w:val="020C22"/>
                <w:sz w:val="28"/>
                <w:szCs w:val="28"/>
                <w:shd w:val="clear" w:color="auto" w:fill="FEFEFE"/>
              </w:rPr>
              <w:t>комфортная и безопасная среда для жизни;</w:t>
            </w:r>
          </w:p>
          <w:p w:rsidR="00C05264" w:rsidRPr="00C05264" w:rsidRDefault="00C05264" w:rsidP="00A0526D">
            <w:pPr>
              <w:pStyle w:val="s16"/>
              <w:shd w:val="clear" w:color="auto" w:fill="FFFFFF"/>
              <w:spacing w:before="0" w:beforeAutospacing="0" w:after="0" w:afterAutospacing="0"/>
              <w:ind w:left="68" w:right="139"/>
              <w:jc w:val="both"/>
              <w:rPr>
                <w:color w:val="020C22"/>
                <w:sz w:val="28"/>
                <w:szCs w:val="28"/>
                <w:shd w:val="clear" w:color="auto" w:fill="FEFEFE"/>
              </w:rPr>
            </w:pPr>
            <w:r w:rsidRPr="00C05264">
              <w:rPr>
                <w:color w:val="000000"/>
                <w:sz w:val="28"/>
                <w:szCs w:val="28"/>
              </w:rPr>
              <w:t>- ввод в действие объектов социальной сферы;</w:t>
            </w:r>
          </w:p>
          <w:p w:rsidR="00C05264" w:rsidRPr="00C05264" w:rsidRDefault="00C05264" w:rsidP="00A0526D">
            <w:pPr>
              <w:pStyle w:val="s16"/>
              <w:shd w:val="clear" w:color="auto" w:fill="FFFFFF"/>
              <w:spacing w:before="0" w:beforeAutospacing="0" w:after="0" w:afterAutospacing="0"/>
              <w:ind w:left="68" w:right="139"/>
              <w:jc w:val="both"/>
              <w:rPr>
                <w:color w:val="000000"/>
                <w:sz w:val="28"/>
                <w:szCs w:val="28"/>
              </w:rPr>
            </w:pPr>
            <w:r w:rsidRPr="00C05264">
              <w:rPr>
                <w:color w:val="22272F"/>
                <w:sz w:val="28"/>
                <w:szCs w:val="28"/>
              </w:rPr>
              <w:t xml:space="preserve">- </w:t>
            </w:r>
            <w:r w:rsidRPr="00C05264">
              <w:rPr>
                <w:color w:val="000000"/>
                <w:sz w:val="28"/>
                <w:szCs w:val="28"/>
              </w:rPr>
              <w:t>ввод в действие объектов инженерной инфраструктуры;</w:t>
            </w:r>
          </w:p>
          <w:p w:rsidR="00C05264" w:rsidRPr="00C05264" w:rsidRDefault="00C05264" w:rsidP="00A0526D">
            <w:pPr>
              <w:pStyle w:val="s16"/>
              <w:shd w:val="clear" w:color="auto" w:fill="FFFFFF"/>
              <w:spacing w:before="0" w:beforeAutospacing="0" w:after="0" w:afterAutospacing="0"/>
              <w:ind w:left="68" w:right="139"/>
              <w:jc w:val="both"/>
              <w:rPr>
                <w:color w:val="000000"/>
                <w:sz w:val="28"/>
                <w:szCs w:val="28"/>
              </w:rPr>
            </w:pPr>
            <w:r w:rsidRPr="00C05264">
              <w:rPr>
                <w:color w:val="22272F"/>
                <w:sz w:val="28"/>
                <w:szCs w:val="28"/>
              </w:rPr>
              <w:t xml:space="preserve">- </w:t>
            </w:r>
            <w:r w:rsidRPr="00C05264">
              <w:rPr>
                <w:color w:val="000000"/>
                <w:sz w:val="28"/>
                <w:szCs w:val="28"/>
              </w:rPr>
              <w:t>количество автомобильных дорог;</w:t>
            </w:r>
          </w:p>
          <w:p w:rsidR="00C05264" w:rsidRPr="00C05264" w:rsidRDefault="00C05264" w:rsidP="00A0526D">
            <w:pPr>
              <w:pStyle w:val="s16"/>
              <w:shd w:val="clear" w:color="auto" w:fill="FFFFFF"/>
              <w:spacing w:before="0" w:beforeAutospacing="0" w:after="0" w:afterAutospacing="0"/>
              <w:ind w:left="68" w:right="139"/>
              <w:jc w:val="both"/>
              <w:rPr>
                <w:color w:val="000000"/>
                <w:sz w:val="28"/>
                <w:szCs w:val="28"/>
              </w:rPr>
            </w:pPr>
            <w:r w:rsidRPr="00C05264">
              <w:rPr>
                <w:color w:val="22272F"/>
                <w:sz w:val="28"/>
                <w:szCs w:val="28"/>
              </w:rPr>
              <w:lastRenderedPageBreak/>
              <w:t>-</w:t>
            </w:r>
            <w:r w:rsidRPr="00C05264">
              <w:rPr>
                <w:sz w:val="28"/>
                <w:szCs w:val="28"/>
                <w:shd w:val="clear" w:color="auto" w:fill="FFFFFF"/>
              </w:rPr>
              <w:t xml:space="preserve"> увеличение уровня обеспеченности сельского населения питьевой водой;</w:t>
            </w:r>
          </w:p>
          <w:p w:rsidR="00C05264" w:rsidRPr="00C05264" w:rsidRDefault="00C05264" w:rsidP="00A0526D">
            <w:pPr>
              <w:pStyle w:val="s16"/>
              <w:shd w:val="clear" w:color="auto" w:fill="FFFFFF"/>
              <w:spacing w:before="0" w:beforeAutospacing="0" w:after="0" w:afterAutospacing="0"/>
              <w:ind w:left="68" w:right="139"/>
              <w:jc w:val="both"/>
              <w:rPr>
                <w:sz w:val="28"/>
                <w:szCs w:val="28"/>
                <w:shd w:val="clear" w:color="auto" w:fill="FFFFFF"/>
              </w:rPr>
            </w:pPr>
            <w:r w:rsidRPr="00C05264">
              <w:rPr>
                <w:color w:val="22272F"/>
                <w:sz w:val="28"/>
                <w:szCs w:val="28"/>
              </w:rPr>
              <w:t xml:space="preserve">- </w:t>
            </w:r>
            <w:r w:rsidRPr="00C05264">
              <w:rPr>
                <w:sz w:val="28"/>
                <w:szCs w:val="28"/>
                <w:shd w:val="clear" w:color="auto" w:fill="FFFFFF"/>
              </w:rPr>
              <w:t>улучшение качества работ по благоустройству территории поселения;</w:t>
            </w:r>
          </w:p>
          <w:p w:rsidR="00C05264" w:rsidRPr="00C05264" w:rsidRDefault="00C05264" w:rsidP="00A0526D">
            <w:pPr>
              <w:pStyle w:val="s16"/>
              <w:shd w:val="clear" w:color="auto" w:fill="FFFFFF"/>
              <w:spacing w:before="0" w:beforeAutospacing="0" w:after="0" w:afterAutospacing="0"/>
              <w:ind w:left="68" w:right="139"/>
              <w:jc w:val="both"/>
              <w:rPr>
                <w:sz w:val="28"/>
                <w:szCs w:val="28"/>
                <w:shd w:val="clear" w:color="auto" w:fill="FFFFFF"/>
              </w:rPr>
            </w:pPr>
            <w:r w:rsidRPr="00C05264">
              <w:rPr>
                <w:rFonts w:eastAsia="Calibri"/>
                <w:sz w:val="28"/>
                <w:szCs w:val="28"/>
              </w:rPr>
              <w:t>- количество гидротехнических сооружений с неудовлетворительным и опасным уровнем безопасности, приведенных в безопасное техническое состояние (в текущем году);</w:t>
            </w:r>
          </w:p>
          <w:p w:rsidR="00C05264" w:rsidRPr="00C05264" w:rsidRDefault="00C05264" w:rsidP="00A0526D">
            <w:pPr>
              <w:pStyle w:val="s16"/>
              <w:shd w:val="clear" w:color="auto" w:fill="FFFFFF"/>
              <w:spacing w:before="0" w:beforeAutospacing="0" w:after="0" w:afterAutospacing="0"/>
              <w:ind w:left="68" w:right="139"/>
              <w:jc w:val="both"/>
              <w:rPr>
                <w:rFonts w:eastAsia="Calibri"/>
                <w:sz w:val="28"/>
                <w:szCs w:val="28"/>
              </w:rPr>
            </w:pPr>
            <w:r w:rsidRPr="00C05264">
              <w:rPr>
                <w:color w:val="22272F"/>
                <w:sz w:val="28"/>
                <w:szCs w:val="28"/>
              </w:rPr>
              <w:t>-</w:t>
            </w:r>
            <w:r w:rsidRPr="00C05264">
              <w:rPr>
                <w:rFonts w:eastAsia="Calibri"/>
                <w:sz w:val="28"/>
                <w:szCs w:val="28"/>
              </w:rPr>
              <w:t xml:space="preserve"> доля населения, проживающего на подверженных негативному воздействию вод территориях, защищенного в результате проведения мероприятий, в общем количестве населения, проживающего на данных территориях;</w:t>
            </w:r>
          </w:p>
          <w:p w:rsidR="00C05264" w:rsidRPr="00C05264" w:rsidRDefault="00C05264" w:rsidP="00A0526D">
            <w:pPr>
              <w:pStyle w:val="s16"/>
              <w:shd w:val="clear" w:color="auto" w:fill="FFFFFF"/>
              <w:spacing w:before="0" w:beforeAutospacing="0" w:after="0" w:afterAutospacing="0"/>
              <w:ind w:left="68" w:right="139"/>
              <w:jc w:val="both"/>
              <w:rPr>
                <w:sz w:val="28"/>
                <w:szCs w:val="28"/>
              </w:rPr>
            </w:pPr>
            <w:r w:rsidRPr="00C05264">
              <w:rPr>
                <w:color w:val="22272F"/>
                <w:sz w:val="28"/>
                <w:szCs w:val="28"/>
              </w:rPr>
              <w:t xml:space="preserve">- </w:t>
            </w:r>
            <w:r w:rsidRPr="00C05264">
              <w:rPr>
                <w:sz w:val="28"/>
                <w:szCs w:val="28"/>
              </w:rPr>
              <w:t>снижение количества чрезвычайных ситуаций;</w:t>
            </w:r>
          </w:p>
          <w:p w:rsidR="00C05264" w:rsidRPr="00C05264" w:rsidRDefault="00C05264" w:rsidP="00A0526D">
            <w:pPr>
              <w:pStyle w:val="s16"/>
              <w:shd w:val="clear" w:color="auto" w:fill="FFFFFF"/>
              <w:spacing w:before="0" w:beforeAutospacing="0" w:after="0" w:afterAutospacing="0"/>
              <w:ind w:left="68" w:right="139"/>
              <w:jc w:val="both"/>
              <w:rPr>
                <w:sz w:val="28"/>
                <w:szCs w:val="28"/>
              </w:rPr>
            </w:pPr>
            <w:r w:rsidRPr="00C05264">
              <w:rPr>
                <w:color w:val="22272F"/>
                <w:sz w:val="28"/>
                <w:szCs w:val="28"/>
              </w:rPr>
              <w:t xml:space="preserve">- </w:t>
            </w:r>
            <w:r w:rsidRPr="00C05264">
              <w:rPr>
                <w:sz w:val="28"/>
                <w:szCs w:val="28"/>
              </w:rPr>
              <w:t>снижение количества пожаров;</w:t>
            </w:r>
          </w:p>
          <w:p w:rsidR="00C05264" w:rsidRPr="00C05264" w:rsidRDefault="00C05264" w:rsidP="00A0526D">
            <w:pPr>
              <w:pStyle w:val="s16"/>
              <w:shd w:val="clear" w:color="auto" w:fill="FFFFFF"/>
              <w:spacing w:before="0" w:beforeAutospacing="0" w:after="0" w:afterAutospacing="0"/>
              <w:ind w:left="68" w:right="139"/>
              <w:jc w:val="both"/>
              <w:rPr>
                <w:sz w:val="28"/>
                <w:szCs w:val="28"/>
              </w:rPr>
            </w:pPr>
            <w:r w:rsidRPr="00C05264">
              <w:rPr>
                <w:sz w:val="28"/>
                <w:szCs w:val="28"/>
              </w:rPr>
              <w:t>- минимизация материального ущерба от пожаров;</w:t>
            </w:r>
          </w:p>
          <w:p w:rsidR="00C05264" w:rsidRPr="00C05264" w:rsidRDefault="00C05264" w:rsidP="00A0526D">
            <w:pPr>
              <w:pStyle w:val="s16"/>
              <w:shd w:val="clear" w:color="auto" w:fill="FFFFFF"/>
              <w:spacing w:before="0" w:beforeAutospacing="0" w:after="0" w:afterAutospacing="0"/>
              <w:ind w:left="68" w:right="139"/>
              <w:jc w:val="both"/>
              <w:rPr>
                <w:sz w:val="28"/>
                <w:szCs w:val="28"/>
              </w:rPr>
            </w:pPr>
            <w:r w:rsidRPr="00C05264">
              <w:rPr>
                <w:sz w:val="28"/>
                <w:szCs w:val="28"/>
              </w:rPr>
              <w:t>- снижение количество погибших при пожаре;</w:t>
            </w:r>
          </w:p>
          <w:p w:rsidR="00C05264" w:rsidRPr="00C05264" w:rsidRDefault="00C05264" w:rsidP="00A0526D">
            <w:pPr>
              <w:pStyle w:val="s16"/>
              <w:shd w:val="clear" w:color="auto" w:fill="FFFFFF"/>
              <w:spacing w:before="0" w:beforeAutospacing="0" w:after="0" w:afterAutospacing="0"/>
              <w:ind w:left="68" w:right="139"/>
              <w:jc w:val="both"/>
              <w:rPr>
                <w:sz w:val="28"/>
                <w:szCs w:val="28"/>
              </w:rPr>
            </w:pPr>
            <w:r w:rsidRPr="00C05264">
              <w:rPr>
                <w:sz w:val="28"/>
                <w:szCs w:val="28"/>
              </w:rPr>
              <w:t>- минимизация материального ущерба от подтоплений;</w:t>
            </w:r>
          </w:p>
          <w:p w:rsidR="00C05264" w:rsidRPr="00C05264" w:rsidRDefault="00C05264" w:rsidP="00A0526D">
            <w:pPr>
              <w:pStyle w:val="s16"/>
              <w:shd w:val="clear" w:color="auto" w:fill="FFFFFF"/>
              <w:spacing w:before="0" w:beforeAutospacing="0" w:after="0" w:afterAutospacing="0"/>
              <w:ind w:left="68" w:right="139"/>
              <w:jc w:val="both"/>
              <w:rPr>
                <w:sz w:val="28"/>
                <w:szCs w:val="28"/>
              </w:rPr>
            </w:pPr>
            <w:r w:rsidRPr="00C05264">
              <w:rPr>
                <w:sz w:val="28"/>
                <w:szCs w:val="28"/>
              </w:rPr>
              <w:t>- отсутствие происшествий, связанных с проявлением экстремизма и терроризма;</w:t>
            </w:r>
          </w:p>
          <w:p w:rsidR="00C05264" w:rsidRPr="00C05264" w:rsidRDefault="00C05264" w:rsidP="00A0526D">
            <w:pPr>
              <w:pStyle w:val="s16"/>
              <w:shd w:val="clear" w:color="auto" w:fill="FFFFFF"/>
              <w:spacing w:before="0" w:beforeAutospacing="0" w:after="0" w:afterAutospacing="0"/>
              <w:ind w:left="68" w:right="139"/>
              <w:jc w:val="both"/>
              <w:rPr>
                <w:sz w:val="28"/>
                <w:szCs w:val="28"/>
              </w:rPr>
            </w:pPr>
            <w:r w:rsidRPr="00C05264">
              <w:rPr>
                <w:sz w:val="28"/>
                <w:szCs w:val="28"/>
              </w:rPr>
              <w:t>- повышение грамотности населения в антиэкстремистской и антитеррористической областях;</w:t>
            </w:r>
          </w:p>
          <w:p w:rsidR="00C05264" w:rsidRPr="00C05264" w:rsidRDefault="00C05264" w:rsidP="00A0526D">
            <w:pPr>
              <w:pStyle w:val="s16"/>
              <w:shd w:val="clear" w:color="auto" w:fill="FFFFFF"/>
              <w:spacing w:before="0" w:beforeAutospacing="0" w:after="0" w:afterAutospacing="0"/>
              <w:ind w:left="68" w:right="139"/>
              <w:jc w:val="both"/>
              <w:rPr>
                <w:color w:val="22272F"/>
                <w:sz w:val="28"/>
                <w:szCs w:val="28"/>
              </w:rPr>
            </w:pPr>
            <w:r w:rsidRPr="00C05264">
              <w:rPr>
                <w:sz w:val="28"/>
                <w:szCs w:val="28"/>
              </w:rPr>
              <w:t>- обучение населения в области ГО и ЧС.</w:t>
            </w:r>
          </w:p>
        </w:tc>
      </w:tr>
      <w:tr w:rsidR="00C05264" w:rsidRPr="00366912" w:rsidTr="009719C2">
        <w:trPr>
          <w:trHeight w:val="630"/>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C05264" w:rsidRPr="00C05264" w:rsidRDefault="00C05264" w:rsidP="00A0526D">
            <w:pPr>
              <w:rPr>
                <w:rFonts w:ascii="Times New Roman" w:hAnsi="Times New Roman" w:cs="Times New Roman"/>
                <w:b/>
                <w:sz w:val="28"/>
                <w:szCs w:val="28"/>
              </w:rPr>
            </w:pPr>
            <w:r w:rsidRPr="00C05264">
              <w:rPr>
                <w:rFonts w:ascii="Times New Roman" w:hAnsi="Times New Roman" w:cs="Times New Roman"/>
                <w:sz w:val="28"/>
                <w:szCs w:val="28"/>
              </w:rPr>
              <w:lastRenderedPageBreak/>
              <w:t>Связь с комплексной программой</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C05264" w:rsidRPr="00C05264" w:rsidRDefault="00C05264" w:rsidP="00A0526D">
            <w:pPr>
              <w:ind w:left="360" w:right="139"/>
              <w:rPr>
                <w:rFonts w:ascii="Times New Roman" w:hAnsi="Times New Roman" w:cs="Times New Roman"/>
                <w:sz w:val="28"/>
                <w:szCs w:val="28"/>
              </w:rPr>
            </w:pPr>
          </w:p>
        </w:tc>
      </w:tr>
    </w:tbl>
    <w:p w:rsidR="00C05264" w:rsidRDefault="00C05264" w:rsidP="00A0526D">
      <w:pPr>
        <w:rPr>
          <w:rFonts w:ascii="Times New Roman" w:hAnsi="Times New Roman" w:cs="Times New Roman"/>
          <w:sz w:val="28"/>
          <w:szCs w:val="28"/>
        </w:rPr>
      </w:pPr>
    </w:p>
    <w:p w:rsidR="00C05264" w:rsidRDefault="00C05264" w:rsidP="00A0526D">
      <w:pPr>
        <w:rPr>
          <w:rFonts w:ascii="Times New Roman" w:hAnsi="Times New Roman" w:cs="Times New Roman"/>
          <w:sz w:val="28"/>
          <w:szCs w:val="28"/>
        </w:rPr>
      </w:pPr>
    </w:p>
    <w:p w:rsidR="00C05264" w:rsidRDefault="00C05264" w:rsidP="003139B6">
      <w:pPr>
        <w:rPr>
          <w:rFonts w:ascii="Times New Roman" w:hAnsi="Times New Roman" w:cs="Times New Roman"/>
          <w:sz w:val="28"/>
          <w:szCs w:val="28"/>
        </w:rPr>
      </w:pPr>
    </w:p>
    <w:p w:rsidR="00C05264" w:rsidRDefault="00C05264" w:rsidP="003139B6">
      <w:pPr>
        <w:rPr>
          <w:rFonts w:ascii="Times New Roman" w:hAnsi="Times New Roman" w:cs="Times New Roman"/>
          <w:sz w:val="28"/>
          <w:szCs w:val="28"/>
        </w:rPr>
      </w:pPr>
    </w:p>
    <w:p w:rsidR="00C05264" w:rsidRDefault="00C05264" w:rsidP="003139B6">
      <w:pPr>
        <w:rPr>
          <w:rFonts w:ascii="Times New Roman" w:hAnsi="Times New Roman" w:cs="Times New Roman"/>
          <w:sz w:val="28"/>
          <w:szCs w:val="28"/>
        </w:rPr>
        <w:sectPr w:rsidR="00C05264" w:rsidSect="00C05264">
          <w:pgSz w:w="11906" w:h="16838"/>
          <w:pgMar w:top="1134" w:right="850" w:bottom="1134" w:left="1701" w:header="720" w:footer="720" w:gutter="0"/>
          <w:cols w:space="720"/>
          <w:docGrid w:linePitch="272"/>
        </w:sectPr>
      </w:pPr>
    </w:p>
    <w:p w:rsidR="0050582E" w:rsidRPr="0050582E" w:rsidRDefault="0050582E" w:rsidP="0050582E">
      <w:pPr>
        <w:widowControl/>
        <w:autoSpaceDE/>
        <w:autoSpaceDN/>
        <w:adjustRightInd/>
        <w:spacing w:before="100" w:beforeAutospacing="1" w:after="100" w:afterAutospacing="1"/>
        <w:jc w:val="center"/>
        <w:outlineLvl w:val="1"/>
        <w:rPr>
          <w:rFonts w:ascii="Times New Roman" w:hAnsi="Times New Roman" w:cs="Times New Roman"/>
          <w:b/>
          <w:sz w:val="28"/>
          <w:szCs w:val="28"/>
        </w:rPr>
      </w:pPr>
      <w:r w:rsidRPr="0050582E">
        <w:rPr>
          <w:rFonts w:ascii="Times New Roman" w:hAnsi="Times New Roman" w:cs="Times New Roman"/>
          <w:b/>
          <w:sz w:val="28"/>
          <w:szCs w:val="28"/>
        </w:rPr>
        <w:lastRenderedPageBreak/>
        <w:t>1. Характеристика проблемы программы</w:t>
      </w:r>
    </w:p>
    <w:p w:rsidR="0050582E" w:rsidRPr="0050582E" w:rsidRDefault="0050582E" w:rsidP="0050582E">
      <w:pPr>
        <w:widowControl/>
        <w:autoSpaceDE/>
        <w:autoSpaceDN/>
        <w:adjustRightInd/>
        <w:ind w:firstLine="709"/>
        <w:jc w:val="both"/>
        <w:rPr>
          <w:rFonts w:ascii="Times New Roman" w:eastAsia="Calibri" w:hAnsi="Times New Roman" w:cs="Times New Roman"/>
          <w:color w:val="000000"/>
          <w:sz w:val="28"/>
          <w:szCs w:val="28"/>
        </w:rPr>
      </w:pPr>
      <w:bookmarkStart w:id="0" w:name="Par183"/>
      <w:bookmarkEnd w:id="0"/>
      <w:r w:rsidRPr="0050582E">
        <w:rPr>
          <w:rFonts w:ascii="Times New Roman" w:hAnsi="Times New Roman" w:cs="Times New Roman"/>
          <w:color w:val="000000"/>
          <w:sz w:val="28"/>
          <w:szCs w:val="28"/>
        </w:rPr>
        <w:t>Муниципальная программа «</w:t>
      </w:r>
      <w:r w:rsidRPr="0050582E">
        <w:rPr>
          <w:rFonts w:ascii="Times New Roman CYR" w:hAnsi="Times New Roman CYR" w:cs="Times New Roman"/>
          <w:sz w:val="28"/>
          <w:szCs w:val="28"/>
        </w:rPr>
        <w:t xml:space="preserve">Комплексное развитие сельской </w:t>
      </w:r>
      <w:r w:rsidRPr="0050582E">
        <w:rPr>
          <w:rFonts w:ascii="Times New Roman" w:hAnsi="Times New Roman" w:cs="Times New Roman"/>
          <w:bCs/>
          <w:sz w:val="28"/>
          <w:szCs w:val="28"/>
        </w:rPr>
        <w:t xml:space="preserve">территории муниципального образования Первомайский поссовет Оренбургского района Оренбургской области </w:t>
      </w:r>
      <w:r w:rsidRPr="0050582E">
        <w:rPr>
          <w:rFonts w:ascii="Times New Roman CYR" w:hAnsi="Times New Roman CYR" w:cs="Times New Roman"/>
          <w:sz w:val="28"/>
          <w:szCs w:val="28"/>
        </w:rPr>
        <w:t>на 202</w:t>
      </w:r>
      <w:r w:rsidR="00596106">
        <w:rPr>
          <w:rFonts w:ascii="Times New Roman CYR" w:hAnsi="Times New Roman CYR" w:cs="Times New Roman"/>
          <w:sz w:val="28"/>
          <w:szCs w:val="28"/>
        </w:rPr>
        <w:t>4</w:t>
      </w:r>
      <w:r w:rsidRPr="0050582E">
        <w:rPr>
          <w:rFonts w:ascii="Times New Roman CYR" w:hAnsi="Times New Roman CYR" w:cs="Times New Roman"/>
          <w:sz w:val="28"/>
          <w:szCs w:val="28"/>
        </w:rPr>
        <w:t xml:space="preserve"> - 2030 годы</w:t>
      </w:r>
      <w:r w:rsidRPr="0050582E">
        <w:rPr>
          <w:rFonts w:ascii="Times New Roman" w:hAnsi="Times New Roman" w:cs="Times New Roman"/>
          <w:color w:val="000000"/>
          <w:sz w:val="28"/>
          <w:szCs w:val="28"/>
        </w:rPr>
        <w:t>» охва</w:t>
      </w:r>
      <w:r w:rsidRPr="0050582E">
        <w:rPr>
          <w:rFonts w:ascii="Times New Roman" w:eastAsia="Calibri" w:hAnsi="Times New Roman" w:cs="Times New Roman"/>
          <w:color w:val="000000"/>
          <w:sz w:val="28"/>
          <w:szCs w:val="28"/>
        </w:rPr>
        <w:t xml:space="preserve">тывает вопросы муниципальной поддержки, направленной на развитие социальной сферы и инженерной инфраструктуры села, </w:t>
      </w:r>
      <w:r w:rsidRPr="0050582E">
        <w:rPr>
          <w:rFonts w:ascii="Times New Roman" w:hAnsi="Times New Roman" w:cs="Times New Roman"/>
          <w:sz w:val="28"/>
          <w:szCs w:val="28"/>
          <w:shd w:val="clear" w:color="auto" w:fill="FFFFFF"/>
        </w:rPr>
        <w:t>создание комфортных условий жизнедеятельности в сельской местности.</w:t>
      </w:r>
    </w:p>
    <w:p w:rsidR="0050582E" w:rsidRPr="0050582E" w:rsidRDefault="0050582E" w:rsidP="0050582E">
      <w:pPr>
        <w:widowControl/>
        <w:ind w:firstLine="709"/>
        <w:jc w:val="both"/>
        <w:rPr>
          <w:rFonts w:ascii="Times New Roman" w:eastAsia="Calibri" w:hAnsi="Times New Roman" w:cs="Times New Roman"/>
          <w:color w:val="000000"/>
          <w:sz w:val="28"/>
          <w:szCs w:val="28"/>
        </w:rPr>
      </w:pPr>
      <w:r w:rsidRPr="0050582E">
        <w:rPr>
          <w:rFonts w:ascii="Times New Roman" w:eastAsia="Calibri" w:hAnsi="Times New Roman" w:cs="Times New Roman"/>
          <w:color w:val="000000"/>
          <w:sz w:val="28"/>
          <w:szCs w:val="28"/>
        </w:rPr>
        <w:t>Создание условий для устойчивого развития территории является одной из важнейших стратегических целей государственной политики, достижение которой позволит обеспечить продовольственную безопасность и благосостояния граждан.</w:t>
      </w:r>
    </w:p>
    <w:p w:rsidR="0050582E" w:rsidRPr="0050582E" w:rsidRDefault="0050582E" w:rsidP="0050582E">
      <w:pPr>
        <w:widowControl/>
        <w:ind w:firstLine="709"/>
        <w:jc w:val="both"/>
        <w:rPr>
          <w:rFonts w:ascii="Times New Roman" w:hAnsi="Times New Roman" w:cs="Times New Roman"/>
          <w:sz w:val="28"/>
          <w:szCs w:val="28"/>
        </w:rPr>
      </w:pPr>
      <w:bookmarkStart w:id="1" w:name="sub_17202"/>
      <w:r w:rsidRPr="0050582E">
        <w:rPr>
          <w:rFonts w:ascii="Times New Roman" w:eastAsia="Calibri" w:hAnsi="Times New Roman" w:cs="Times New Roman"/>
          <w:color w:val="000000"/>
          <w:sz w:val="28"/>
          <w:szCs w:val="28"/>
        </w:rPr>
        <w:t xml:space="preserve">Формирование модели устойчивого и эффективного развития сельской территории является основной целью государственной политики, </w:t>
      </w:r>
      <w:hyperlink r:id="rId8" w:history="1">
        <w:r w:rsidRPr="0050582E">
          <w:rPr>
            <w:rFonts w:ascii="Times New Roman" w:eastAsia="Calibri" w:hAnsi="Times New Roman" w:cs="Times New Roman"/>
            <w:color w:val="000000"/>
            <w:sz w:val="28"/>
            <w:szCs w:val="28"/>
          </w:rPr>
          <w:t>Концепцией</w:t>
        </w:r>
      </w:hyperlink>
      <w:r w:rsidRPr="0050582E">
        <w:rPr>
          <w:rFonts w:ascii="Times New Roman" w:eastAsia="Calibri" w:hAnsi="Times New Roman" w:cs="Times New Roman"/>
          <w:color w:val="000000"/>
          <w:sz w:val="28"/>
          <w:szCs w:val="28"/>
        </w:rPr>
        <w:t xml:space="preserve"> комплексного развития сельских территорий Российской Федерации.</w:t>
      </w:r>
      <w:bookmarkEnd w:id="1"/>
    </w:p>
    <w:p w:rsidR="0050582E" w:rsidRPr="0050582E" w:rsidRDefault="0050582E" w:rsidP="0050582E">
      <w:pPr>
        <w:widowControl/>
        <w:autoSpaceDE/>
        <w:autoSpaceDN/>
        <w:adjustRightInd/>
        <w:spacing w:before="100" w:beforeAutospacing="1" w:after="100" w:afterAutospacing="1"/>
        <w:ind w:firstLine="567"/>
        <w:jc w:val="center"/>
        <w:rPr>
          <w:rFonts w:ascii="Times New Roman" w:hAnsi="Times New Roman" w:cs="Times New Roman"/>
          <w:b/>
          <w:color w:val="000000"/>
          <w:sz w:val="28"/>
          <w:szCs w:val="28"/>
        </w:rPr>
      </w:pPr>
      <w:bookmarkStart w:id="2" w:name="Par211"/>
      <w:bookmarkEnd w:id="2"/>
      <w:r w:rsidRPr="0050582E">
        <w:rPr>
          <w:rFonts w:ascii="Times New Roman" w:hAnsi="Times New Roman" w:cs="Times New Roman"/>
          <w:b/>
          <w:color w:val="000000"/>
          <w:sz w:val="28"/>
          <w:szCs w:val="28"/>
        </w:rPr>
        <w:t>2. Основные цели, задачи, сроки реализации программы</w:t>
      </w:r>
    </w:p>
    <w:p w:rsidR="0050582E" w:rsidRPr="0050582E" w:rsidRDefault="0050582E" w:rsidP="0050582E">
      <w:pPr>
        <w:widowControl/>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t>Программа разработана для достижения следующих целей:</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shd w:val="clear" w:color="auto" w:fill="FFFFFF"/>
        </w:rPr>
        <w:t>- создание комфортных условий жизнедеятельности в сельской местности</w:t>
      </w:r>
      <w:r w:rsidRPr="0050582E">
        <w:rPr>
          <w:rFonts w:ascii="Times New Roman" w:hAnsi="Times New Roman" w:cs="Times New Roman"/>
          <w:sz w:val="28"/>
          <w:szCs w:val="28"/>
        </w:rPr>
        <w:t>;</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улучшение инвестиционного климата территории за счет реализации инфраструктурных мероприятий в рамках Программы;</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формирование позитивного отношения к развитию территории поселения;</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активизация участия граждан, проживающих на территории поселения, в решении вопросов местного значения.</w:t>
      </w:r>
    </w:p>
    <w:p w:rsidR="0050582E" w:rsidRPr="0050582E" w:rsidRDefault="0050582E" w:rsidP="0050582E">
      <w:pPr>
        <w:widowControl/>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t>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 реализация общественно значимых проектов в интересах сельских жителей;</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 повышение уровня комплексного обустройства объектами социальной и инженерной инфраструктуры поселения;</w:t>
      </w:r>
    </w:p>
    <w:p w:rsidR="0050582E" w:rsidRPr="0050582E" w:rsidRDefault="0050582E" w:rsidP="0050582E">
      <w:pPr>
        <w:widowControl/>
        <w:ind w:firstLine="709"/>
        <w:jc w:val="both"/>
        <w:rPr>
          <w:rFonts w:ascii="Times New Roman CYR" w:hAnsi="Times New Roman CYR" w:cs="Times New Roman"/>
          <w:color w:val="000000"/>
          <w:sz w:val="28"/>
        </w:rPr>
      </w:pPr>
      <w:r w:rsidRPr="0050582E">
        <w:rPr>
          <w:rFonts w:ascii="Times New Roman CYR" w:hAnsi="Times New Roman CYR" w:cs="Times New Roman"/>
          <w:color w:val="000000"/>
          <w:sz w:val="28"/>
        </w:rPr>
        <w:t>- повышение безопасности дорожного движения;</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color w:val="000000"/>
          <w:sz w:val="28"/>
        </w:rPr>
        <w:t xml:space="preserve">- </w:t>
      </w:r>
      <w:r w:rsidRPr="0050582E">
        <w:rPr>
          <w:rFonts w:ascii="Times New Roman CYR" w:hAnsi="Times New Roman CYR" w:cs="Times New Roman"/>
          <w:sz w:val="28"/>
        </w:rPr>
        <w:t>создание комфортной среды для проживания населения;</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color w:val="000000"/>
          <w:sz w:val="28"/>
        </w:rPr>
        <w:t>- обеспечение деятельности в сфере национальной экономики;</w:t>
      </w:r>
    </w:p>
    <w:p w:rsidR="0050582E" w:rsidRPr="0050582E" w:rsidRDefault="0050582E" w:rsidP="0050582E">
      <w:pPr>
        <w:widowControl/>
        <w:ind w:firstLine="709"/>
        <w:jc w:val="both"/>
        <w:rPr>
          <w:rFonts w:ascii="Times New Roman CYR" w:hAnsi="Times New Roman CYR" w:cs="Times New Roman"/>
          <w:color w:val="000000"/>
          <w:sz w:val="28"/>
        </w:rPr>
      </w:pPr>
      <w:r w:rsidRPr="0050582E">
        <w:rPr>
          <w:rFonts w:ascii="Times New Roman CYR" w:hAnsi="Times New Roman CYR" w:cs="Times New Roman"/>
          <w:color w:val="000000"/>
          <w:sz w:val="28"/>
        </w:rPr>
        <w:t>- обеспечение деятельности в сфере жилищно-коммунального хозяйства поселения;</w:t>
      </w:r>
    </w:p>
    <w:p w:rsidR="0050582E" w:rsidRPr="0050582E" w:rsidRDefault="0050582E" w:rsidP="0050582E">
      <w:pPr>
        <w:widowControl/>
        <w:ind w:firstLine="709"/>
        <w:jc w:val="both"/>
        <w:rPr>
          <w:rFonts w:ascii="Times New Roman CYR" w:hAnsi="Times New Roman CYR" w:cs="Times New Roman"/>
          <w:color w:val="000000"/>
          <w:sz w:val="28"/>
        </w:rPr>
      </w:pPr>
      <w:r w:rsidRPr="0050582E">
        <w:rPr>
          <w:rFonts w:ascii="Times New Roman CYR" w:hAnsi="Times New Roman CYR" w:cs="Times New Roman"/>
          <w:color w:val="000000"/>
          <w:sz w:val="28"/>
        </w:rPr>
        <w:t>- обеспечение деятельности в сфере благоустройства территории поселения;</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определение деятельности органов местного самоуправления в области природоохранных мероприятий;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lastRenderedPageBreak/>
        <w:t>- реализация общественно значимых проектов в интересах сельских жителей муниципального образования с помощью грантовой поддержки;</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CYR" w:hAnsi="Times New Roman CYR" w:cs="Times New Roman"/>
          <w:sz w:val="28"/>
          <w:szCs w:val="28"/>
        </w:rPr>
        <w:t>- проведение мероприятий по поощрению и популяризации достижений в развитии сельских территорий муниципального образования;</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определение ресурсного потенциала территории и рационального природопользования.</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Сроки реализации программы – 202</w:t>
      </w:r>
      <w:r w:rsidR="00596106">
        <w:rPr>
          <w:rFonts w:ascii="Times New Roman" w:hAnsi="Times New Roman" w:cs="Times New Roman"/>
          <w:sz w:val="28"/>
          <w:szCs w:val="28"/>
        </w:rPr>
        <w:t>4</w:t>
      </w:r>
      <w:r w:rsidRPr="0050582E">
        <w:rPr>
          <w:rFonts w:ascii="Times New Roman" w:hAnsi="Times New Roman" w:cs="Times New Roman"/>
          <w:sz w:val="28"/>
          <w:szCs w:val="28"/>
        </w:rPr>
        <w:t xml:space="preserve"> – 202</w:t>
      </w:r>
      <w:r w:rsidR="00596106">
        <w:rPr>
          <w:rFonts w:ascii="Times New Roman" w:hAnsi="Times New Roman" w:cs="Times New Roman"/>
          <w:sz w:val="28"/>
          <w:szCs w:val="28"/>
        </w:rPr>
        <w:t>6</w:t>
      </w:r>
      <w:r w:rsidRPr="0050582E">
        <w:rPr>
          <w:rFonts w:ascii="Times New Roman" w:hAnsi="Times New Roman" w:cs="Times New Roman"/>
          <w:sz w:val="28"/>
          <w:szCs w:val="28"/>
        </w:rPr>
        <w:t xml:space="preserve"> годы.</w:t>
      </w:r>
    </w:p>
    <w:p w:rsidR="0050582E" w:rsidRPr="0050582E" w:rsidRDefault="0050582E" w:rsidP="0050582E">
      <w:pPr>
        <w:widowControl/>
        <w:autoSpaceDE/>
        <w:autoSpaceDN/>
        <w:adjustRightInd/>
        <w:spacing w:before="100" w:beforeAutospacing="1" w:after="100" w:afterAutospacing="1"/>
        <w:jc w:val="center"/>
        <w:rPr>
          <w:rFonts w:ascii="Times New Roman" w:hAnsi="Times New Roman" w:cs="Times New Roman"/>
          <w:b/>
          <w:color w:val="000000"/>
          <w:sz w:val="28"/>
          <w:szCs w:val="28"/>
        </w:rPr>
      </w:pPr>
      <w:r w:rsidRPr="0050582E">
        <w:rPr>
          <w:rFonts w:ascii="Times New Roman" w:hAnsi="Times New Roman" w:cs="Times New Roman"/>
          <w:b/>
          <w:color w:val="000000"/>
          <w:sz w:val="28"/>
          <w:szCs w:val="28"/>
        </w:rPr>
        <w:t>3. Перечень и описание программных мероприятий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Основной перечень и описание программных мероприятий представлен совокупностью основных мероприятий и описаний подпрограммных мероприятий</w:t>
      </w:r>
      <w:r w:rsidR="003C3109">
        <w:rPr>
          <w:rFonts w:ascii="Times New Roman CYR" w:hAnsi="Times New Roman CYR" w:cs="Times New Roman"/>
          <w:sz w:val="28"/>
          <w:szCs w:val="28"/>
        </w:rPr>
        <w:t xml:space="preserve"> (приложение № 3)</w:t>
      </w:r>
      <w:r w:rsidRPr="0050582E">
        <w:rPr>
          <w:rFonts w:ascii="Times New Roman CYR" w:hAnsi="Times New Roman CYR" w:cs="Times New Roman"/>
          <w:sz w:val="28"/>
          <w:szCs w:val="28"/>
        </w:rPr>
        <w:t>.</w:t>
      </w:r>
    </w:p>
    <w:p w:rsidR="0050582E" w:rsidRPr="0050582E" w:rsidRDefault="0050582E" w:rsidP="0050582E">
      <w:pPr>
        <w:widowControl/>
        <w:autoSpaceDE/>
        <w:autoSpaceDN/>
        <w:adjustRightInd/>
        <w:spacing w:before="100" w:beforeAutospacing="1" w:after="100" w:afterAutospacing="1"/>
        <w:jc w:val="center"/>
        <w:outlineLvl w:val="1"/>
        <w:rPr>
          <w:rFonts w:ascii="Times New Roman" w:hAnsi="Times New Roman" w:cs="Times New Roman"/>
          <w:b/>
          <w:sz w:val="28"/>
          <w:szCs w:val="28"/>
        </w:rPr>
      </w:pPr>
      <w:bookmarkStart w:id="3" w:name="Par269"/>
      <w:bookmarkEnd w:id="3"/>
      <w:r w:rsidRPr="0050582E">
        <w:rPr>
          <w:rFonts w:ascii="Times New Roman" w:hAnsi="Times New Roman" w:cs="Times New Roman"/>
          <w:b/>
          <w:sz w:val="28"/>
          <w:szCs w:val="28"/>
        </w:rPr>
        <w:t>4. Ожидаемые результаты реализации 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Ожидаемые результаты реализации муниципальной 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 </w:t>
      </w:r>
      <w:r w:rsidRPr="0050582E">
        <w:rPr>
          <w:rFonts w:ascii="Times New Roman CYR" w:hAnsi="Times New Roman CYR" w:cs="Times New Roman"/>
          <w:sz w:val="28"/>
        </w:rPr>
        <w:t>достижение совокупного экономического эффекта в развитии территории</w:t>
      </w:r>
      <w:r w:rsidRPr="0050582E">
        <w:rPr>
          <w:rFonts w:ascii="Times New Roman CYR" w:hAnsi="Times New Roman CYR" w:cs="Times New Roman"/>
          <w:sz w:val="28"/>
          <w:szCs w:val="28"/>
        </w:rPr>
        <w:t>;</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увеличение ввода в действие объектов социальной сферы;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w:hAnsi="Times New Roman" w:cs="Times New Roman"/>
          <w:color w:val="000000"/>
          <w:sz w:val="28"/>
          <w:szCs w:val="28"/>
        </w:rPr>
        <w:t>- снижение доли жилья, несоответствующего нормативным требованиям;</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w:hAnsi="Times New Roman" w:cs="Times New Roman"/>
          <w:color w:val="000000"/>
          <w:sz w:val="28"/>
          <w:szCs w:val="28"/>
        </w:rPr>
        <w:t>- увеличение ввода в действие объектов инженерной инфраструктуры;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w:hAnsi="Times New Roman" w:cs="Times New Roman"/>
          <w:color w:val="000000"/>
          <w:sz w:val="28"/>
          <w:szCs w:val="28"/>
        </w:rPr>
        <w:t>- количество автомобильных дорог;</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наличие долгосрочного плана реализации развития поселения;</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улучшение качества обеспечения деятельности органов местного самоуправления в решение вопросов местного значения;</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эффективное расходование бюджетных средств и оптимизация управления муниципальными финансами.</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CYR" w:hAnsi="Times New Roman CYR" w:cs="Times New Roman"/>
          <w:sz w:val="28"/>
          <w:szCs w:val="28"/>
        </w:rPr>
        <w:t xml:space="preserve">Целевые индикаторы и </w:t>
      </w:r>
      <w:r w:rsidRPr="0050582E">
        <w:rPr>
          <w:rFonts w:ascii="Times New Roman" w:hAnsi="Times New Roman" w:cs="Times New Roman"/>
          <w:sz w:val="28"/>
          <w:szCs w:val="28"/>
        </w:rPr>
        <w:t xml:space="preserve">показатели программы представлены в качестве целевых индикаторов и показателей подпрограммных мероприятий </w:t>
      </w:r>
      <w:r w:rsidR="003C3109">
        <w:rPr>
          <w:rFonts w:ascii="Times New Roman" w:hAnsi="Times New Roman" w:cs="Times New Roman"/>
          <w:sz w:val="28"/>
          <w:szCs w:val="28"/>
        </w:rPr>
        <w:t>(приложение № 1)</w:t>
      </w:r>
      <w:r w:rsidRPr="0050582E">
        <w:rPr>
          <w:rFonts w:ascii="Times New Roman CYR" w:hAnsi="Times New Roman CYR" w:cs="Times New Roman"/>
          <w:sz w:val="28"/>
          <w:szCs w:val="28"/>
        </w:rPr>
        <w:t>, основными из которых являются</w:t>
      </w:r>
      <w:r w:rsidRPr="0050582E">
        <w:rPr>
          <w:rFonts w:ascii="Times New Roman" w:hAnsi="Times New Roman" w:cs="Times New Roman"/>
          <w:sz w:val="28"/>
          <w:szCs w:val="28"/>
        </w:rPr>
        <w:t>:</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ввод в действие объектов социальной сферы;</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color w:val="000000"/>
          <w:sz w:val="28"/>
          <w:szCs w:val="28"/>
        </w:rPr>
        <w:t>- ввод в эксплуатацию жилья после проведения капитальных ремонтов;</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ввод в действие объектов инженерной инфраструктуры;</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количество автомобильных дорог;</w:t>
      </w:r>
    </w:p>
    <w:p w:rsidR="0050582E" w:rsidRPr="0050582E" w:rsidRDefault="0050582E" w:rsidP="0050582E">
      <w:pPr>
        <w:widowControl/>
        <w:autoSpaceDE/>
        <w:autoSpaceDN/>
        <w:adjustRightInd/>
        <w:ind w:firstLine="709"/>
        <w:jc w:val="both"/>
        <w:rPr>
          <w:rFonts w:ascii="Times New Roman" w:hAnsi="Times New Roman" w:cs="Times New Roman"/>
          <w:sz w:val="28"/>
          <w:szCs w:val="28"/>
          <w:shd w:val="clear" w:color="auto" w:fill="FFFFFF"/>
        </w:rPr>
      </w:pPr>
      <w:r w:rsidRPr="0050582E">
        <w:rPr>
          <w:rFonts w:ascii="Times New Roman" w:hAnsi="Times New Roman" w:cs="Times New Roman"/>
          <w:sz w:val="28"/>
          <w:szCs w:val="28"/>
          <w:shd w:val="clear" w:color="auto" w:fill="FFFFFF"/>
        </w:rPr>
        <w:t>- увеличение уровня обеспеченности сельского населения питьевой водой;</w:t>
      </w:r>
    </w:p>
    <w:p w:rsidR="0050582E" w:rsidRPr="0050582E" w:rsidRDefault="0050582E" w:rsidP="0050582E">
      <w:pPr>
        <w:widowControl/>
        <w:autoSpaceDE/>
        <w:autoSpaceDN/>
        <w:adjustRightInd/>
        <w:ind w:firstLine="709"/>
        <w:jc w:val="both"/>
        <w:rPr>
          <w:rFonts w:ascii="Times New Roman" w:hAnsi="Times New Roman" w:cs="Times New Roman"/>
          <w:sz w:val="28"/>
          <w:szCs w:val="28"/>
          <w:shd w:val="clear" w:color="auto" w:fill="FFFFFF"/>
        </w:rPr>
      </w:pPr>
      <w:r w:rsidRPr="0050582E">
        <w:rPr>
          <w:rFonts w:ascii="Times New Roman" w:hAnsi="Times New Roman" w:cs="Times New Roman"/>
          <w:sz w:val="28"/>
          <w:szCs w:val="28"/>
          <w:shd w:val="clear" w:color="auto" w:fill="FFFFFF"/>
        </w:rPr>
        <w:t>- увеличение уровня обеспеченности сельского населения услугами централизованного отопления;</w:t>
      </w:r>
    </w:p>
    <w:p w:rsidR="0050582E" w:rsidRPr="0050582E" w:rsidRDefault="0050582E" w:rsidP="0050582E">
      <w:pPr>
        <w:widowControl/>
        <w:autoSpaceDE/>
        <w:autoSpaceDN/>
        <w:adjustRightInd/>
        <w:ind w:firstLine="709"/>
        <w:jc w:val="both"/>
        <w:rPr>
          <w:rFonts w:ascii="Times New Roman" w:hAnsi="Times New Roman" w:cs="Times New Roman"/>
          <w:sz w:val="28"/>
          <w:szCs w:val="28"/>
          <w:shd w:val="clear" w:color="auto" w:fill="FFFFFF"/>
        </w:rPr>
      </w:pPr>
      <w:r w:rsidRPr="0050582E">
        <w:rPr>
          <w:rFonts w:ascii="Times New Roman" w:hAnsi="Times New Roman" w:cs="Times New Roman"/>
          <w:sz w:val="28"/>
          <w:szCs w:val="28"/>
          <w:shd w:val="clear" w:color="auto" w:fill="FFFFFF"/>
        </w:rPr>
        <w:t>- улучшение качества работ по благоустройству территории поселения;</w:t>
      </w:r>
    </w:p>
    <w:p w:rsidR="0050582E" w:rsidRPr="0050582E" w:rsidRDefault="0050582E" w:rsidP="0050582E">
      <w:pPr>
        <w:widowControl/>
        <w:autoSpaceDE/>
        <w:autoSpaceDN/>
        <w:adjustRightInd/>
        <w:ind w:firstLine="709"/>
        <w:jc w:val="both"/>
        <w:rPr>
          <w:rFonts w:ascii="Times New Roman" w:hAnsi="Times New Roman" w:cs="Times New Roman"/>
          <w:sz w:val="28"/>
          <w:szCs w:val="28"/>
          <w:shd w:val="clear" w:color="auto" w:fill="FFFFFF"/>
        </w:rPr>
      </w:pPr>
      <w:r w:rsidRPr="0050582E">
        <w:rPr>
          <w:rFonts w:ascii="Times New Roman" w:hAnsi="Times New Roman" w:cs="Times New Roman"/>
          <w:sz w:val="28"/>
          <w:szCs w:val="28"/>
          <w:shd w:val="clear" w:color="auto" w:fill="FFFFFF"/>
        </w:rPr>
        <w:t>- улу</w:t>
      </w:r>
      <w:r w:rsidR="00596106">
        <w:rPr>
          <w:rFonts w:ascii="Times New Roman" w:hAnsi="Times New Roman" w:cs="Times New Roman"/>
          <w:sz w:val="28"/>
          <w:szCs w:val="28"/>
          <w:shd w:val="clear" w:color="auto" w:fill="FFFFFF"/>
        </w:rPr>
        <w:t>чшение экологической обстановки.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Перечень показателей носит открытый характер и предполагает замену</w:t>
      </w:r>
      <w:r w:rsidR="00596106">
        <w:rPr>
          <w:rFonts w:ascii="Times New Roman CYR" w:hAnsi="Times New Roman CYR" w:cs="Times New Roman"/>
          <w:sz w:val="28"/>
          <w:szCs w:val="28"/>
        </w:rPr>
        <w:t xml:space="preserve"> </w:t>
      </w:r>
      <w:r w:rsidRPr="0050582E">
        <w:rPr>
          <w:rFonts w:ascii="Times New Roman CYR" w:hAnsi="Times New Roman CYR" w:cs="Times New Roman"/>
          <w:sz w:val="28"/>
          <w:szCs w:val="28"/>
        </w:rPr>
        <w:t>в случае потери информативности того или иного показателя.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lastRenderedPageBreak/>
        <w:t>К числу внешних факторов и условий, которые могут оказать влияние на достижение значений показателей, относятся: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экономические факторы: темп инфляции, стабильность национальной валюты, динамика роста цен и тарифов на товары и услуги;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законодательный фактор: изменения в законодательстве Российской Федерации, Оренбургской области, нормативно-правовых актов муниципального образования, ограничивающие возможность реализации предусмотренных муниципальной программой мероприятий.</w:t>
      </w:r>
    </w:p>
    <w:p w:rsidR="0050582E" w:rsidRPr="0050582E" w:rsidRDefault="0050582E" w:rsidP="0050582E">
      <w:pPr>
        <w:widowControl/>
        <w:autoSpaceDE/>
        <w:autoSpaceDN/>
        <w:adjustRightInd/>
        <w:spacing w:before="100" w:beforeAutospacing="1" w:after="100" w:afterAutospacing="1"/>
        <w:jc w:val="center"/>
        <w:rPr>
          <w:rFonts w:ascii="Times New Roman" w:eastAsia="Calibri" w:hAnsi="Times New Roman" w:cs="Times New Roman"/>
          <w:color w:val="000000"/>
          <w:sz w:val="28"/>
          <w:szCs w:val="28"/>
        </w:rPr>
      </w:pPr>
      <w:r w:rsidRPr="0050582E">
        <w:rPr>
          <w:rFonts w:ascii="Times New Roman" w:eastAsia="Calibri" w:hAnsi="Times New Roman" w:cs="Times New Roman"/>
          <w:b/>
          <w:color w:val="000000"/>
          <w:sz w:val="28"/>
          <w:szCs w:val="28"/>
        </w:rPr>
        <w:t xml:space="preserve">4.1. </w:t>
      </w:r>
      <w:r w:rsidRPr="0050582E">
        <w:rPr>
          <w:rFonts w:ascii="Times New Roman" w:hAnsi="Times New Roman" w:cs="Times New Roman"/>
          <w:b/>
          <w:sz w:val="28"/>
          <w:szCs w:val="28"/>
        </w:rPr>
        <w:t>Обоснование необходимости применения и описания применяемых налоговых расходов для достижения цели и (или) ожидаемых результатов</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eastAsia="Calibri" w:hAnsi="Times New Roman" w:cs="Times New Roman"/>
          <w:color w:val="000000"/>
          <w:sz w:val="28"/>
          <w:szCs w:val="28"/>
        </w:rPr>
        <w:t>В соответствии со статьей 387 Налогового кодекса Российской Федерации, решением Совета депута</w:t>
      </w:r>
      <w:r w:rsidR="00596106">
        <w:rPr>
          <w:rFonts w:ascii="Times New Roman" w:eastAsia="Calibri" w:hAnsi="Times New Roman" w:cs="Times New Roman"/>
          <w:color w:val="000000"/>
          <w:sz w:val="28"/>
          <w:szCs w:val="28"/>
        </w:rPr>
        <w:t xml:space="preserve">тов муниципального образования </w:t>
      </w:r>
      <w:r w:rsidRPr="0050582E">
        <w:rPr>
          <w:rFonts w:ascii="Times New Roman" w:eastAsia="Calibri" w:hAnsi="Times New Roman" w:cs="Times New Roman"/>
          <w:color w:val="000000"/>
          <w:sz w:val="28"/>
          <w:szCs w:val="28"/>
        </w:rPr>
        <w:t xml:space="preserve">Первомайский поссовет Оренбургского района Оренбургской области «Об утверждении Положения «О Земельном налоге» № 276 от 04 декабря 2019 года, </w:t>
      </w:r>
      <w:r w:rsidRPr="0050582E">
        <w:rPr>
          <w:rFonts w:ascii="Times New Roman" w:hAnsi="Times New Roman" w:cs="Times New Roman"/>
          <w:sz w:val="28"/>
          <w:szCs w:val="28"/>
        </w:rPr>
        <w:t>налоговой льготой по освобождению от уплаты земельного налога пользуются:</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бюджетные учреждения и организации, финансируемые за счет средств бюджета муниципального образования Первомайский поссовет, органы местного самоуправления поселка Первомайский Оренбургского района Оренбургской области в отношении земельных участков, находящихся под зданиями и сооружениями, используемых для осуществления возложенных на них обязанностей в сумме 1917 тыс. руб.;</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xml:space="preserve">- участники и инвалиды Великой Отечественной войны, пользующиеся льготами в соответствии со статьями 14 и 17 Федерального закона от </w:t>
      </w:r>
      <w:r w:rsidR="008240A9">
        <w:rPr>
          <w:rFonts w:ascii="Times New Roman" w:hAnsi="Times New Roman" w:cs="Times New Roman"/>
          <w:sz w:val="28"/>
          <w:szCs w:val="28"/>
        </w:rPr>
        <w:t xml:space="preserve">           </w:t>
      </w:r>
      <w:r w:rsidRPr="0050582E">
        <w:rPr>
          <w:rFonts w:ascii="Times New Roman" w:hAnsi="Times New Roman" w:cs="Times New Roman"/>
          <w:sz w:val="28"/>
          <w:szCs w:val="28"/>
        </w:rPr>
        <w:t>12 января 1995г. № 5-ФЗ «О ветеранах»;</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семьи (родители и супруги) военнослужащих, погибших при исполнении служебных обязанностей;</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учреждения и организации образования в отношении земельных участков, находящихся под зданиями и сооружениями, а также прочих участков, используемых для осуществления возложенных на них полномочий;</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автономные, бюджетные и казенные учреждения, учредителями которых являются органы государственной власти Оренбургской области;</w:t>
      </w:r>
    </w:p>
    <w:p w:rsidR="008240A9" w:rsidRPr="008240A9"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учреждения здравоохранения в отношении земельных участков, находящихся под зданиями и сооружениями, а также прочих участков, используемых для осуществлени</w:t>
      </w:r>
      <w:r w:rsidR="008240A9" w:rsidRPr="008240A9">
        <w:rPr>
          <w:rFonts w:ascii="Times New Roman" w:hAnsi="Times New Roman" w:cs="Times New Roman"/>
          <w:sz w:val="28"/>
          <w:szCs w:val="28"/>
        </w:rPr>
        <w:t>я возложенных на них полномочий.</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Герои Советского Союза, Герои Российской Федерации, полные кавалеры</w:t>
      </w:r>
      <w:r w:rsidR="008240A9">
        <w:rPr>
          <w:rFonts w:ascii="Times New Roman" w:hAnsi="Times New Roman" w:cs="Times New Roman"/>
          <w:sz w:val="28"/>
          <w:szCs w:val="28"/>
        </w:rPr>
        <w:t xml:space="preserve"> ордена Славы;</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xml:space="preserve">- физические лица,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3061-1), в соответствии с Федеральным законом от 26 ноября 1998 </w:t>
      </w:r>
      <w:r w:rsidRPr="0050582E">
        <w:rPr>
          <w:rFonts w:ascii="Times New Roman" w:hAnsi="Times New Roman" w:cs="Times New Roman"/>
          <w:sz w:val="28"/>
          <w:szCs w:val="28"/>
        </w:rPr>
        <w:lastRenderedPageBreak/>
        <w:t>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xml:space="preserve">- инвалиды I, II и </w:t>
      </w:r>
      <w:r w:rsidRPr="0050582E">
        <w:rPr>
          <w:rFonts w:ascii="Times New Roman" w:hAnsi="Times New Roman" w:cs="Times New Roman"/>
          <w:sz w:val="28"/>
          <w:szCs w:val="28"/>
          <w:lang w:val="en-US"/>
        </w:rPr>
        <w:t>III</w:t>
      </w:r>
      <w:r w:rsidRPr="0050582E">
        <w:rPr>
          <w:rFonts w:ascii="Times New Roman" w:hAnsi="Times New Roman" w:cs="Times New Roman"/>
          <w:sz w:val="28"/>
          <w:szCs w:val="28"/>
        </w:rPr>
        <w:t xml:space="preserve"> групп инвалидности;</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инвалиды с детства;</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ветераны Великой Отечественной войны, а также ветераны, инвалиды и участники боевых действий;</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ветераны труда;</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труженики тыла;</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дети войны;</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налогоплательщики, зарегистрированные на территории муниципального образования Первомайский поссовет в отношении одного земельного участка, находящегося в собственности, постоянном (бессрочном) пользовании или пожизненном наследуемом владении пенсионеров в возрасте достигших 75 лет и старше;</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Народные дружинники в сумме 134 тыс. руб. ежегодно.</w:t>
      </w:r>
    </w:p>
    <w:p w:rsidR="0050582E" w:rsidRPr="0050582E" w:rsidRDefault="0050582E" w:rsidP="0050582E">
      <w:pPr>
        <w:widowControl/>
        <w:shd w:val="clear" w:color="auto" w:fill="FFFFFF"/>
        <w:autoSpaceDE/>
        <w:autoSpaceDN/>
        <w:adjustRightInd/>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t>Применение данного инструмента направлено на достижение цели и задач программы.</w:t>
      </w:r>
    </w:p>
    <w:p w:rsidR="0050582E" w:rsidRPr="0050582E" w:rsidRDefault="0050582E" w:rsidP="0050582E">
      <w:pPr>
        <w:widowControl/>
        <w:autoSpaceDE/>
        <w:autoSpaceDN/>
        <w:adjustRightInd/>
        <w:ind w:firstLine="709"/>
        <w:jc w:val="both"/>
        <w:rPr>
          <w:rFonts w:ascii="Times New Roman" w:hAnsi="Times New Roman" w:cs="Times New Roman"/>
          <w:bCs/>
          <w:sz w:val="28"/>
          <w:szCs w:val="28"/>
        </w:rPr>
      </w:pPr>
      <w:r w:rsidRPr="0050582E">
        <w:rPr>
          <w:rFonts w:ascii="Times New Roman" w:eastAsia="Calibri" w:hAnsi="Times New Roman" w:cs="Times New Roman"/>
          <w:sz w:val="28"/>
          <w:szCs w:val="28"/>
        </w:rPr>
        <w:t xml:space="preserve">Ресурсное обеспечение реализации муниципальной программы за счет </w:t>
      </w:r>
      <w:r w:rsidRPr="0050582E">
        <w:rPr>
          <w:rFonts w:ascii="Times New Roman" w:eastAsia="Calibri" w:hAnsi="Times New Roman" w:cs="Times New Roman"/>
          <w:iCs/>
          <w:sz w:val="28"/>
          <w:szCs w:val="28"/>
        </w:rPr>
        <w:t>налоговых</w:t>
      </w:r>
      <w:r w:rsidRPr="0050582E">
        <w:rPr>
          <w:rFonts w:ascii="Times New Roman" w:eastAsia="Calibri" w:hAnsi="Times New Roman" w:cs="Times New Roman"/>
          <w:sz w:val="28"/>
          <w:szCs w:val="28"/>
        </w:rPr>
        <w:t xml:space="preserve"> и неналоговых расходов </w:t>
      </w:r>
      <w:r w:rsidR="003C3109">
        <w:rPr>
          <w:rFonts w:ascii="Times New Roman" w:eastAsia="Calibri" w:hAnsi="Times New Roman" w:cs="Times New Roman"/>
          <w:sz w:val="28"/>
          <w:szCs w:val="28"/>
        </w:rPr>
        <w:t>(приложение № 4, 4.1)</w:t>
      </w:r>
      <w:r w:rsidRPr="0050582E">
        <w:rPr>
          <w:rFonts w:ascii="Times New Roman CYR" w:hAnsi="Times New Roman CYR" w:cs="Times New Roman"/>
          <w:color w:val="FF0000"/>
          <w:sz w:val="28"/>
        </w:rPr>
        <w:t xml:space="preserve"> </w:t>
      </w:r>
      <w:r w:rsidR="003C3109">
        <w:rPr>
          <w:rFonts w:ascii="Times New Roman CYR" w:hAnsi="Times New Roman CYR" w:cs="Times New Roman"/>
          <w:sz w:val="28"/>
        </w:rPr>
        <w:t>Приложения</w:t>
      </w:r>
      <w:r w:rsidRPr="0050582E">
        <w:rPr>
          <w:rFonts w:ascii="Times New Roman CYR" w:hAnsi="Times New Roman CYR" w:cs="Times New Roman"/>
          <w:sz w:val="28"/>
        </w:rPr>
        <w:t xml:space="preserve"> к постановлению от 0</w:t>
      </w:r>
      <w:r w:rsidR="008240A9">
        <w:rPr>
          <w:rFonts w:ascii="Times New Roman CYR" w:hAnsi="Times New Roman CYR" w:cs="Times New Roman"/>
          <w:sz w:val="28"/>
        </w:rPr>
        <w:t>7</w:t>
      </w:r>
      <w:r w:rsidRPr="0050582E">
        <w:rPr>
          <w:rFonts w:ascii="Times New Roman CYR" w:hAnsi="Times New Roman CYR" w:cs="Times New Roman"/>
          <w:sz w:val="28"/>
        </w:rPr>
        <w:t xml:space="preserve"> ноября 202</w:t>
      </w:r>
      <w:r w:rsidR="008240A9">
        <w:rPr>
          <w:rFonts w:ascii="Times New Roman CYR" w:hAnsi="Times New Roman CYR" w:cs="Times New Roman"/>
          <w:sz w:val="28"/>
        </w:rPr>
        <w:t>2</w:t>
      </w:r>
      <w:r w:rsidRPr="0050582E">
        <w:rPr>
          <w:rFonts w:ascii="Times New Roman CYR" w:hAnsi="Times New Roman CYR" w:cs="Times New Roman"/>
          <w:sz w:val="28"/>
        </w:rPr>
        <w:t xml:space="preserve"> года № </w:t>
      </w:r>
      <w:r w:rsidR="008240A9">
        <w:rPr>
          <w:rFonts w:ascii="Times New Roman CYR" w:hAnsi="Times New Roman CYR" w:cs="Times New Roman"/>
          <w:sz w:val="28"/>
        </w:rPr>
        <w:t>161</w:t>
      </w:r>
      <w:r w:rsidRPr="0050582E">
        <w:rPr>
          <w:rFonts w:ascii="Times New Roman CYR" w:hAnsi="Times New Roman CYR" w:cs="Times New Roman"/>
          <w:sz w:val="28"/>
        </w:rPr>
        <w:t xml:space="preserve">-п </w:t>
      </w:r>
      <w:r w:rsidRPr="0050582E">
        <w:rPr>
          <w:rFonts w:ascii="Times New Roman CYR" w:hAnsi="Times New Roman CYR" w:cs="Times New Roman"/>
          <w:b/>
          <w:sz w:val="28"/>
          <w:szCs w:val="28"/>
        </w:rPr>
        <w:t>«</w:t>
      </w:r>
      <w:r w:rsidRPr="0050582E">
        <w:rPr>
          <w:rFonts w:ascii="Times New Roman" w:hAnsi="Times New Roman" w:cs="Times New Roman"/>
          <w:bCs/>
          <w:sz w:val="28"/>
          <w:szCs w:val="28"/>
        </w:rPr>
        <w:t xml:space="preserve">Об утверждении </w:t>
      </w:r>
      <w:r w:rsidR="008240A9">
        <w:rPr>
          <w:rFonts w:ascii="Times New Roman" w:hAnsi="Times New Roman" w:cs="Times New Roman"/>
          <w:bCs/>
          <w:sz w:val="28"/>
          <w:szCs w:val="28"/>
        </w:rPr>
        <w:t>муниципальной программы</w:t>
      </w:r>
      <w:r w:rsidR="008240A9" w:rsidRPr="00DE23E7">
        <w:rPr>
          <w:rFonts w:ascii="Times New Roman" w:hAnsi="Times New Roman" w:cs="Times New Roman"/>
          <w:bCs/>
          <w:sz w:val="28"/>
          <w:szCs w:val="28"/>
        </w:rPr>
        <w:t xml:space="preserve"> «</w:t>
      </w:r>
      <w:r w:rsidR="008240A9" w:rsidRPr="00DE23E7">
        <w:rPr>
          <w:rFonts w:ascii="Times New Roman CYR" w:hAnsi="Times New Roman CYR" w:cs="Times New Roman"/>
          <w:sz w:val="28"/>
          <w:szCs w:val="28"/>
        </w:rPr>
        <w:t xml:space="preserve">Комплексное развитие сельской </w:t>
      </w:r>
      <w:r w:rsidR="008240A9" w:rsidRPr="00DE23E7">
        <w:rPr>
          <w:rFonts w:ascii="Times New Roman" w:hAnsi="Times New Roman" w:cs="Times New Roman"/>
          <w:bCs/>
          <w:sz w:val="28"/>
          <w:szCs w:val="28"/>
        </w:rPr>
        <w:t xml:space="preserve">территории муниципального образования Первомайский поссовет Оренбургского района Оренбургской области </w:t>
      </w:r>
      <w:r w:rsidR="008240A9" w:rsidRPr="00DE23E7">
        <w:rPr>
          <w:rFonts w:ascii="Times New Roman CYR" w:hAnsi="Times New Roman CYR" w:cs="Times New Roman"/>
          <w:sz w:val="28"/>
          <w:szCs w:val="28"/>
        </w:rPr>
        <w:t>на 202</w:t>
      </w:r>
      <w:r w:rsidR="00F644F1">
        <w:rPr>
          <w:rFonts w:ascii="Times New Roman CYR" w:hAnsi="Times New Roman CYR" w:cs="Times New Roman"/>
          <w:sz w:val="28"/>
          <w:szCs w:val="28"/>
        </w:rPr>
        <w:t>4</w:t>
      </w:r>
      <w:r w:rsidR="008240A9" w:rsidRPr="00DE23E7">
        <w:rPr>
          <w:rFonts w:ascii="Times New Roman CYR" w:hAnsi="Times New Roman CYR" w:cs="Times New Roman"/>
          <w:sz w:val="28"/>
          <w:szCs w:val="28"/>
        </w:rPr>
        <w:t xml:space="preserve"> - 2030 годы»</w:t>
      </w:r>
      <w:r w:rsidRPr="0050582E">
        <w:rPr>
          <w:rFonts w:ascii="Times New Roman" w:eastAsia="Calibri" w:hAnsi="Times New Roman" w:cs="Times New Roman"/>
          <w:sz w:val="28"/>
          <w:szCs w:val="28"/>
        </w:rPr>
        <w:t>.</w:t>
      </w:r>
    </w:p>
    <w:p w:rsidR="0050582E" w:rsidRPr="0050582E" w:rsidRDefault="0050582E" w:rsidP="0050582E">
      <w:pPr>
        <w:widowControl/>
        <w:autoSpaceDE/>
        <w:autoSpaceDN/>
        <w:adjustRightInd/>
        <w:spacing w:before="100" w:beforeAutospacing="1" w:after="100" w:afterAutospacing="1"/>
        <w:ind w:firstLine="567"/>
        <w:jc w:val="center"/>
        <w:outlineLvl w:val="1"/>
        <w:rPr>
          <w:rFonts w:ascii="Times New Roman" w:hAnsi="Times New Roman" w:cs="Times New Roman"/>
          <w:b/>
          <w:sz w:val="28"/>
          <w:szCs w:val="28"/>
        </w:rPr>
      </w:pPr>
      <w:r w:rsidRPr="0050582E">
        <w:rPr>
          <w:rFonts w:ascii="Times New Roman" w:hAnsi="Times New Roman" w:cs="Times New Roman"/>
          <w:b/>
          <w:sz w:val="28"/>
          <w:szCs w:val="28"/>
        </w:rPr>
        <w:t>5. Ресурсное обеспечение программы</w:t>
      </w:r>
    </w:p>
    <w:p w:rsidR="0050582E" w:rsidRPr="0050582E" w:rsidRDefault="0050582E" w:rsidP="0050582E">
      <w:pPr>
        <w:widowControl/>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pacing w:val="-2"/>
          <w:sz w:val="28"/>
          <w:szCs w:val="28"/>
        </w:rPr>
        <w:t>Программные мероприятия осуществляются в рамках деятельности администрации муниципального образования сельского поселения средства, на содержание которых учитываются в муниципальной программе «</w:t>
      </w:r>
      <w:r w:rsidRPr="0050582E">
        <w:rPr>
          <w:rFonts w:ascii="Times New Roman CYR" w:hAnsi="Times New Roman CYR" w:cs="Times New Roman"/>
          <w:sz w:val="28"/>
          <w:szCs w:val="28"/>
        </w:rPr>
        <w:t xml:space="preserve">Комплексное развитие сельской </w:t>
      </w:r>
      <w:r w:rsidRPr="0050582E">
        <w:rPr>
          <w:rFonts w:ascii="Times New Roman" w:hAnsi="Times New Roman" w:cs="Times New Roman"/>
          <w:bCs/>
          <w:sz w:val="28"/>
          <w:szCs w:val="28"/>
        </w:rPr>
        <w:t xml:space="preserve">территории муниципального образования Первомайский поссовет Оренбургского района Оренбургской области </w:t>
      </w:r>
      <w:r w:rsidRPr="0050582E">
        <w:rPr>
          <w:rFonts w:ascii="Times New Roman CYR" w:hAnsi="Times New Roman CYR" w:cs="Times New Roman"/>
          <w:sz w:val="28"/>
          <w:szCs w:val="28"/>
        </w:rPr>
        <w:t>на 202</w:t>
      </w:r>
      <w:r w:rsidR="00596106">
        <w:rPr>
          <w:rFonts w:ascii="Times New Roman CYR" w:hAnsi="Times New Roman CYR" w:cs="Times New Roman"/>
          <w:sz w:val="28"/>
          <w:szCs w:val="28"/>
        </w:rPr>
        <w:t>4</w:t>
      </w:r>
      <w:r w:rsidRPr="0050582E">
        <w:rPr>
          <w:rFonts w:ascii="Times New Roman CYR" w:hAnsi="Times New Roman CYR" w:cs="Times New Roman"/>
          <w:sz w:val="28"/>
          <w:szCs w:val="28"/>
        </w:rPr>
        <w:t xml:space="preserve"> - 2030 годы</w:t>
      </w:r>
      <w:r w:rsidRPr="0050582E">
        <w:rPr>
          <w:rFonts w:ascii="Times New Roman CYR" w:hAnsi="Times New Roman CYR" w:cs="Times New Roman"/>
          <w:spacing w:val="-2"/>
          <w:sz w:val="28"/>
          <w:szCs w:val="28"/>
        </w:rPr>
        <w:t xml:space="preserve">». </w:t>
      </w:r>
      <w:r w:rsidRPr="0050582E">
        <w:rPr>
          <w:rFonts w:ascii="Times New Roman CYR" w:hAnsi="Times New Roman CYR" w:cs="Times New Roman"/>
          <w:sz w:val="28"/>
          <w:szCs w:val="28"/>
        </w:rPr>
        <w:t xml:space="preserve">Ежегодные объемы бюджетных ассигнований программных мероприятий уточняются в соответствии с утвержденным бюджетом поселения на </w:t>
      </w:r>
      <w:r w:rsidRPr="0050582E">
        <w:rPr>
          <w:rFonts w:ascii="Times New Roman CYR" w:hAnsi="Times New Roman CYR" w:cs="Times New Roman"/>
          <w:sz w:val="28"/>
          <w:szCs w:val="28"/>
        </w:rPr>
        <w:lastRenderedPageBreak/>
        <w:t>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50582E" w:rsidRPr="0050582E" w:rsidRDefault="0050582E" w:rsidP="0050582E">
      <w:pPr>
        <w:widowControl/>
        <w:autoSpaceDE/>
        <w:autoSpaceDN/>
        <w:adjustRightInd/>
        <w:ind w:firstLine="567"/>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Ресурсное обеспечение программы состоит из совокупности ресурсного обеспечения подпрограммных мероприятий </w:t>
      </w:r>
      <w:r w:rsidR="003C3109">
        <w:rPr>
          <w:rFonts w:ascii="Times New Roman" w:eastAsia="Calibri" w:hAnsi="Times New Roman" w:cs="Times New Roman"/>
          <w:sz w:val="28"/>
          <w:szCs w:val="28"/>
        </w:rPr>
        <w:t>(приложение № 4, 4.1)</w:t>
      </w:r>
      <w:r w:rsidRPr="0050582E">
        <w:rPr>
          <w:rFonts w:ascii="Times New Roman CYR" w:hAnsi="Times New Roman CYR" w:cs="Times New Roman"/>
          <w:sz w:val="28"/>
          <w:szCs w:val="28"/>
        </w:rPr>
        <w:t>.</w:t>
      </w:r>
    </w:p>
    <w:p w:rsidR="0050582E" w:rsidRPr="0050582E" w:rsidRDefault="0050582E" w:rsidP="0050582E">
      <w:pPr>
        <w:widowControl/>
        <w:autoSpaceDE/>
        <w:autoSpaceDN/>
        <w:adjustRightInd/>
        <w:spacing w:before="100" w:beforeAutospacing="1" w:after="100" w:afterAutospacing="1"/>
        <w:jc w:val="center"/>
        <w:outlineLvl w:val="1"/>
        <w:rPr>
          <w:rFonts w:ascii="Times New Roman" w:hAnsi="Times New Roman" w:cs="Times New Roman"/>
          <w:b/>
          <w:sz w:val="28"/>
          <w:szCs w:val="28"/>
        </w:rPr>
      </w:pPr>
      <w:r w:rsidRPr="0050582E">
        <w:rPr>
          <w:rFonts w:ascii="Times New Roman" w:hAnsi="Times New Roman" w:cs="Times New Roman"/>
          <w:b/>
          <w:sz w:val="28"/>
          <w:szCs w:val="28"/>
        </w:rPr>
        <w:t>6. Механизм реализации, система управления реализацией программы и контроль хода ее реализации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Механизм реализации программы основан на принятии администрацией муниципального образования сельского поселения решений в пределах своих полномочий, осуществлении взаимодействия с органами местного самоуправления района, органами государственной власти Оренбургской области, а также с федеральными органами государственной власти,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Информация о ходе и результатах работы по исполнению программы формируется как путем сбора, обобщения и анализа информации, которая формируется в процессе собственной деятельности администрации, так и путем направления запросов и получения информации по ним, сбора и анализа данных. Закупки товаров, работ, услуг, связанных с реализацией программы,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Контроль хода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50582E" w:rsidRPr="0050582E" w:rsidRDefault="0050582E" w:rsidP="0050582E">
      <w:pPr>
        <w:widowControl/>
        <w:spacing w:before="100" w:beforeAutospacing="1" w:after="100" w:afterAutospacing="1"/>
        <w:jc w:val="center"/>
        <w:rPr>
          <w:rFonts w:ascii="Times New Roman" w:hAnsi="Times New Roman" w:cs="Times New Roman"/>
          <w:b/>
          <w:sz w:val="28"/>
          <w:szCs w:val="28"/>
        </w:rPr>
      </w:pPr>
      <w:r w:rsidRPr="0050582E">
        <w:rPr>
          <w:rFonts w:ascii="Times New Roman" w:hAnsi="Times New Roman" w:cs="Times New Roman"/>
          <w:b/>
          <w:sz w:val="28"/>
          <w:szCs w:val="28"/>
        </w:rPr>
        <w:t>7. Ожидаемый (планируемый) эффект от реализации программы</w:t>
      </w:r>
    </w:p>
    <w:p w:rsidR="0050582E" w:rsidRPr="0050582E" w:rsidRDefault="0050582E" w:rsidP="0050582E">
      <w:pPr>
        <w:widowControl/>
        <w:ind w:firstLine="567"/>
        <w:jc w:val="both"/>
        <w:rPr>
          <w:rFonts w:ascii="Times New Roman CYR" w:hAnsi="Times New Roman CYR" w:cs="Times New Roman"/>
          <w:sz w:val="28"/>
          <w:szCs w:val="28"/>
        </w:rPr>
      </w:pPr>
      <w:r w:rsidRPr="0050582E">
        <w:rPr>
          <w:rFonts w:ascii="Times New Roman CYR" w:hAnsi="Times New Roman CYR" w:cs="Times New Roman"/>
          <w:sz w:val="28"/>
          <w:szCs w:val="28"/>
        </w:rPr>
        <w:t>Экономический эффект от реализации программных мероприятий состоит в достижении ее ожидаемых результатов.</w:t>
      </w:r>
    </w:p>
    <w:p w:rsidR="0050582E" w:rsidRPr="0050582E" w:rsidRDefault="0050582E" w:rsidP="0050582E">
      <w:pPr>
        <w:widowControl/>
        <w:autoSpaceDE/>
        <w:autoSpaceDN/>
        <w:adjustRightInd/>
        <w:spacing w:before="100" w:beforeAutospacing="1" w:after="100" w:afterAutospacing="1"/>
        <w:jc w:val="center"/>
        <w:outlineLvl w:val="1"/>
        <w:rPr>
          <w:rFonts w:ascii="Times New Roman" w:hAnsi="Times New Roman" w:cs="Times New Roman"/>
          <w:b/>
          <w:sz w:val="28"/>
          <w:szCs w:val="28"/>
        </w:rPr>
      </w:pPr>
      <w:r w:rsidRPr="0050582E">
        <w:rPr>
          <w:rFonts w:ascii="Times New Roman" w:hAnsi="Times New Roman" w:cs="Times New Roman"/>
          <w:b/>
          <w:sz w:val="28"/>
          <w:szCs w:val="28"/>
        </w:rPr>
        <w:t>8. Методика оценки эффективности программы</w:t>
      </w:r>
    </w:p>
    <w:p w:rsidR="008240A9" w:rsidRPr="00960971" w:rsidRDefault="008240A9" w:rsidP="008240A9">
      <w:pPr>
        <w:adjustRightInd/>
        <w:spacing w:before="100" w:beforeAutospacing="1" w:after="100" w:afterAutospacing="1"/>
        <w:jc w:val="center"/>
        <w:outlineLvl w:val="2"/>
        <w:rPr>
          <w:rFonts w:ascii="Times New Roman" w:hAnsi="Times New Roman" w:cs="Times New Roman"/>
          <w:b/>
          <w:color w:val="000000"/>
          <w:sz w:val="28"/>
          <w:szCs w:val="28"/>
        </w:rPr>
      </w:pPr>
      <w:bookmarkStart w:id="4" w:name="Par457"/>
      <w:bookmarkStart w:id="5" w:name="Par752"/>
      <w:bookmarkEnd w:id="4"/>
      <w:bookmarkEnd w:id="5"/>
      <w:r w:rsidRPr="00960971">
        <w:rPr>
          <w:rFonts w:ascii="Times New Roman" w:hAnsi="Times New Roman" w:cs="Times New Roman"/>
          <w:b/>
          <w:color w:val="000000"/>
          <w:sz w:val="28"/>
          <w:szCs w:val="28"/>
        </w:rPr>
        <w:t>I. Общие положения</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1. Оценка эффективности реализации муниципальных программ (комплексных программ) Оренбургской области (далее - муниципальная программа (комплексная программа))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 xml:space="preserve">2. Оценка эффективности муниципальной программы (комплексной </w:t>
      </w:r>
      <w:r w:rsidRPr="00853062">
        <w:rPr>
          <w:rFonts w:ascii="Times New Roman" w:hAnsi="Times New Roman" w:cs="Times New Roman"/>
          <w:color w:val="000000"/>
          <w:sz w:val="28"/>
          <w:szCs w:val="28"/>
        </w:rPr>
        <w:lastRenderedPageBreak/>
        <w:t>программы) производится с учетом оценки:</w:t>
      </w:r>
    </w:p>
    <w:p w:rsidR="008240A9" w:rsidRPr="00853062" w:rsidRDefault="008240A9" w:rsidP="008240A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степени достижения цели(ей)</w:t>
      </w:r>
      <w:r w:rsidRPr="00853062">
        <w:rPr>
          <w:rFonts w:ascii="Times New Roman" w:hAnsi="Times New Roman" w:cs="Times New Roman"/>
          <w:color w:val="000000"/>
          <w:sz w:val="28"/>
          <w:szCs w:val="28"/>
        </w:rPr>
        <w:t xml:space="preserve">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3062">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8240A9" w:rsidRPr="00853062" w:rsidRDefault="008240A9" w:rsidP="008240A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3062">
        <w:rPr>
          <w:rFonts w:ascii="Times New Roman" w:hAnsi="Times New Roman" w:cs="Times New Roman"/>
          <w:color w:val="000000"/>
          <w:sz w:val="28"/>
          <w:szCs w:val="28"/>
        </w:rPr>
        <w:t>степени соответствия произведенных затрат запланированным затратам;</w:t>
      </w:r>
    </w:p>
    <w:p w:rsidR="008240A9" w:rsidRPr="00853062" w:rsidRDefault="008240A9" w:rsidP="008240A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53062">
        <w:rPr>
          <w:rFonts w:ascii="Times New Roman" w:hAnsi="Times New Roman" w:cs="Times New Roman"/>
          <w:color w:val="000000"/>
          <w:sz w:val="28"/>
          <w:szCs w:val="28"/>
        </w:rPr>
        <w:t>эффективности использования средств районного бюджета.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3. Оценка эффективности реализации муниципальной программы (комплексной программы) осуществляется в два этапа.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w:t>
      </w:r>
      <w:r>
        <w:rPr>
          <w:rFonts w:ascii="Times New Roman" w:hAnsi="Times New Roman" w:cs="Times New Roman"/>
          <w:color w:val="000000"/>
          <w:sz w:val="28"/>
          <w:szCs w:val="28"/>
        </w:rPr>
        <w:t xml:space="preserve">спользования средств </w:t>
      </w:r>
      <w:r w:rsidRPr="002166A8">
        <w:rPr>
          <w:rFonts w:ascii="Times New Roman" w:hAnsi="Times New Roman" w:cs="Times New Roman"/>
          <w:color w:val="FF0000"/>
          <w:sz w:val="28"/>
          <w:szCs w:val="28"/>
        </w:rPr>
        <w:t>районного</w:t>
      </w:r>
      <w:r>
        <w:rPr>
          <w:rFonts w:ascii="Times New Roman" w:hAnsi="Times New Roman" w:cs="Times New Roman"/>
          <w:color w:val="000000"/>
          <w:sz w:val="28"/>
          <w:szCs w:val="28"/>
        </w:rPr>
        <w:t xml:space="preserve"> </w:t>
      </w:r>
      <w:r w:rsidRPr="00853062">
        <w:rPr>
          <w:rFonts w:ascii="Times New Roman" w:hAnsi="Times New Roman" w:cs="Times New Roman"/>
          <w:color w:val="000000"/>
          <w:sz w:val="28"/>
          <w:szCs w:val="28"/>
        </w:rPr>
        <w:t>бюджета.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цели(ей) муниципальной программы (комплексной программы) и эффективности реализации структурных элементов.</w:t>
      </w:r>
    </w:p>
    <w:p w:rsidR="008240A9" w:rsidRPr="00960971" w:rsidRDefault="008240A9" w:rsidP="00B953AE">
      <w:pPr>
        <w:adjustRightInd/>
        <w:spacing w:before="100" w:beforeAutospacing="1" w:after="100" w:afterAutospacing="1"/>
        <w:jc w:val="center"/>
        <w:outlineLvl w:val="2"/>
        <w:rPr>
          <w:rFonts w:ascii="Times New Roman" w:hAnsi="Times New Roman" w:cs="Times New Roman"/>
          <w:b/>
          <w:color w:val="000000"/>
          <w:sz w:val="28"/>
          <w:szCs w:val="28"/>
        </w:rPr>
      </w:pPr>
      <w:r w:rsidRPr="00960971">
        <w:rPr>
          <w:rFonts w:ascii="Times New Roman" w:hAnsi="Times New Roman" w:cs="Times New Roman"/>
          <w:b/>
          <w:color w:val="000000"/>
          <w:sz w:val="28"/>
          <w:szCs w:val="28"/>
        </w:rPr>
        <w:t>II. Оценка степени реализации структурных элементов</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5. Степень реализации структурных элементов муниципальной программы (комплексной программы) (СР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СР</w:t>
      </w:r>
      <w:r w:rsidRPr="00853062">
        <w:rPr>
          <w:rFonts w:ascii="Times New Roman" w:hAnsi="Times New Roman" w:cs="Times New Roman"/>
          <w:color w:val="000000"/>
          <w:sz w:val="28"/>
          <w:szCs w:val="28"/>
          <w:vertAlign w:val="subscript"/>
        </w:rPr>
        <w:t>i</w:t>
      </w:r>
      <w:r w:rsidRPr="00853062">
        <w:rPr>
          <w:rFonts w:ascii="Times New Roman" w:hAnsi="Times New Roman" w:cs="Times New Roman"/>
          <w:color w:val="000000"/>
          <w:sz w:val="28"/>
          <w:szCs w:val="28"/>
        </w:rPr>
        <w:t xml:space="preserve"> = П</w:t>
      </w:r>
      <w:r w:rsidRPr="00853062">
        <w:rPr>
          <w:rFonts w:ascii="Times New Roman" w:hAnsi="Times New Roman" w:cs="Times New Roman"/>
          <w:color w:val="000000"/>
          <w:sz w:val="28"/>
          <w:szCs w:val="28"/>
          <w:vertAlign w:val="subscript"/>
        </w:rPr>
        <w:t>в</w:t>
      </w:r>
      <w:r w:rsidRPr="00853062">
        <w:rPr>
          <w:rFonts w:ascii="Times New Roman" w:hAnsi="Times New Roman" w:cs="Times New Roman"/>
          <w:color w:val="000000"/>
          <w:sz w:val="28"/>
          <w:szCs w:val="28"/>
        </w:rPr>
        <w:t xml:space="preserve"> / П, где:</w:t>
      </w:r>
    </w:p>
    <w:p w:rsidR="008240A9" w:rsidRPr="00853062" w:rsidRDefault="008240A9" w:rsidP="008240A9">
      <w:pPr>
        <w:ind w:firstLine="720"/>
        <w:jc w:val="both"/>
        <w:rPr>
          <w:rFonts w:ascii="Times New Roman" w:hAnsi="Times New Roman" w:cs="Times New Roman"/>
          <w:color w:val="00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СР</w:t>
      </w:r>
      <w:r w:rsidRPr="00853062">
        <w:rPr>
          <w:rFonts w:ascii="Times New Roman" w:hAnsi="Times New Roman" w:cs="Times New Roman"/>
          <w:color w:val="000000"/>
          <w:sz w:val="28"/>
          <w:szCs w:val="28"/>
          <w:vertAlign w:val="subscript"/>
        </w:rPr>
        <w:t>i</w:t>
      </w:r>
      <w:r w:rsidRPr="00853062">
        <w:rPr>
          <w:rFonts w:ascii="Times New Roman" w:hAnsi="Times New Roman" w:cs="Times New Roman"/>
          <w:color w:val="000000"/>
          <w:sz w:val="28"/>
          <w:szCs w:val="28"/>
        </w:rPr>
        <w:t xml:space="preserve"> – степень реализации i-ой задачи структурного элемента;</w:t>
      </w:r>
    </w:p>
    <w:p w:rsidR="008240A9" w:rsidRPr="00853062" w:rsidRDefault="008240A9" w:rsidP="00B953AE">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П</w:t>
      </w:r>
      <w:r w:rsidRPr="00853062">
        <w:rPr>
          <w:rFonts w:ascii="Times New Roman" w:hAnsi="Times New Roman" w:cs="Times New Roman"/>
          <w:color w:val="000000"/>
          <w:sz w:val="28"/>
          <w:szCs w:val="28"/>
          <w:vertAlign w:val="subscript"/>
        </w:rPr>
        <w:t>в</w:t>
      </w:r>
      <w:r w:rsidRPr="00853062">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от запланированных;</w:t>
      </w:r>
    </w:p>
    <w:p w:rsidR="008240A9" w:rsidRPr="00853062" w:rsidRDefault="008240A9" w:rsidP="00B953AE">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П – количество результатов i-ой задачи структурного элемента основного мероприятия.</w:t>
      </w:r>
    </w:p>
    <w:p w:rsidR="008240A9" w:rsidRPr="008240A9" w:rsidRDefault="008240A9" w:rsidP="008240A9">
      <w:pPr>
        <w:adjustRightInd/>
        <w:spacing w:before="100" w:beforeAutospacing="1"/>
        <w:jc w:val="center"/>
        <w:outlineLvl w:val="2"/>
        <w:rPr>
          <w:rFonts w:ascii="Times New Roman" w:hAnsi="Times New Roman" w:cs="Times New Roman"/>
          <w:b/>
          <w:color w:val="000000"/>
          <w:sz w:val="28"/>
          <w:szCs w:val="28"/>
        </w:rPr>
      </w:pPr>
      <w:r w:rsidRPr="008240A9">
        <w:rPr>
          <w:rFonts w:ascii="Times New Roman" w:hAnsi="Times New Roman" w:cs="Times New Roman"/>
          <w:b/>
          <w:color w:val="000000"/>
          <w:sz w:val="28"/>
          <w:szCs w:val="28"/>
        </w:rPr>
        <w:t>III. Оценка степени соответствия произведенных затрат</w:t>
      </w:r>
    </w:p>
    <w:p w:rsidR="008240A9" w:rsidRPr="008240A9" w:rsidRDefault="008240A9" w:rsidP="008240A9">
      <w:pPr>
        <w:adjustRightInd/>
        <w:spacing w:after="100" w:afterAutospacing="1"/>
        <w:jc w:val="center"/>
        <w:rPr>
          <w:rFonts w:ascii="Times New Roman" w:hAnsi="Times New Roman" w:cs="Times New Roman"/>
          <w:b/>
          <w:color w:val="000000"/>
          <w:sz w:val="28"/>
          <w:szCs w:val="28"/>
        </w:rPr>
      </w:pPr>
      <w:r w:rsidRPr="008240A9">
        <w:rPr>
          <w:rFonts w:ascii="Times New Roman" w:hAnsi="Times New Roman" w:cs="Times New Roman"/>
          <w:b/>
          <w:color w:val="000000"/>
          <w:sz w:val="28"/>
          <w:szCs w:val="28"/>
        </w:rPr>
        <w:t>запланированным затратам</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 xml:space="preserve">7. Степень соответствия произведенных затрат запланированным </w:t>
      </w:r>
      <w:r w:rsidRPr="00853062">
        <w:rPr>
          <w:rFonts w:ascii="Times New Roman" w:hAnsi="Times New Roman" w:cs="Times New Roman"/>
          <w:color w:val="000000"/>
          <w:sz w:val="28"/>
          <w:szCs w:val="28"/>
        </w:rPr>
        <w:lastRenderedPageBreak/>
        <w:t>затратам рассчитывается для каждого структурного элемента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7.1.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областного и (или) федерального бюджетов межбюджетных трансфертов, рассчитывается по следующей формуле:</w:t>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СС</w:t>
      </w:r>
      <w:r w:rsidRPr="00853062">
        <w:rPr>
          <w:rFonts w:ascii="Times New Roman" w:hAnsi="Times New Roman" w:cs="Times New Roman"/>
          <w:color w:val="000000"/>
          <w:sz w:val="28"/>
          <w:szCs w:val="28"/>
          <w:vertAlign w:val="subscript"/>
        </w:rPr>
        <w:t>уз</w:t>
      </w:r>
      <w:r w:rsidRPr="00853062">
        <w:rPr>
          <w:rFonts w:ascii="Times New Roman" w:hAnsi="Times New Roman" w:cs="Times New Roman"/>
          <w:color w:val="000000"/>
          <w:sz w:val="28"/>
          <w:szCs w:val="28"/>
        </w:rPr>
        <w:t xml:space="preserve"> = З</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 З</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где:</w:t>
      </w:r>
    </w:p>
    <w:p w:rsidR="008240A9" w:rsidRPr="00853062" w:rsidRDefault="008240A9" w:rsidP="008240A9">
      <w:pPr>
        <w:ind w:firstLine="720"/>
        <w:jc w:val="both"/>
        <w:rPr>
          <w:rFonts w:ascii="Times New Roman" w:hAnsi="Times New Roman" w:cs="Times New Roman"/>
          <w:color w:val="00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СС</w:t>
      </w:r>
      <w:r w:rsidRPr="00853062">
        <w:rPr>
          <w:rFonts w:ascii="Times New Roman" w:hAnsi="Times New Roman" w:cs="Times New Roman"/>
          <w:color w:val="000000"/>
          <w:sz w:val="28"/>
          <w:szCs w:val="28"/>
          <w:vertAlign w:val="subscript"/>
        </w:rPr>
        <w:t>уз</w:t>
      </w:r>
      <w:r w:rsidRPr="00853062">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З</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З</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7.2.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областного и (или) федерального бюджетов межбюджетных трансфертов, имеющих целевое назначение, рассчитывается по следующей формуле:</w:t>
      </w:r>
    </w:p>
    <w:p w:rsidR="008240A9" w:rsidRPr="00853062" w:rsidRDefault="008240A9" w:rsidP="008240A9">
      <w:pPr>
        <w:ind w:firstLine="720"/>
        <w:jc w:val="both"/>
        <w:rPr>
          <w:rFonts w:ascii="Times New Roman" w:hAnsi="Times New Roman" w:cs="Times New Roman"/>
          <w:color w:val="000000"/>
          <w:sz w:val="28"/>
          <w:szCs w:val="28"/>
        </w:rPr>
      </w:pPr>
    </w:p>
    <w:p w:rsidR="008240A9" w:rsidRPr="00853062" w:rsidRDefault="008240A9" w:rsidP="008240A9">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СС</w:t>
      </w:r>
      <w:r w:rsidRPr="00853062">
        <w:rPr>
          <w:rFonts w:ascii="Times New Roman" w:hAnsi="Times New Roman" w:cs="Times New Roman"/>
          <w:color w:val="000000"/>
          <w:sz w:val="28"/>
          <w:szCs w:val="28"/>
          <w:vertAlign w:val="subscript"/>
        </w:rPr>
        <w:t>уз</w:t>
      </w:r>
      <w:r w:rsidRPr="00853062">
        <w:rPr>
          <w:rFonts w:ascii="Times New Roman" w:hAnsi="Times New Roman" w:cs="Times New Roman"/>
          <w:color w:val="000000"/>
          <w:sz w:val="28"/>
          <w:szCs w:val="28"/>
        </w:rPr>
        <w:t>= МБ</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 МБ</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где:</w:t>
      </w:r>
    </w:p>
    <w:p w:rsidR="008240A9" w:rsidRPr="00853062" w:rsidRDefault="008240A9" w:rsidP="008240A9">
      <w:pPr>
        <w:ind w:firstLine="720"/>
        <w:jc w:val="both"/>
        <w:rPr>
          <w:rFonts w:ascii="Times New Roman" w:hAnsi="Times New Roman" w:cs="Times New Roman"/>
          <w:color w:val="00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СС</w:t>
      </w:r>
      <w:r w:rsidRPr="00853062">
        <w:rPr>
          <w:rFonts w:ascii="Times New Roman" w:hAnsi="Times New Roman" w:cs="Times New Roman"/>
          <w:color w:val="000000"/>
          <w:sz w:val="28"/>
          <w:szCs w:val="28"/>
          <w:vertAlign w:val="subscript"/>
        </w:rPr>
        <w:t>уз</w:t>
      </w:r>
      <w:r w:rsidRPr="00853062">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МБ</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МБ</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 xml:space="preserve">7.3. 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районного  бюджета, так и за счет поступивших из областного и (или) федерального бюджетов </w:t>
      </w:r>
      <w:r w:rsidRPr="00853062">
        <w:rPr>
          <w:rFonts w:ascii="Times New Roman" w:hAnsi="Times New Roman" w:cs="Times New Roman"/>
          <w:color w:val="000000"/>
          <w:sz w:val="28"/>
          <w:szCs w:val="28"/>
        </w:rPr>
        <w:lastRenderedPageBreak/>
        <w:t>межбюджетных трансфертов, имеющих целевое назначение, рассчитывается по следующей формуле:</w:t>
      </w:r>
    </w:p>
    <w:p w:rsidR="008240A9" w:rsidRPr="00853062" w:rsidRDefault="008240A9" w:rsidP="008240A9">
      <w:pPr>
        <w:ind w:firstLine="720"/>
        <w:jc w:val="both"/>
        <w:rPr>
          <w:rFonts w:ascii="Times New Roman" w:hAnsi="Times New Roman" w:cs="Times New Roman"/>
          <w:color w:val="000000"/>
          <w:sz w:val="28"/>
          <w:szCs w:val="28"/>
        </w:rPr>
      </w:pPr>
    </w:p>
    <w:p w:rsidR="008240A9" w:rsidRPr="00853062" w:rsidRDefault="008240A9" w:rsidP="008240A9">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СС</w:t>
      </w:r>
      <w:r w:rsidRPr="00853062">
        <w:rPr>
          <w:rFonts w:ascii="Times New Roman" w:hAnsi="Times New Roman" w:cs="Times New Roman"/>
          <w:color w:val="000000"/>
          <w:sz w:val="28"/>
          <w:szCs w:val="28"/>
          <w:vertAlign w:val="subscript"/>
        </w:rPr>
        <w:t>уз</w:t>
      </w:r>
      <w:r w:rsidRPr="00853062">
        <w:rPr>
          <w:rFonts w:ascii="Times New Roman" w:hAnsi="Times New Roman" w:cs="Times New Roman"/>
          <w:color w:val="000000"/>
          <w:sz w:val="28"/>
          <w:szCs w:val="28"/>
        </w:rPr>
        <w:t xml:space="preserve"> = 0,5 * З</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 З</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xml:space="preserve"> + 0,5 * МБ</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 МБ</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где:</w:t>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СС</w:t>
      </w:r>
      <w:r w:rsidRPr="00853062">
        <w:rPr>
          <w:rFonts w:ascii="Times New Roman" w:hAnsi="Times New Roman" w:cs="Times New Roman"/>
          <w:color w:val="000000"/>
          <w:sz w:val="28"/>
          <w:szCs w:val="28"/>
          <w:vertAlign w:val="subscript"/>
        </w:rPr>
        <w:t>уз</w:t>
      </w:r>
      <w:r w:rsidRPr="00853062">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З</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З</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МБ</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МБ</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
    <w:p w:rsidR="008240A9" w:rsidRPr="00853062" w:rsidRDefault="008240A9" w:rsidP="008240A9">
      <w:pPr>
        <w:adjustRightInd/>
        <w:spacing w:before="100" w:beforeAutospacing="1"/>
        <w:jc w:val="center"/>
        <w:outlineLvl w:val="2"/>
        <w:rPr>
          <w:rFonts w:ascii="Times New Roman" w:hAnsi="Times New Roman" w:cs="Times New Roman"/>
          <w:b/>
          <w:color w:val="000000"/>
          <w:sz w:val="28"/>
          <w:szCs w:val="28"/>
        </w:rPr>
      </w:pPr>
      <w:r w:rsidRPr="00853062">
        <w:rPr>
          <w:rFonts w:ascii="Times New Roman" w:hAnsi="Times New Roman" w:cs="Times New Roman"/>
          <w:b/>
          <w:color w:val="000000"/>
          <w:sz w:val="28"/>
          <w:szCs w:val="28"/>
        </w:rPr>
        <w:t>IV. Оценка эффективности использования средств</w:t>
      </w:r>
    </w:p>
    <w:p w:rsidR="008240A9" w:rsidRPr="00853062" w:rsidRDefault="008240A9" w:rsidP="008240A9">
      <w:pPr>
        <w:adjustRightInd/>
        <w:spacing w:after="100" w:afterAutospacing="1"/>
        <w:jc w:val="center"/>
        <w:rPr>
          <w:rFonts w:ascii="Times New Roman" w:hAnsi="Times New Roman" w:cs="Times New Roman"/>
          <w:b/>
          <w:color w:val="000000"/>
          <w:sz w:val="28"/>
          <w:szCs w:val="28"/>
        </w:rPr>
      </w:pPr>
      <w:r w:rsidRPr="00853062">
        <w:rPr>
          <w:rFonts w:ascii="Times New Roman" w:hAnsi="Times New Roman" w:cs="Times New Roman"/>
          <w:b/>
          <w:color w:val="000000"/>
          <w:sz w:val="28"/>
          <w:szCs w:val="28"/>
        </w:rPr>
        <w:t>районного бюджета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8. Эффективность использования средств районного 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8240A9" w:rsidRPr="00853062" w:rsidRDefault="008240A9" w:rsidP="008240A9">
      <w:pPr>
        <w:ind w:firstLine="720"/>
        <w:jc w:val="both"/>
        <w:rPr>
          <w:rFonts w:ascii="Times New Roman" w:hAnsi="Times New Roman" w:cs="Times New Roman"/>
          <w:color w:val="000000"/>
          <w:sz w:val="28"/>
          <w:szCs w:val="28"/>
        </w:rPr>
      </w:pPr>
    </w:p>
    <w:p w:rsidR="008240A9" w:rsidRPr="00853062" w:rsidRDefault="008240A9" w:rsidP="008240A9">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Э</w:t>
      </w:r>
      <w:r w:rsidRPr="00853062">
        <w:rPr>
          <w:rFonts w:ascii="Times New Roman" w:hAnsi="Times New Roman" w:cs="Times New Roman"/>
          <w:color w:val="000000"/>
          <w:sz w:val="28"/>
          <w:szCs w:val="28"/>
          <w:vertAlign w:val="subscript"/>
        </w:rPr>
        <w:t>ис</w:t>
      </w:r>
      <w:r w:rsidRPr="00853062">
        <w:rPr>
          <w:rFonts w:ascii="Times New Roman" w:hAnsi="Times New Roman" w:cs="Times New Roman"/>
          <w:color w:val="000000"/>
          <w:sz w:val="28"/>
          <w:szCs w:val="28"/>
        </w:rPr>
        <w:t xml:space="preserve"> = СР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 СС</w:t>
      </w:r>
      <w:r w:rsidRPr="00853062">
        <w:rPr>
          <w:rFonts w:ascii="Times New Roman" w:hAnsi="Times New Roman" w:cs="Times New Roman"/>
          <w:color w:val="000000"/>
          <w:sz w:val="28"/>
          <w:szCs w:val="28"/>
          <w:vertAlign w:val="subscript"/>
        </w:rPr>
        <w:t>уз</w:t>
      </w:r>
      <w:r w:rsidRPr="00853062">
        <w:rPr>
          <w:rFonts w:ascii="Times New Roman" w:hAnsi="Times New Roman" w:cs="Times New Roman"/>
          <w:color w:val="000000"/>
          <w:sz w:val="28"/>
          <w:szCs w:val="28"/>
        </w:rPr>
        <w:t>, где:</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w:t>
      </w:r>
      <w:r w:rsidRPr="00853062">
        <w:rPr>
          <w:rFonts w:ascii="Times New Roman" w:hAnsi="Times New Roman" w:cs="Times New Roman"/>
          <w:color w:val="000000"/>
          <w:sz w:val="28"/>
          <w:szCs w:val="28"/>
          <w:vertAlign w:val="subscript"/>
        </w:rPr>
        <w:t>ис</w:t>
      </w:r>
      <w:r w:rsidRPr="00853062">
        <w:rPr>
          <w:rFonts w:ascii="Times New Roman" w:hAnsi="Times New Roman" w:cs="Times New Roman"/>
          <w:color w:val="000000"/>
          <w:sz w:val="28"/>
          <w:szCs w:val="28"/>
        </w:rPr>
        <w:t xml:space="preserve"> – эффективность использования средств районного бюджета;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 степень реализации структурного элемента;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СС</w:t>
      </w:r>
      <w:r w:rsidRPr="00853062">
        <w:rPr>
          <w:rFonts w:ascii="Times New Roman" w:hAnsi="Times New Roman" w:cs="Times New Roman"/>
          <w:color w:val="000000"/>
          <w:sz w:val="28"/>
          <w:szCs w:val="28"/>
          <w:vertAlign w:val="subscript"/>
        </w:rPr>
        <w:t>уз</w:t>
      </w:r>
      <w:r w:rsidRPr="00853062">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При этом в случае, если значение Э</w:t>
      </w:r>
      <w:r w:rsidRPr="00853062">
        <w:rPr>
          <w:rFonts w:ascii="Times New Roman" w:hAnsi="Times New Roman" w:cs="Times New Roman"/>
          <w:color w:val="000000"/>
          <w:sz w:val="28"/>
          <w:szCs w:val="28"/>
          <w:vertAlign w:val="subscript"/>
        </w:rPr>
        <w:t>ис</w:t>
      </w:r>
      <w:r w:rsidRPr="00853062">
        <w:rPr>
          <w:rFonts w:ascii="Times New Roman" w:hAnsi="Times New Roman" w:cs="Times New Roman"/>
          <w:color w:val="000000"/>
          <w:sz w:val="28"/>
          <w:szCs w:val="28"/>
        </w:rPr>
        <w:t xml:space="preserve"> составляет:</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не менее 0, то оно принимается равным 1;</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не менее -0,1, но менее 0, – равным 0,9;</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не менее -0,2, но менее -0,1, – равным 0,8;</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не менее -0,3, но менее -0,2, – равным 0,7;</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не менее -0,4, но менее -0,3, – равным 0,6;</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lastRenderedPageBreak/>
        <w:t>не менее -0,5, но менее -0,4, – равным 0,5;</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менее -0,5, – равным 0.</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районного бюджета принимается равной единице.</w:t>
      </w:r>
    </w:p>
    <w:p w:rsidR="008240A9" w:rsidRPr="008240A9" w:rsidRDefault="008240A9" w:rsidP="008240A9">
      <w:pPr>
        <w:adjustRightInd/>
        <w:spacing w:before="100" w:beforeAutospacing="1" w:after="100" w:afterAutospacing="1"/>
        <w:jc w:val="center"/>
        <w:outlineLvl w:val="2"/>
        <w:rPr>
          <w:rFonts w:ascii="Times New Roman" w:hAnsi="Times New Roman" w:cs="Times New Roman"/>
          <w:b/>
          <w:color w:val="000000"/>
          <w:sz w:val="28"/>
          <w:szCs w:val="28"/>
        </w:rPr>
      </w:pPr>
      <w:r w:rsidRPr="008240A9">
        <w:rPr>
          <w:rFonts w:ascii="Times New Roman" w:hAnsi="Times New Roman" w:cs="Times New Roman"/>
          <w:b/>
          <w:color w:val="000000"/>
          <w:sz w:val="28"/>
          <w:szCs w:val="28"/>
        </w:rPr>
        <w:t>V. Оценка степени решения задач структурных элементов</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СД</w:t>
      </w:r>
      <w:r w:rsidRPr="00853062">
        <w:rPr>
          <w:rFonts w:ascii="Times New Roman" w:hAnsi="Times New Roman" w:cs="Times New Roman"/>
          <w:color w:val="000000"/>
          <w:sz w:val="28"/>
          <w:szCs w:val="28"/>
          <w:vertAlign w:val="subscript"/>
        </w:rPr>
        <w:t>п/ппз</w:t>
      </w:r>
      <w:r w:rsidRPr="00853062">
        <w:rPr>
          <w:rFonts w:ascii="Times New Roman" w:hAnsi="Times New Roman" w:cs="Times New Roman"/>
          <w:color w:val="000000"/>
          <w:sz w:val="28"/>
          <w:szCs w:val="28"/>
        </w:rPr>
        <w:t xml:space="preserve"> = ЗП</w:t>
      </w:r>
      <w:r w:rsidRPr="00853062">
        <w:rPr>
          <w:rFonts w:ascii="Times New Roman" w:hAnsi="Times New Roman" w:cs="Times New Roman"/>
          <w:color w:val="000000"/>
          <w:sz w:val="28"/>
          <w:szCs w:val="28"/>
          <w:vertAlign w:val="subscript"/>
        </w:rPr>
        <w:t>п/пф</w:t>
      </w:r>
      <w:r w:rsidRPr="00853062">
        <w:rPr>
          <w:rFonts w:ascii="Times New Roman" w:hAnsi="Times New Roman" w:cs="Times New Roman"/>
          <w:color w:val="000000"/>
          <w:sz w:val="28"/>
          <w:szCs w:val="28"/>
        </w:rPr>
        <w:t xml:space="preserve"> / ЗП</w:t>
      </w:r>
      <w:r w:rsidRPr="00853062">
        <w:rPr>
          <w:rFonts w:ascii="Times New Roman" w:hAnsi="Times New Roman" w:cs="Times New Roman"/>
          <w:color w:val="000000"/>
          <w:sz w:val="28"/>
          <w:szCs w:val="28"/>
          <w:vertAlign w:val="subscript"/>
        </w:rPr>
        <w:t>п/пп</w:t>
      </w:r>
      <w:r w:rsidRPr="00853062">
        <w:rPr>
          <w:rFonts w:ascii="Times New Roman" w:hAnsi="Times New Roman" w:cs="Times New Roman"/>
          <w:color w:val="000000"/>
          <w:sz w:val="28"/>
          <w:szCs w:val="28"/>
        </w:rPr>
        <w:t>, где:</w:t>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8240A9" w:rsidRPr="00853062" w:rsidRDefault="008240A9" w:rsidP="008240A9">
      <w:pPr>
        <w:ind w:firstLine="720"/>
        <w:jc w:val="both"/>
        <w:rPr>
          <w:rFonts w:ascii="Times New Roman" w:hAnsi="Times New Roman" w:cs="Times New Roman"/>
          <w:color w:val="000000"/>
          <w:sz w:val="28"/>
          <w:szCs w:val="28"/>
        </w:rPr>
      </w:pPr>
    </w:p>
    <w:p w:rsidR="008240A9" w:rsidRPr="00853062" w:rsidRDefault="008240A9" w:rsidP="008240A9">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СД</w:t>
      </w:r>
      <w:r w:rsidRPr="00853062">
        <w:rPr>
          <w:rFonts w:ascii="Times New Roman" w:hAnsi="Times New Roman" w:cs="Times New Roman"/>
          <w:color w:val="000000"/>
          <w:sz w:val="28"/>
          <w:szCs w:val="28"/>
          <w:vertAlign w:val="subscript"/>
        </w:rPr>
        <w:t>п/ппз</w:t>
      </w:r>
      <w:r w:rsidRPr="00853062">
        <w:rPr>
          <w:rFonts w:ascii="Times New Roman" w:hAnsi="Times New Roman" w:cs="Times New Roman"/>
          <w:color w:val="000000"/>
          <w:sz w:val="28"/>
          <w:szCs w:val="28"/>
        </w:rPr>
        <w:t xml:space="preserve"> = ЗП</w:t>
      </w:r>
      <w:r w:rsidRPr="00853062">
        <w:rPr>
          <w:rFonts w:ascii="Times New Roman" w:hAnsi="Times New Roman" w:cs="Times New Roman"/>
          <w:color w:val="000000"/>
          <w:sz w:val="28"/>
          <w:szCs w:val="28"/>
          <w:vertAlign w:val="subscript"/>
        </w:rPr>
        <w:t>п/пп</w:t>
      </w:r>
      <w:r w:rsidRPr="00853062">
        <w:rPr>
          <w:rFonts w:ascii="Times New Roman" w:hAnsi="Times New Roman" w:cs="Times New Roman"/>
          <w:color w:val="000000"/>
          <w:sz w:val="28"/>
          <w:szCs w:val="28"/>
        </w:rPr>
        <w:t xml:space="preserve"> / ЗП</w:t>
      </w:r>
      <w:r w:rsidRPr="00853062">
        <w:rPr>
          <w:rFonts w:ascii="Times New Roman" w:hAnsi="Times New Roman" w:cs="Times New Roman"/>
          <w:color w:val="000000"/>
          <w:sz w:val="28"/>
          <w:szCs w:val="28"/>
          <w:vertAlign w:val="subscript"/>
        </w:rPr>
        <w:t>п/пф</w:t>
      </w:r>
      <w:r w:rsidRPr="00853062">
        <w:rPr>
          <w:rFonts w:ascii="Times New Roman" w:hAnsi="Times New Roman" w:cs="Times New Roman"/>
          <w:color w:val="000000"/>
          <w:sz w:val="28"/>
          <w:szCs w:val="28"/>
        </w:rPr>
        <w:t>, где:</w:t>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СД</w:t>
      </w:r>
      <w:r w:rsidRPr="00853062">
        <w:rPr>
          <w:rFonts w:ascii="Times New Roman" w:hAnsi="Times New Roman" w:cs="Times New Roman"/>
          <w:color w:val="000000"/>
          <w:sz w:val="28"/>
          <w:szCs w:val="28"/>
          <w:vertAlign w:val="subscript"/>
        </w:rPr>
        <w:t>п/ппз</w:t>
      </w:r>
      <w:r w:rsidRPr="00853062">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ЗП</w:t>
      </w:r>
      <w:r w:rsidRPr="00853062">
        <w:rPr>
          <w:rFonts w:ascii="Times New Roman" w:hAnsi="Times New Roman" w:cs="Times New Roman"/>
          <w:color w:val="000000"/>
          <w:sz w:val="28"/>
          <w:szCs w:val="28"/>
          <w:vertAlign w:val="subscript"/>
        </w:rPr>
        <w:t>п/пф</w:t>
      </w:r>
      <w:r w:rsidRPr="00853062">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ЗП</w:t>
      </w:r>
      <w:r w:rsidRPr="00853062">
        <w:rPr>
          <w:rFonts w:ascii="Times New Roman" w:hAnsi="Times New Roman" w:cs="Times New Roman"/>
          <w:color w:val="000000"/>
          <w:sz w:val="28"/>
          <w:szCs w:val="28"/>
          <w:vertAlign w:val="subscript"/>
        </w:rPr>
        <w:t>п/пп</w:t>
      </w:r>
      <w:r w:rsidRPr="00853062">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8240A9" w:rsidRPr="00853062" w:rsidRDefault="008240A9" w:rsidP="008240A9">
      <w:pPr>
        <w:ind w:firstLine="720"/>
        <w:jc w:val="center"/>
        <w:rPr>
          <w:rFonts w:ascii="Times New Roman" w:hAnsi="Times New Roman" w:cs="Times New Roman"/>
          <w:color w:val="FF0000"/>
          <w:sz w:val="28"/>
          <w:szCs w:val="28"/>
        </w:rPr>
      </w:pPr>
      <w:r>
        <w:rPr>
          <w:rFonts w:ascii="Times New Roman" w:hAnsi="Times New Roman" w:cs="Times New Roman"/>
          <w:noProof/>
          <w:color w:val="000000"/>
          <w:position w:val="-25"/>
          <w:sz w:val="28"/>
          <w:szCs w:val="28"/>
        </w:rPr>
        <w:drawing>
          <wp:inline distT="0" distB="0" distL="0" distR="0" wp14:anchorId="6032FB62" wp14:editId="1EE2C3E8">
            <wp:extent cx="170497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 степень реализации структурного элемента;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СД</w:t>
      </w:r>
      <w:r w:rsidRPr="00853062">
        <w:rPr>
          <w:rFonts w:ascii="Times New Roman" w:hAnsi="Times New Roman" w:cs="Times New Roman"/>
          <w:color w:val="000000"/>
          <w:sz w:val="28"/>
          <w:szCs w:val="28"/>
          <w:vertAlign w:val="subscript"/>
        </w:rPr>
        <w:t>п/ппз</w:t>
      </w:r>
      <w:r w:rsidRPr="00853062">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N – число результатов, характеризующих задачи структурного элемента.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При использовании данной формулы в случаях, если СД</w:t>
      </w:r>
      <w:r w:rsidRPr="00853062">
        <w:rPr>
          <w:rFonts w:ascii="Times New Roman" w:hAnsi="Times New Roman" w:cs="Times New Roman"/>
          <w:color w:val="000000"/>
          <w:sz w:val="28"/>
          <w:szCs w:val="28"/>
          <w:vertAlign w:val="subscript"/>
        </w:rPr>
        <w:t>п/ппз</w:t>
      </w:r>
      <w:r w:rsidRPr="00853062">
        <w:rPr>
          <w:rFonts w:ascii="Times New Roman" w:hAnsi="Times New Roman" w:cs="Times New Roman"/>
          <w:color w:val="000000"/>
          <w:sz w:val="28"/>
          <w:szCs w:val="28"/>
        </w:rPr>
        <w:t xml:space="preserve"> &gt; 1, значение СД</w:t>
      </w:r>
      <w:r w:rsidRPr="00853062">
        <w:rPr>
          <w:rFonts w:ascii="Times New Roman" w:hAnsi="Times New Roman" w:cs="Times New Roman"/>
          <w:color w:val="000000"/>
          <w:sz w:val="28"/>
          <w:szCs w:val="28"/>
          <w:vertAlign w:val="subscript"/>
        </w:rPr>
        <w:t>п/ппз</w:t>
      </w:r>
      <w:r w:rsidRPr="00853062">
        <w:rPr>
          <w:rFonts w:ascii="Times New Roman" w:hAnsi="Times New Roman" w:cs="Times New Roman"/>
          <w:color w:val="000000"/>
          <w:sz w:val="28"/>
          <w:szCs w:val="28"/>
        </w:rPr>
        <w:t xml:space="preserve"> принимается равным 1.</w:t>
      </w:r>
    </w:p>
    <w:p w:rsidR="008240A9" w:rsidRPr="00853062" w:rsidRDefault="008240A9" w:rsidP="008240A9">
      <w:pPr>
        <w:adjustRightInd/>
        <w:spacing w:before="100" w:beforeAutospacing="1" w:after="100" w:afterAutospacing="1"/>
        <w:jc w:val="center"/>
        <w:outlineLvl w:val="2"/>
        <w:rPr>
          <w:rFonts w:ascii="Times New Roman" w:hAnsi="Times New Roman" w:cs="Times New Roman"/>
          <w:b/>
          <w:color w:val="000000"/>
          <w:sz w:val="28"/>
          <w:szCs w:val="28"/>
        </w:rPr>
      </w:pPr>
      <w:r w:rsidRPr="00853062">
        <w:rPr>
          <w:rFonts w:ascii="Times New Roman" w:hAnsi="Times New Roman" w:cs="Times New Roman"/>
          <w:b/>
          <w:color w:val="000000"/>
          <w:sz w:val="28"/>
          <w:szCs w:val="28"/>
        </w:rPr>
        <w:t>VI. Оценка эффективности реализации структурного элемента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 xml:space="preserve">12. Эффективность реализации структурного элемента оценивается в </w:t>
      </w:r>
      <w:r w:rsidRPr="00853062">
        <w:rPr>
          <w:rFonts w:ascii="Times New Roman" w:hAnsi="Times New Roman" w:cs="Times New Roman"/>
          <w:color w:val="000000"/>
          <w:sz w:val="28"/>
          <w:szCs w:val="28"/>
        </w:rPr>
        <w:lastRenderedPageBreak/>
        <w:t>зависимости от значений оценки степени реализации структурного элемента и оценки эффективности использования средств районного бюджета по следующей формуле:</w:t>
      </w:r>
    </w:p>
    <w:p w:rsidR="008240A9" w:rsidRPr="00853062" w:rsidRDefault="008240A9" w:rsidP="008240A9">
      <w:pPr>
        <w:ind w:firstLine="720"/>
        <w:jc w:val="both"/>
        <w:rPr>
          <w:rFonts w:ascii="Times New Roman" w:hAnsi="Times New Roman" w:cs="Times New Roman"/>
          <w:color w:val="000000"/>
          <w:sz w:val="28"/>
          <w:szCs w:val="28"/>
        </w:rPr>
      </w:pPr>
    </w:p>
    <w:p w:rsidR="008240A9" w:rsidRPr="00853062" w:rsidRDefault="008240A9" w:rsidP="008240A9">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ЭР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 СР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 Э</w:t>
      </w:r>
      <w:r w:rsidRPr="00853062">
        <w:rPr>
          <w:rFonts w:ascii="Times New Roman" w:hAnsi="Times New Roman" w:cs="Times New Roman"/>
          <w:color w:val="000000"/>
          <w:sz w:val="28"/>
          <w:szCs w:val="28"/>
          <w:vertAlign w:val="subscript"/>
        </w:rPr>
        <w:t>ис</w:t>
      </w:r>
      <w:r w:rsidRPr="00853062">
        <w:rPr>
          <w:rFonts w:ascii="Times New Roman" w:hAnsi="Times New Roman" w:cs="Times New Roman"/>
          <w:color w:val="000000"/>
          <w:sz w:val="28"/>
          <w:szCs w:val="28"/>
        </w:rPr>
        <w:t>, где:</w:t>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 эффективность реализации структурного элемента;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 степень реализации структурного элемента;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w:t>
      </w:r>
      <w:r w:rsidRPr="00853062">
        <w:rPr>
          <w:rFonts w:ascii="Times New Roman" w:hAnsi="Times New Roman" w:cs="Times New Roman"/>
          <w:color w:val="000000"/>
          <w:sz w:val="28"/>
          <w:szCs w:val="28"/>
          <w:vertAlign w:val="subscript"/>
        </w:rPr>
        <w:t>ис</w:t>
      </w:r>
      <w:r w:rsidRPr="00853062">
        <w:rPr>
          <w:rFonts w:ascii="Times New Roman" w:hAnsi="Times New Roman" w:cs="Times New Roman"/>
          <w:color w:val="000000"/>
          <w:sz w:val="28"/>
          <w:szCs w:val="28"/>
        </w:rPr>
        <w:t xml:space="preserve"> – эффективность использования средств районного бюджета.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13. Эффективность реализации структурного элемента признается высокой в случае, если значение ЭР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составляет не менее 0,90.</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Эффективность реализации структурного элемента признается средней в случае, если значение ЭР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составляет не менее 0,80.</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Эффективность реализации структурного элемента признается удовлетворительной в случае, если значение ЭР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составляет не менее 0,70.</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8240A9" w:rsidRPr="00853062" w:rsidRDefault="008240A9" w:rsidP="008240A9">
      <w:pPr>
        <w:adjustRightInd/>
        <w:spacing w:before="100" w:beforeAutospacing="1" w:after="100" w:afterAutospacing="1"/>
        <w:jc w:val="center"/>
        <w:outlineLvl w:val="2"/>
        <w:rPr>
          <w:rFonts w:ascii="Times New Roman" w:hAnsi="Times New Roman" w:cs="Times New Roman"/>
          <w:b/>
          <w:color w:val="000000"/>
          <w:sz w:val="28"/>
          <w:szCs w:val="28"/>
        </w:rPr>
      </w:pPr>
      <w:r w:rsidRPr="00853062">
        <w:rPr>
          <w:rFonts w:ascii="Times New Roman" w:hAnsi="Times New Roman" w:cs="Times New Roman"/>
          <w:b/>
          <w:color w:val="000000"/>
          <w:sz w:val="28"/>
          <w:szCs w:val="28"/>
        </w:rPr>
        <w:t>VII. Оценка степени достижения цели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14. Для оценки степени достижения цели(ей)</w:t>
      </w:r>
      <w:r w:rsidRPr="00853062">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муниципальной </w:t>
      </w:r>
      <w:r w:rsidRPr="00853062">
        <w:rPr>
          <w:rFonts w:ascii="Times New Roman" w:hAnsi="Times New Roman" w:cs="Times New Roman"/>
          <w:color w:val="000000"/>
          <w:sz w:val="28"/>
          <w:szCs w:val="28"/>
        </w:rPr>
        <w:t>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15. Степень достижения планового значения показателя, характеризующего</w:t>
      </w:r>
      <w:r w:rsidRPr="00853062">
        <w:rPr>
          <w:rFonts w:ascii="Times New Roman" w:hAnsi="Times New Roman" w:cs="Times New Roman"/>
          <w:color w:val="FF0000"/>
          <w:sz w:val="28"/>
          <w:szCs w:val="28"/>
        </w:rPr>
        <w:t xml:space="preserve"> </w:t>
      </w:r>
      <w:r w:rsidRPr="00853062">
        <w:rPr>
          <w:rFonts w:ascii="Times New Roman" w:hAnsi="Times New Roman" w:cs="Times New Roman"/>
          <w:color w:val="000000"/>
          <w:sz w:val="28"/>
          <w:szCs w:val="28"/>
        </w:rPr>
        <w:t>цель(и)</w:t>
      </w:r>
      <w:r w:rsidRPr="00853062">
        <w:rPr>
          <w:rFonts w:ascii="Times New Roman" w:hAnsi="Times New Roman" w:cs="Times New Roman"/>
          <w:color w:val="FF0000"/>
          <w:sz w:val="28"/>
          <w:szCs w:val="28"/>
        </w:rPr>
        <w:t xml:space="preserve"> </w:t>
      </w:r>
      <w:r w:rsidRPr="00853062">
        <w:rPr>
          <w:rFonts w:ascii="Times New Roman" w:hAnsi="Times New Roman" w:cs="Times New Roman"/>
          <w:color w:val="000000"/>
          <w:sz w:val="28"/>
          <w:szCs w:val="28"/>
        </w:rPr>
        <w:t>муниципальной программы (комплексной программы), рассчитывается по следующим формулам:</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8240A9" w:rsidRPr="00853062" w:rsidRDefault="008240A9" w:rsidP="008240A9">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СД</w:t>
      </w:r>
      <w:r w:rsidRPr="00853062">
        <w:rPr>
          <w:rFonts w:ascii="Times New Roman" w:hAnsi="Times New Roman" w:cs="Times New Roman"/>
          <w:color w:val="000000"/>
          <w:sz w:val="28"/>
          <w:szCs w:val="28"/>
          <w:vertAlign w:val="subscript"/>
        </w:rPr>
        <w:t>гппз</w:t>
      </w:r>
      <w:r w:rsidRPr="00853062">
        <w:rPr>
          <w:rFonts w:ascii="Times New Roman" w:hAnsi="Times New Roman" w:cs="Times New Roman"/>
          <w:color w:val="000000"/>
          <w:sz w:val="28"/>
          <w:szCs w:val="28"/>
        </w:rPr>
        <w:t xml:space="preserve"> = ЗП</w:t>
      </w:r>
      <w:r w:rsidRPr="00853062">
        <w:rPr>
          <w:rFonts w:ascii="Times New Roman" w:hAnsi="Times New Roman" w:cs="Times New Roman"/>
          <w:color w:val="000000"/>
          <w:sz w:val="28"/>
          <w:szCs w:val="28"/>
          <w:vertAlign w:val="subscript"/>
        </w:rPr>
        <w:t>гпф</w:t>
      </w:r>
      <w:r w:rsidRPr="00853062">
        <w:rPr>
          <w:rFonts w:ascii="Times New Roman" w:hAnsi="Times New Roman" w:cs="Times New Roman"/>
          <w:color w:val="000000"/>
          <w:sz w:val="28"/>
          <w:szCs w:val="28"/>
        </w:rPr>
        <w:t xml:space="preserve"> / ЗП</w:t>
      </w:r>
      <w:r w:rsidRPr="00853062">
        <w:rPr>
          <w:rFonts w:ascii="Times New Roman" w:hAnsi="Times New Roman" w:cs="Times New Roman"/>
          <w:color w:val="000000"/>
          <w:sz w:val="28"/>
          <w:szCs w:val="28"/>
          <w:vertAlign w:val="subscript"/>
        </w:rPr>
        <w:t>гпп</w:t>
      </w:r>
      <w:r w:rsidRPr="00853062">
        <w:rPr>
          <w:rFonts w:ascii="Times New Roman" w:hAnsi="Times New Roman" w:cs="Times New Roman"/>
          <w:color w:val="000000"/>
          <w:sz w:val="28"/>
          <w:szCs w:val="28"/>
        </w:rPr>
        <w:t>;</w:t>
      </w:r>
    </w:p>
    <w:p w:rsidR="008240A9" w:rsidRPr="00853062" w:rsidRDefault="008240A9" w:rsidP="008240A9">
      <w:pPr>
        <w:ind w:firstLine="720"/>
        <w:jc w:val="both"/>
        <w:rPr>
          <w:rFonts w:ascii="Times New Roman" w:hAnsi="Times New Roman" w:cs="Times New Roman"/>
          <w:color w:val="00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8240A9" w:rsidRPr="00853062" w:rsidRDefault="008240A9" w:rsidP="008240A9">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СД</w:t>
      </w:r>
      <w:r w:rsidRPr="00853062">
        <w:rPr>
          <w:rFonts w:ascii="Times New Roman" w:hAnsi="Times New Roman" w:cs="Times New Roman"/>
          <w:color w:val="000000"/>
          <w:sz w:val="28"/>
          <w:szCs w:val="28"/>
          <w:vertAlign w:val="subscript"/>
        </w:rPr>
        <w:t>гппз</w:t>
      </w:r>
      <w:r w:rsidRPr="00853062">
        <w:rPr>
          <w:rFonts w:ascii="Times New Roman" w:hAnsi="Times New Roman" w:cs="Times New Roman"/>
          <w:color w:val="000000"/>
          <w:sz w:val="28"/>
          <w:szCs w:val="28"/>
        </w:rPr>
        <w:t xml:space="preserve"> = ЗП</w:t>
      </w:r>
      <w:r w:rsidRPr="00853062">
        <w:rPr>
          <w:rFonts w:ascii="Times New Roman" w:hAnsi="Times New Roman" w:cs="Times New Roman"/>
          <w:color w:val="000000"/>
          <w:sz w:val="28"/>
          <w:szCs w:val="28"/>
          <w:vertAlign w:val="subscript"/>
        </w:rPr>
        <w:t>гпп</w:t>
      </w:r>
      <w:r w:rsidRPr="00853062">
        <w:rPr>
          <w:rFonts w:ascii="Times New Roman" w:hAnsi="Times New Roman" w:cs="Times New Roman"/>
          <w:color w:val="000000"/>
          <w:sz w:val="28"/>
          <w:szCs w:val="28"/>
        </w:rPr>
        <w:t xml:space="preserve"> / ЗП</w:t>
      </w:r>
      <w:r w:rsidRPr="00853062">
        <w:rPr>
          <w:rFonts w:ascii="Times New Roman" w:hAnsi="Times New Roman" w:cs="Times New Roman"/>
          <w:color w:val="000000"/>
          <w:sz w:val="28"/>
          <w:szCs w:val="28"/>
          <w:vertAlign w:val="subscript"/>
        </w:rPr>
        <w:t>гпф</w:t>
      </w:r>
      <w:r w:rsidRPr="00853062">
        <w:rPr>
          <w:rFonts w:ascii="Times New Roman" w:hAnsi="Times New Roman" w:cs="Times New Roman"/>
          <w:color w:val="000000"/>
          <w:sz w:val="28"/>
          <w:szCs w:val="28"/>
        </w:rPr>
        <w:t>, где:</w:t>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СД</w:t>
      </w:r>
      <w:r w:rsidRPr="00853062">
        <w:rPr>
          <w:rFonts w:ascii="Times New Roman" w:hAnsi="Times New Roman" w:cs="Times New Roman"/>
          <w:color w:val="000000"/>
          <w:sz w:val="28"/>
          <w:szCs w:val="28"/>
          <w:vertAlign w:val="subscript"/>
        </w:rPr>
        <w:t>гппз</w:t>
      </w:r>
      <w:r w:rsidRPr="00853062">
        <w:rPr>
          <w:rFonts w:ascii="Times New Roman" w:hAnsi="Times New Roman" w:cs="Times New Roman"/>
          <w:color w:val="000000"/>
          <w:sz w:val="28"/>
          <w:szCs w:val="28"/>
        </w:rPr>
        <w:t xml:space="preserve"> – степень достижения планового значения показателя, характеризующего цель(и)</w:t>
      </w:r>
      <w:r w:rsidRPr="00853062">
        <w:rPr>
          <w:rFonts w:ascii="Times New Roman" w:hAnsi="Times New Roman" w:cs="Times New Roman"/>
          <w:color w:val="FF0000"/>
          <w:sz w:val="28"/>
          <w:szCs w:val="28"/>
        </w:rPr>
        <w:t xml:space="preserve"> </w:t>
      </w:r>
      <w:r w:rsidRPr="00853062">
        <w:rPr>
          <w:rFonts w:ascii="Times New Roman" w:hAnsi="Times New Roman" w:cs="Times New Roman"/>
          <w:color w:val="000000"/>
          <w:sz w:val="28"/>
          <w:szCs w:val="28"/>
        </w:rPr>
        <w:t>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ЗП</w:t>
      </w:r>
      <w:r w:rsidRPr="00853062">
        <w:rPr>
          <w:rFonts w:ascii="Times New Roman" w:hAnsi="Times New Roman" w:cs="Times New Roman"/>
          <w:color w:val="000000"/>
          <w:sz w:val="28"/>
          <w:szCs w:val="28"/>
          <w:vertAlign w:val="subscript"/>
        </w:rPr>
        <w:t>гпф</w:t>
      </w:r>
      <w:r w:rsidRPr="00853062">
        <w:rPr>
          <w:rFonts w:ascii="Times New Roman" w:hAnsi="Times New Roman" w:cs="Times New Roman"/>
          <w:color w:val="000000"/>
          <w:sz w:val="28"/>
          <w:szCs w:val="28"/>
        </w:rPr>
        <w:t xml:space="preserve"> – значение показателя, характеризующего цель(и)</w:t>
      </w:r>
      <w:r w:rsidRPr="00853062">
        <w:rPr>
          <w:rFonts w:ascii="Times New Roman" w:hAnsi="Times New Roman" w:cs="Times New Roman"/>
          <w:color w:val="FF0000"/>
          <w:sz w:val="28"/>
          <w:szCs w:val="28"/>
        </w:rPr>
        <w:t xml:space="preserve"> </w:t>
      </w:r>
      <w:r w:rsidRPr="00853062">
        <w:rPr>
          <w:rFonts w:ascii="Times New Roman" w:hAnsi="Times New Roman" w:cs="Times New Roman"/>
          <w:color w:val="000000"/>
          <w:sz w:val="28"/>
          <w:szCs w:val="28"/>
        </w:rPr>
        <w:t>муниципальной программы (комплексной программы), фактически достигнутое на конец отчетного периода;</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ЗП</w:t>
      </w:r>
      <w:r w:rsidRPr="00853062">
        <w:rPr>
          <w:rFonts w:ascii="Times New Roman" w:hAnsi="Times New Roman" w:cs="Times New Roman"/>
          <w:color w:val="000000"/>
          <w:sz w:val="28"/>
          <w:szCs w:val="28"/>
          <w:vertAlign w:val="subscript"/>
        </w:rPr>
        <w:t>гпп</w:t>
      </w:r>
      <w:r w:rsidRPr="00853062">
        <w:rPr>
          <w:rFonts w:ascii="Times New Roman" w:hAnsi="Times New Roman" w:cs="Times New Roman"/>
          <w:color w:val="000000"/>
          <w:sz w:val="28"/>
          <w:szCs w:val="28"/>
        </w:rPr>
        <w:t xml:space="preserve"> – плановое значение показателя, характеризующего цель</w:t>
      </w:r>
      <w:r w:rsidRPr="00853062">
        <w:rPr>
          <w:rFonts w:ascii="Times New Roman" w:hAnsi="Times New Roman" w:cs="Times New Roman"/>
          <w:sz w:val="28"/>
          <w:szCs w:val="28"/>
        </w:rPr>
        <w:t xml:space="preserve">(и) </w:t>
      </w:r>
      <w:r w:rsidRPr="00853062">
        <w:rPr>
          <w:rFonts w:ascii="Times New Roman" w:hAnsi="Times New Roman" w:cs="Times New Roman"/>
          <w:color w:val="000000"/>
          <w:sz w:val="28"/>
          <w:szCs w:val="28"/>
        </w:rPr>
        <w:t>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 xml:space="preserve">16. Степень реализации муниципальной программы (комплексной </w:t>
      </w:r>
      <w:r w:rsidRPr="00853062">
        <w:rPr>
          <w:rFonts w:ascii="Times New Roman" w:hAnsi="Times New Roman" w:cs="Times New Roman"/>
          <w:color w:val="000000"/>
          <w:sz w:val="28"/>
          <w:szCs w:val="28"/>
        </w:rPr>
        <w:lastRenderedPageBreak/>
        <w:t>программы) рассчитывается по следующей формуле:</w:t>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20"/>
        <w:jc w:val="center"/>
        <w:rPr>
          <w:rFonts w:ascii="Times New Roman" w:hAnsi="Times New Roman" w:cs="Times New Roman"/>
          <w:color w:val="FF0000"/>
          <w:sz w:val="28"/>
          <w:szCs w:val="28"/>
        </w:rPr>
      </w:pPr>
      <w:r>
        <w:rPr>
          <w:rFonts w:ascii="Times New Roman" w:hAnsi="Times New Roman" w:cs="Times New Roman"/>
          <w:noProof/>
          <w:color w:val="FF0000"/>
          <w:position w:val="-25"/>
          <w:sz w:val="28"/>
          <w:szCs w:val="28"/>
        </w:rPr>
        <w:drawing>
          <wp:inline distT="0" distB="0" distL="0" distR="0" wp14:anchorId="7C8264EF" wp14:editId="316713DF">
            <wp:extent cx="1628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СР</w:t>
      </w:r>
      <w:r w:rsidRPr="00853062">
        <w:rPr>
          <w:rFonts w:ascii="Times New Roman" w:hAnsi="Times New Roman" w:cs="Times New Roman"/>
          <w:color w:val="000000"/>
          <w:sz w:val="28"/>
          <w:szCs w:val="28"/>
          <w:vertAlign w:val="subscript"/>
        </w:rPr>
        <w:t>гп</w:t>
      </w:r>
      <w:r w:rsidRPr="00853062">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СД</w:t>
      </w:r>
      <w:r w:rsidRPr="00853062">
        <w:rPr>
          <w:rFonts w:ascii="Times New Roman" w:hAnsi="Times New Roman" w:cs="Times New Roman"/>
          <w:color w:val="000000"/>
          <w:sz w:val="28"/>
          <w:szCs w:val="28"/>
          <w:vertAlign w:val="subscript"/>
        </w:rPr>
        <w:t>гппз</w:t>
      </w:r>
      <w:r w:rsidRPr="00853062">
        <w:rPr>
          <w:rFonts w:ascii="Times New Roman" w:hAnsi="Times New Roman" w:cs="Times New Roman"/>
          <w:color w:val="000000"/>
          <w:sz w:val="28"/>
          <w:szCs w:val="28"/>
        </w:rPr>
        <w:t xml:space="preserve"> - степень достижения планового значения показателя, характеризующего цель(и)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М - число показателей, характеризующих цель(и)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При использовании данной формулы в случаях, если СД</w:t>
      </w:r>
      <w:r w:rsidRPr="00853062">
        <w:rPr>
          <w:rFonts w:ascii="Times New Roman" w:hAnsi="Times New Roman" w:cs="Times New Roman"/>
          <w:color w:val="000000"/>
          <w:sz w:val="28"/>
          <w:szCs w:val="28"/>
          <w:vertAlign w:val="subscript"/>
        </w:rPr>
        <w:t>гппз</w:t>
      </w:r>
      <w:r w:rsidRPr="00853062">
        <w:rPr>
          <w:rFonts w:ascii="Times New Roman" w:hAnsi="Times New Roman" w:cs="Times New Roman"/>
          <w:color w:val="000000"/>
          <w:sz w:val="28"/>
          <w:szCs w:val="28"/>
        </w:rPr>
        <w:t xml:space="preserve"> &gt; 1 значение СД</w:t>
      </w:r>
      <w:r w:rsidRPr="00853062">
        <w:rPr>
          <w:rFonts w:ascii="Times New Roman" w:hAnsi="Times New Roman" w:cs="Times New Roman"/>
          <w:color w:val="000000"/>
          <w:sz w:val="28"/>
          <w:szCs w:val="28"/>
          <w:vertAlign w:val="subscript"/>
        </w:rPr>
        <w:t>гппз</w:t>
      </w:r>
      <w:r w:rsidRPr="00853062">
        <w:rPr>
          <w:rFonts w:ascii="Times New Roman" w:hAnsi="Times New Roman" w:cs="Times New Roman"/>
          <w:color w:val="000000"/>
          <w:sz w:val="28"/>
          <w:szCs w:val="28"/>
        </w:rPr>
        <w:t xml:space="preserve"> принимается равным 1.</w:t>
      </w:r>
    </w:p>
    <w:p w:rsidR="008240A9" w:rsidRPr="00853062" w:rsidRDefault="008240A9" w:rsidP="00C62D40">
      <w:pPr>
        <w:adjustRightInd/>
        <w:spacing w:before="100" w:beforeAutospacing="1"/>
        <w:jc w:val="center"/>
        <w:outlineLvl w:val="2"/>
        <w:rPr>
          <w:rFonts w:ascii="Times New Roman" w:hAnsi="Times New Roman" w:cs="Times New Roman"/>
          <w:b/>
          <w:color w:val="000000"/>
          <w:sz w:val="28"/>
          <w:szCs w:val="28"/>
        </w:rPr>
      </w:pPr>
      <w:r w:rsidRPr="00853062">
        <w:rPr>
          <w:rFonts w:ascii="Times New Roman" w:hAnsi="Times New Roman" w:cs="Times New Roman"/>
          <w:b/>
          <w:color w:val="000000"/>
          <w:sz w:val="28"/>
          <w:szCs w:val="28"/>
        </w:rPr>
        <w:t>VIII. Оценка эффективности реализации</w:t>
      </w:r>
    </w:p>
    <w:p w:rsidR="008240A9" w:rsidRPr="00853062" w:rsidRDefault="008240A9" w:rsidP="008240A9">
      <w:pPr>
        <w:adjustRightInd/>
        <w:spacing w:after="100" w:afterAutospacing="1"/>
        <w:jc w:val="center"/>
        <w:rPr>
          <w:rFonts w:ascii="Times New Roman" w:hAnsi="Times New Roman" w:cs="Times New Roman"/>
          <w:b/>
          <w:color w:val="000000"/>
          <w:sz w:val="28"/>
          <w:szCs w:val="28"/>
        </w:rPr>
      </w:pPr>
      <w:r w:rsidRPr="00853062">
        <w:rPr>
          <w:rFonts w:ascii="Times New Roman" w:hAnsi="Times New Roman" w:cs="Times New Roman"/>
          <w:b/>
          <w:color w:val="000000"/>
          <w:sz w:val="28"/>
          <w:szCs w:val="28"/>
        </w:rPr>
        <w:t>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17. Эффективность реализации муниципальной программы (комплексной программы) оценивается в зависимости от значений оценки степени достижения цель(и) муниципальной программы (комплексной программы) и оценки эффективности реализации ее структурных элементов по следующей формуле:</w:t>
      </w:r>
    </w:p>
    <w:p w:rsidR="008240A9" w:rsidRPr="00853062" w:rsidRDefault="008240A9" w:rsidP="008240A9">
      <w:pPr>
        <w:ind w:firstLine="720"/>
        <w:jc w:val="both"/>
        <w:rPr>
          <w:rFonts w:ascii="Times New Roman" w:hAnsi="Times New Roman" w:cs="Times New Roman"/>
          <w:color w:val="FF0000"/>
          <w:sz w:val="28"/>
          <w:szCs w:val="28"/>
        </w:rPr>
      </w:pPr>
    </w:p>
    <w:p w:rsidR="008240A9" w:rsidRPr="00853062" w:rsidRDefault="008240A9" w:rsidP="008240A9">
      <w:pPr>
        <w:ind w:firstLine="720"/>
        <w:jc w:val="center"/>
        <w:rPr>
          <w:rFonts w:ascii="Times New Roman" w:hAnsi="Times New Roman" w:cs="Times New Roman"/>
          <w:i/>
          <w:sz w:val="28"/>
          <w:szCs w:val="28"/>
        </w:rPr>
      </w:pPr>
      <w:r>
        <w:rPr>
          <w:noProof/>
        </w:rPr>
        <mc:AlternateContent>
          <mc:Choice Requires="wps">
            <w:drawing>
              <wp:anchor distT="45720" distB="45720" distL="114300" distR="114300" simplePos="0" relativeHeight="251661312" behindDoc="0" locked="0" layoutInCell="1" allowOverlap="1" wp14:anchorId="5A720CFB" wp14:editId="6468D126">
                <wp:simplePos x="0" y="0"/>
                <wp:positionH relativeFrom="column">
                  <wp:posOffset>4596130</wp:posOffset>
                </wp:positionH>
                <wp:positionV relativeFrom="paragraph">
                  <wp:posOffset>45085</wp:posOffset>
                </wp:positionV>
                <wp:extent cx="628015" cy="29591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209BA" w:rsidRDefault="000209BA" w:rsidP="008240A9">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20CFB" id="_x0000_t202" coordsize="21600,21600" o:spt="202" path="m,l,21600r21600,l21600,xe">
                <v:stroke joinstyle="miter"/>
                <v:path gradientshapeok="t" o:connecttype="rect"/>
              </v:shapetype>
              <v:shape id="Поле 6" o:spid="_x0000_s1026" type="#_x0000_t202" style="position:absolute;left:0;text-align:left;margin-left:361.9pt;margin-top:3.55pt;width:49.45pt;height:23.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" filled="f" stroked="f">
                <v:textbox style="mso-fit-shape-to-text:t">
                  <w:txbxContent>
                    <w:p w:rsidR="000209BA" w:rsidRDefault="000209BA" w:rsidP="008240A9">
                      <w:r>
                        <w:rPr>
                          <w:rFonts w:ascii="Times New Roman" w:hAnsi="Times New Roman" w:cs="Times New Roman"/>
                          <w:sz w:val="28"/>
                          <w:szCs w:val="28"/>
                        </w:rPr>
                        <w:t>,  где:</w:t>
                      </w:r>
                    </w:p>
                  </w:txbxContent>
                </v:textbox>
              </v:shape>
            </w:pict>
          </mc:Fallback>
        </mc:AlternateContent>
      </w:r>
      <m:oMath>
        <m:sSub>
          <m:sSubPr>
            <m:ctrlPr>
              <w:rPr>
                <w:rFonts w:ascii="Cambria Math" w:hAnsi="Cambria Math" w:cs="Times New Roman"/>
                <w:sz w:val="28"/>
                <w:szCs w:val="28"/>
              </w:rPr>
            </m:ctrlPr>
          </m:sSubPr>
          <m:e>
            <m:r>
              <m:rPr>
                <m:sty m:val="p"/>
              </m:rPr>
              <w:rPr>
                <w:rFonts w:ascii="Cambria Math" w:hAnsi="Cambria Math" w:cs="Times New Roman"/>
                <w:sz w:val="28"/>
                <w:szCs w:val="28"/>
              </w:rPr>
              <m:t>ЭР</m:t>
            </m:r>
          </m:e>
          <m:sub>
            <m:r>
              <w:rPr>
                <w:rFonts w:ascii="Cambria Math" w:hAnsi="Cambria Math" w:cs="Times New Roman"/>
                <w:sz w:val="28"/>
                <w:szCs w:val="28"/>
              </w:rPr>
              <m:t>гп</m:t>
            </m:r>
          </m:sub>
        </m:sSub>
        <m:r>
          <m:rPr>
            <m:sty m:val="p"/>
          </m:rPr>
          <w:rPr>
            <w:rFonts w:ascii="Cambria Math" w:hAnsi="Cambria Math" w:cs="Times New Roman"/>
            <w:sz w:val="28"/>
            <w:szCs w:val="28"/>
          </w:rPr>
          <m:t>=0,5*</m:t>
        </m:r>
        <m:sSub>
          <m:sSubPr>
            <m:ctrlPr>
              <w:rPr>
                <w:rFonts w:ascii="Cambria Math" w:hAnsi="Cambria Math" w:cs="Times New Roman"/>
                <w:sz w:val="28"/>
                <w:szCs w:val="28"/>
              </w:rPr>
            </m:ctrlPr>
          </m:sSubPr>
          <m:e>
            <m:r>
              <m:rPr>
                <m:sty m:val="p"/>
              </m:rPr>
              <w:rPr>
                <w:rFonts w:ascii="Cambria Math" w:hAnsi="Cambria Math" w:cs="Times New Roman"/>
                <w:sz w:val="28"/>
                <w:szCs w:val="28"/>
              </w:rPr>
              <m:t>СР</m:t>
            </m:r>
          </m:e>
          <m:sub>
            <m:r>
              <w:rPr>
                <w:rFonts w:ascii="Cambria Math" w:hAnsi="Cambria Math" w:cs="Times New Roman"/>
                <w:sz w:val="28"/>
                <w:szCs w:val="28"/>
              </w:rPr>
              <m:t>гп</m:t>
            </m:r>
          </m:sub>
        </m:sSub>
        <m:r>
          <m:rPr>
            <m:sty m:val="p"/>
          </m:rPr>
          <w:rPr>
            <w:rFonts w:ascii="Cambria Math" w:hAnsi="Cambria Math" w:cs="Times New Roman"/>
            <w:sz w:val="28"/>
            <w:szCs w:val="28"/>
          </w:rPr>
          <m:t>+0,5*</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ЭР</m:t>
                </m:r>
              </m:e>
              <m:sub>
                <m:r>
                  <w:rPr>
                    <w:rFonts w:ascii="Cambria Math" w:hAnsi="Cambria Math" w:cs="Times New Roman"/>
                    <w:sz w:val="28"/>
                    <w:szCs w:val="28"/>
                  </w:rPr>
                  <m:t>сэ</m:t>
                </m:r>
              </m:sub>
            </m:sSub>
          </m:e>
        </m:nary>
      </m:oMath>
    </w:p>
    <w:p w:rsidR="008240A9" w:rsidRPr="00853062" w:rsidRDefault="008240A9" w:rsidP="008240A9">
      <w:pPr>
        <w:ind w:firstLine="720"/>
        <w:jc w:val="center"/>
        <w:rPr>
          <w:rFonts w:ascii="Times New Roman" w:hAnsi="Times New Roman" w:cs="Times New Roman"/>
          <w:color w:val="FF0000"/>
          <w:sz w:val="28"/>
          <w:szCs w:val="28"/>
        </w:rPr>
      </w:pPr>
    </w:p>
    <w:p w:rsidR="008240A9" w:rsidRPr="00853062" w:rsidRDefault="008240A9" w:rsidP="008240A9">
      <w:pPr>
        <w:ind w:firstLine="720"/>
        <w:jc w:val="center"/>
        <w:rPr>
          <w:rFonts w:ascii="Times New Roman" w:hAnsi="Times New Roman" w:cs="Times New Roman"/>
          <w:color w:val="FF0000"/>
          <w:sz w:val="28"/>
          <w:szCs w:val="28"/>
        </w:rPr>
      </w:pP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ЭР</w:t>
      </w:r>
      <w:r w:rsidRPr="00853062">
        <w:rPr>
          <w:rFonts w:ascii="Times New Roman" w:hAnsi="Times New Roman" w:cs="Times New Roman"/>
          <w:color w:val="000000"/>
          <w:sz w:val="28"/>
          <w:szCs w:val="28"/>
          <w:vertAlign w:val="subscript"/>
        </w:rPr>
        <w:t>гп</w:t>
      </w:r>
      <w:r w:rsidRPr="00853062">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СР</w:t>
      </w:r>
      <w:r w:rsidRPr="00853062">
        <w:rPr>
          <w:rFonts w:ascii="Times New Roman" w:hAnsi="Times New Roman" w:cs="Times New Roman"/>
          <w:color w:val="000000"/>
          <w:sz w:val="28"/>
          <w:szCs w:val="28"/>
          <w:vertAlign w:val="subscript"/>
        </w:rPr>
        <w:t>гп</w:t>
      </w:r>
      <w:r w:rsidRPr="00853062">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ЭР</w:t>
      </w:r>
      <w:r w:rsidRPr="00853062">
        <w:rPr>
          <w:rFonts w:ascii="Times New Roman" w:hAnsi="Times New Roman" w:cs="Times New Roman"/>
          <w:color w:val="000000"/>
          <w:sz w:val="28"/>
          <w:szCs w:val="28"/>
          <w:vertAlign w:val="subscript"/>
        </w:rPr>
        <w:t>сэ</w:t>
      </w:r>
      <w:r w:rsidRPr="00853062">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 (комплексной программы);</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18. Эффективность реализации муниципальной программы (комплексной программы) признается высокой в случае, если значение ЭР</w:t>
      </w:r>
      <w:r w:rsidRPr="00853062">
        <w:rPr>
          <w:rFonts w:ascii="Times New Roman" w:hAnsi="Times New Roman" w:cs="Times New Roman"/>
          <w:color w:val="000000"/>
          <w:sz w:val="28"/>
          <w:szCs w:val="28"/>
          <w:vertAlign w:val="subscript"/>
        </w:rPr>
        <w:t>гп</w:t>
      </w:r>
      <w:r w:rsidRPr="00853062">
        <w:rPr>
          <w:rFonts w:ascii="Times New Roman" w:hAnsi="Times New Roman" w:cs="Times New Roman"/>
          <w:color w:val="000000"/>
          <w:sz w:val="28"/>
          <w:szCs w:val="28"/>
        </w:rPr>
        <w:t xml:space="preserve"> составляет не менее 0,95.</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Эффективность реализации муниципальной программы (комплексной программы) признается средней в случае, если значение ЭР</w:t>
      </w:r>
      <w:r w:rsidRPr="00853062">
        <w:rPr>
          <w:rFonts w:ascii="Times New Roman" w:hAnsi="Times New Roman" w:cs="Times New Roman"/>
          <w:color w:val="000000"/>
          <w:sz w:val="28"/>
          <w:szCs w:val="28"/>
          <w:vertAlign w:val="subscript"/>
        </w:rPr>
        <w:t>гп</w:t>
      </w:r>
      <w:r w:rsidRPr="00853062">
        <w:rPr>
          <w:rFonts w:ascii="Times New Roman" w:hAnsi="Times New Roman" w:cs="Times New Roman"/>
          <w:color w:val="000000"/>
          <w:sz w:val="28"/>
          <w:szCs w:val="28"/>
        </w:rPr>
        <w:t xml:space="preserve"> составляет не менее 0,85.</w:t>
      </w:r>
    </w:p>
    <w:p w:rsidR="008240A9" w:rsidRPr="00853062"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Эффективность реализации муниципальной программы (комплексной программы) признается удовлетворительной в случае, если значение ЭР</w:t>
      </w:r>
      <w:r w:rsidRPr="00853062">
        <w:rPr>
          <w:rFonts w:ascii="Times New Roman" w:hAnsi="Times New Roman" w:cs="Times New Roman"/>
          <w:color w:val="000000"/>
          <w:sz w:val="28"/>
          <w:szCs w:val="28"/>
          <w:vertAlign w:val="subscript"/>
        </w:rPr>
        <w:t>гп</w:t>
      </w:r>
      <w:r w:rsidRPr="00853062">
        <w:rPr>
          <w:rFonts w:ascii="Times New Roman" w:hAnsi="Times New Roman" w:cs="Times New Roman"/>
          <w:color w:val="000000"/>
          <w:sz w:val="28"/>
          <w:szCs w:val="28"/>
        </w:rPr>
        <w:t xml:space="preserve"> составляет не менее 0,75.</w:t>
      </w:r>
    </w:p>
    <w:p w:rsidR="008240A9" w:rsidRDefault="008240A9" w:rsidP="008240A9">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C62D40" w:rsidRPr="00853062" w:rsidRDefault="00C62D40" w:rsidP="00C62D40">
      <w:pPr>
        <w:adjustRightInd/>
        <w:spacing w:before="100" w:beforeAutospacing="1" w:after="100" w:afterAutospacing="1"/>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9. </w:t>
      </w:r>
      <w:r w:rsidRPr="00853062">
        <w:rPr>
          <w:rFonts w:ascii="Times New Roman" w:hAnsi="Times New Roman" w:cs="Times New Roman"/>
          <w:b/>
          <w:color w:val="000000"/>
          <w:sz w:val="28"/>
          <w:szCs w:val="28"/>
        </w:rPr>
        <w:t>Методика</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оценки эффективности реализации структурных элементов</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 xml:space="preserve">муниципальных программ (комплексных программ) </w:t>
      </w:r>
      <w:r>
        <w:rPr>
          <w:rFonts w:ascii="Times New Roman" w:hAnsi="Times New Roman" w:cs="Times New Roman"/>
          <w:b/>
          <w:color w:val="000000"/>
          <w:sz w:val="28"/>
          <w:szCs w:val="28"/>
        </w:rPr>
        <w:t xml:space="preserve">МО Первомайский поссовет </w:t>
      </w:r>
      <w:r w:rsidRPr="00853062">
        <w:rPr>
          <w:rFonts w:ascii="Times New Roman" w:hAnsi="Times New Roman" w:cs="Times New Roman"/>
          <w:b/>
          <w:color w:val="000000"/>
          <w:sz w:val="28"/>
          <w:szCs w:val="28"/>
        </w:rPr>
        <w:t>Оренбургского района, осуществляемых проектным способом</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 xml:space="preserve">1. Оценка эффективности реализации структурных элементов муниципальной программы (комплексной программы) </w:t>
      </w:r>
      <w:r w:rsidRPr="00B15B7C">
        <w:rPr>
          <w:rFonts w:ascii="Times New Roman" w:hAnsi="Times New Roman" w:cs="Times New Roman"/>
          <w:color w:val="000000"/>
          <w:sz w:val="28"/>
          <w:szCs w:val="28"/>
        </w:rPr>
        <w:t>МО Первомайский поссовет Оренбургского района</w:t>
      </w:r>
      <w:r w:rsidRPr="00853062">
        <w:rPr>
          <w:rFonts w:ascii="Times New Roman" w:hAnsi="Times New Roman" w:cs="Times New Roman"/>
          <w:color w:val="000000"/>
          <w:sz w:val="28"/>
          <w:szCs w:val="28"/>
        </w:rPr>
        <w:t xml:space="preserve">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 региональному проекту ежегодно по итогам отчетного финансового года.</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C62D40" w:rsidRPr="00853062" w:rsidRDefault="00C62D40" w:rsidP="00C62D40">
      <w:pPr>
        <w:ind w:firstLine="709"/>
        <w:jc w:val="both"/>
        <w:rPr>
          <w:rFonts w:ascii="Times New Roman" w:hAnsi="Times New Roman" w:cs="Times New Roman"/>
          <w:color w:val="FF0000"/>
          <w:sz w:val="28"/>
          <w:szCs w:val="28"/>
        </w:rPr>
      </w:pPr>
      <w:r w:rsidRPr="00853062">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C62D40" w:rsidRPr="00853062" w:rsidRDefault="00C62D40" w:rsidP="00C62D40">
      <w:pPr>
        <w:ind w:firstLine="720"/>
        <w:jc w:val="center"/>
        <w:rPr>
          <w:rFonts w:ascii="Times New Roman" w:hAnsi="Times New Roman" w:cs="Times New Roman"/>
          <w:color w:val="FF0000"/>
          <w:sz w:val="28"/>
          <w:szCs w:val="28"/>
        </w:rPr>
      </w:pPr>
    </w:p>
    <w:p w:rsidR="00C62D40" w:rsidRPr="00853062" w:rsidRDefault="00C62D40" w:rsidP="00C62D40">
      <w:pPr>
        <w:ind w:firstLine="720"/>
        <w:jc w:val="center"/>
        <w:rPr>
          <w:rFonts w:ascii="Times New Roman" w:hAnsi="Times New Roman" w:cs="Times New Roman"/>
          <w:i/>
          <w:sz w:val="28"/>
          <w:szCs w:val="28"/>
        </w:rPr>
      </w:pPr>
      <w:r>
        <w:rPr>
          <w:noProof/>
        </w:rPr>
        <mc:AlternateContent>
          <mc:Choice Requires="wps">
            <w:drawing>
              <wp:anchor distT="45720" distB="45720" distL="114300" distR="114300" simplePos="0" relativeHeight="251665408" behindDoc="0" locked="0" layoutInCell="1" allowOverlap="1" wp14:anchorId="53E755DB" wp14:editId="6CD588CC">
                <wp:simplePos x="0" y="0"/>
                <wp:positionH relativeFrom="column">
                  <wp:posOffset>4120515</wp:posOffset>
                </wp:positionH>
                <wp:positionV relativeFrom="paragraph">
                  <wp:posOffset>162560</wp:posOffset>
                </wp:positionV>
                <wp:extent cx="628015" cy="29591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209BA" w:rsidRDefault="000209BA" w:rsidP="00C62D40">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755DB" id="Поле 11" o:spid="_x0000_s1027" type="#_x0000_t202" style="position:absolute;left:0;text-align:left;margin-left:324.45pt;margin-top:12.8pt;width:49.45pt;height:23.3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" filled="f" stroked="f">
                <v:textbox style="mso-fit-shape-to-text:t">
                  <w:txbxContent>
                    <w:p w:rsidR="000209BA" w:rsidRDefault="000209BA" w:rsidP="00C62D40">
                      <w:r>
                        <w:rPr>
                          <w:rFonts w:ascii="Times New Roman" w:hAnsi="Times New Roman" w:cs="Times New Roman"/>
                          <w:sz w:val="28"/>
                          <w:szCs w:val="28"/>
                        </w:rPr>
                        <w:t>, где:</w:t>
                      </w:r>
                    </w:p>
                  </w:txbxContent>
                </v:textbox>
              </v:shape>
            </w:pict>
          </mc:Fallback>
        </mc:AlternateContent>
      </w:r>
      <m:oMath>
        <m:r>
          <m:rPr>
            <m:sty m:val="p"/>
          </m:rPr>
          <w:rPr>
            <w:rFonts w:ascii="Cambria Math" w:hAnsi="Cambria Math" w:cs="Times New Roman"/>
            <w:sz w:val="28"/>
            <w:szCs w:val="28"/>
          </w:rPr>
          <m:t>ЭРп=</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rPr>
              <m:t>К</m:t>
            </m:r>
          </m:sup>
          <m:e>
            <m:sSub>
              <m:sSubPr>
                <m:ctrlPr>
                  <w:rPr>
                    <w:rFonts w:ascii="Cambria Math" w:hAnsi="Cambria Math" w:cs="Times New Roman"/>
                    <w:i/>
                    <w:sz w:val="28"/>
                    <w:szCs w:val="28"/>
                  </w:rPr>
                </m:ctrlPr>
              </m:sSubPr>
              <m:e>
                <m:r>
                  <w:rPr>
                    <w:rFonts w:ascii="Cambria Math" w:hAnsi="Cambria Math" w:cs="Times New Roman"/>
                    <w:sz w:val="28"/>
                    <w:szCs w:val="28"/>
                  </w:rPr>
                  <m:t>ЭРп</m:t>
                </m:r>
              </m:e>
              <m:sub>
                <m:r>
                  <w:rPr>
                    <w:rFonts w:ascii="Cambria Math" w:hAnsi="Cambria Math" w:cs="Times New Roman"/>
                    <w:sz w:val="28"/>
                    <w:szCs w:val="28"/>
                    <w:lang w:val="en-US"/>
                  </w:rPr>
                  <m:t>j</m:t>
                </m:r>
              </m:sub>
            </m:sSub>
          </m:e>
        </m:nary>
        <m:r>
          <w:rPr>
            <w:rFonts w:ascii="Cambria Math" w:hAnsi="Cambria Math" w:cs="Times New Roman"/>
            <w:sz w:val="28"/>
            <w:szCs w:val="28"/>
          </w:rPr>
          <m:t>/К</m:t>
        </m:r>
      </m:oMath>
    </w:p>
    <w:p w:rsidR="00C62D40" w:rsidRPr="00853062" w:rsidRDefault="00C62D40" w:rsidP="00C62D40">
      <w:pPr>
        <w:ind w:firstLine="720"/>
        <w:jc w:val="center"/>
        <w:rPr>
          <w:rFonts w:ascii="Times New Roman" w:hAnsi="Times New Roman" w:cs="Times New Roman"/>
          <w:color w:val="FF0000"/>
          <w:sz w:val="28"/>
          <w:szCs w:val="28"/>
        </w:rPr>
      </w:pPr>
    </w:p>
    <w:p w:rsidR="00C62D40" w:rsidRPr="00853062" w:rsidRDefault="00C62D40" w:rsidP="00C62D40">
      <w:pPr>
        <w:ind w:firstLine="720"/>
        <w:jc w:val="both"/>
        <w:rPr>
          <w:rFonts w:ascii="Times New Roman" w:hAnsi="Times New Roman" w:cs="Times New Roman"/>
          <w:color w:val="FF0000"/>
          <w:sz w:val="28"/>
          <w:szCs w:val="28"/>
        </w:rPr>
      </w:pP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ЭРп</w:t>
      </w:r>
      <w:r w:rsidRPr="00853062">
        <w:rPr>
          <w:rFonts w:ascii="Times New Roman" w:hAnsi="Times New Roman" w:cs="Times New Roman"/>
          <w:color w:val="000000"/>
          <w:sz w:val="28"/>
          <w:szCs w:val="28"/>
          <w:vertAlign w:val="subscript"/>
        </w:rPr>
        <w:t>j</w:t>
      </w:r>
      <w:r w:rsidRPr="00853062">
        <w:rPr>
          <w:rFonts w:ascii="Times New Roman" w:hAnsi="Times New Roman" w:cs="Times New Roman"/>
          <w:color w:val="000000"/>
          <w:sz w:val="28"/>
          <w:szCs w:val="28"/>
        </w:rPr>
        <w:t xml:space="preserve"> – эффективность реализации j-го приоритетного проекта, регионального проекта;</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К – количество проектов в муниципальной программе (комплексной программе).</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Эффективность реализации j-го приоритетного проекта, регионального проекта рассчитывается по следующей формуле:</w:t>
      </w:r>
    </w:p>
    <w:p w:rsidR="00C62D40" w:rsidRPr="00853062" w:rsidRDefault="00C62D40" w:rsidP="00C62D40">
      <w:pPr>
        <w:ind w:firstLine="709"/>
        <w:jc w:val="both"/>
        <w:rPr>
          <w:rFonts w:ascii="Times New Roman" w:hAnsi="Times New Roman" w:cs="Times New Roman"/>
          <w:color w:val="FF0000"/>
          <w:sz w:val="28"/>
          <w:szCs w:val="28"/>
        </w:rPr>
      </w:pPr>
    </w:p>
    <w:p w:rsidR="00C62D40" w:rsidRPr="00853062" w:rsidRDefault="00C62D40" w:rsidP="00C62D40">
      <w:pPr>
        <w:ind w:firstLine="720"/>
        <w:jc w:val="center"/>
        <w:rPr>
          <w:rFonts w:ascii="Times New Roman" w:hAnsi="Times New Roman" w:cs="Times New Roman"/>
          <w:sz w:val="28"/>
          <w:szCs w:val="28"/>
        </w:rPr>
      </w:pPr>
      <w:r>
        <w:rPr>
          <w:noProof/>
        </w:rPr>
        <mc:AlternateContent>
          <mc:Choice Requires="wps">
            <w:drawing>
              <wp:anchor distT="45720" distB="45720" distL="114300" distR="114300" simplePos="0" relativeHeight="251664384" behindDoc="0" locked="0" layoutInCell="1" allowOverlap="1" wp14:anchorId="56EDFCEF" wp14:editId="030D3C5D">
                <wp:simplePos x="0" y="0"/>
                <wp:positionH relativeFrom="column">
                  <wp:posOffset>4516120</wp:posOffset>
                </wp:positionH>
                <wp:positionV relativeFrom="paragraph">
                  <wp:posOffset>67310</wp:posOffset>
                </wp:positionV>
                <wp:extent cx="628015" cy="29591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209BA" w:rsidRDefault="000209BA" w:rsidP="00C62D40">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DFCEF" id="Поле 5" o:spid="_x0000_s1028" type="#_x0000_t202" style="position:absolute;left:0;text-align:left;margin-left:355.6pt;margin-top:5.3pt;width:49.45pt;height:23.3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" filled="f" stroked="f">
                <v:textbox style="mso-fit-shape-to-text:t">
                  <w:txbxContent>
                    <w:p w:rsidR="000209BA" w:rsidRDefault="000209BA" w:rsidP="00C62D40">
                      <w:r>
                        <w:rPr>
                          <w:rFonts w:ascii="Times New Roman" w:hAnsi="Times New Roman" w:cs="Times New Roman"/>
                          <w:sz w:val="28"/>
                          <w:szCs w:val="28"/>
                        </w:rPr>
                        <w:t>, где:</w:t>
                      </w:r>
                    </w:p>
                  </w:txbxContent>
                </v:textbox>
              </v:shape>
            </w:pict>
          </mc:Fallback>
        </mc:AlternateContent>
      </w:r>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r>
              <m:rPr>
                <m:sty m:val="p"/>
              </m:rPr>
              <w:rPr>
                <w:rFonts w:ascii="Cambria Math" w:hAnsi="Cambria Math" w:cs="Times New Roman"/>
                <w:sz w:val="28"/>
                <w:szCs w:val="28"/>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i</m:t>
                    </m:r>
                  </m:sub>
                </m:sSub>
              </m:e>
            </m:nary>
          </m:e>
        </m:d>
        <m:r>
          <m:rPr>
            <m:sty m:val="p"/>
          </m:rPr>
          <w:rPr>
            <w:rFonts w:ascii="Cambria Math" w:hAnsi="Cambria Math" w:cs="Times New Roman"/>
            <w:sz w:val="28"/>
            <w:szCs w:val="28"/>
            <w:lang w:val="en-US"/>
          </w:rPr>
          <m:t>/N</m:t>
        </m:r>
      </m:oMath>
    </w:p>
    <w:p w:rsidR="00C62D40" w:rsidRPr="00853062" w:rsidRDefault="00C62D40" w:rsidP="00C62D40">
      <w:pPr>
        <w:ind w:firstLine="720"/>
        <w:jc w:val="both"/>
        <w:rPr>
          <w:rFonts w:ascii="Times New Roman" w:hAnsi="Times New Roman" w:cs="Times New Roman"/>
          <w:color w:val="FF0000"/>
          <w:sz w:val="28"/>
          <w:szCs w:val="28"/>
        </w:rPr>
      </w:pP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П</w:t>
      </w:r>
      <w:r w:rsidRPr="00853062">
        <w:rPr>
          <w:rFonts w:ascii="Times New Roman" w:hAnsi="Times New Roman" w:cs="Times New Roman"/>
          <w:color w:val="000000"/>
          <w:sz w:val="28"/>
          <w:szCs w:val="28"/>
          <w:vertAlign w:val="subscript"/>
        </w:rPr>
        <w:t>i</w:t>
      </w:r>
      <w:r w:rsidRPr="00853062">
        <w:rPr>
          <w:rFonts w:ascii="Times New Roman" w:hAnsi="Times New Roman" w:cs="Times New Roman"/>
          <w:color w:val="000000"/>
          <w:sz w:val="28"/>
          <w:szCs w:val="28"/>
        </w:rPr>
        <w:t xml:space="preserve"> – значение коэффициента достижения i-го показателя</w:t>
      </w:r>
      <w:r w:rsidRPr="00853062">
        <w:rPr>
          <w:rFonts w:ascii="Times New Roman" w:hAnsi="Times New Roman" w:cs="Times New Roman"/>
          <w:color w:val="FF0000"/>
          <w:sz w:val="28"/>
          <w:szCs w:val="28"/>
        </w:rPr>
        <w:t xml:space="preserve">, </w:t>
      </w:r>
      <w:r w:rsidRPr="00853062">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Р</w:t>
      </w:r>
      <w:r w:rsidRPr="00853062">
        <w:rPr>
          <w:rFonts w:ascii="Times New Roman" w:hAnsi="Times New Roman" w:cs="Times New Roman"/>
          <w:color w:val="000000"/>
          <w:sz w:val="28"/>
          <w:szCs w:val="28"/>
          <w:vertAlign w:val="subscript"/>
        </w:rPr>
        <w:t>i</w:t>
      </w:r>
      <w:r w:rsidRPr="00853062">
        <w:rPr>
          <w:rFonts w:ascii="Times New Roman" w:hAnsi="Times New Roman" w:cs="Times New Roman"/>
          <w:color w:val="000000"/>
          <w:sz w:val="28"/>
          <w:szCs w:val="28"/>
        </w:rPr>
        <w:t xml:space="preserve"> – значение коэффициента достижения i-го результата</w:t>
      </w:r>
      <w:r w:rsidRPr="00853062">
        <w:rPr>
          <w:rFonts w:ascii="Times New Roman" w:hAnsi="Times New Roman" w:cs="Times New Roman"/>
          <w:color w:val="FF0000"/>
          <w:sz w:val="28"/>
          <w:szCs w:val="28"/>
        </w:rPr>
        <w:t xml:space="preserve">, </w:t>
      </w:r>
      <w:r w:rsidRPr="00853062">
        <w:rPr>
          <w:rFonts w:ascii="Times New Roman" w:hAnsi="Times New Roman" w:cs="Times New Roman"/>
          <w:color w:val="000000"/>
          <w:sz w:val="28"/>
          <w:szCs w:val="28"/>
        </w:rPr>
        <w:t>характеризующего результаты реализации приоритетного проекта, регионального проекта;</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N – количество показателей и результатов, характеризующих реализации приоритетного проекта, регионального проекта.</w:t>
      </w:r>
    </w:p>
    <w:p w:rsidR="00C62D40" w:rsidRPr="00853062" w:rsidRDefault="00C62D40" w:rsidP="00C62D40">
      <w:pPr>
        <w:ind w:firstLine="709"/>
        <w:jc w:val="both"/>
        <w:rPr>
          <w:rFonts w:ascii="Times New Roman" w:hAnsi="Times New Roman" w:cs="Times New Roman"/>
          <w:color w:val="000000"/>
          <w:sz w:val="28"/>
          <w:szCs w:val="28"/>
        </w:rPr>
      </w:pPr>
      <w:r>
        <w:rPr>
          <w:noProof/>
        </w:rPr>
        <mc:AlternateContent>
          <mc:Choice Requires="wps">
            <w:drawing>
              <wp:anchor distT="45720" distB="45720" distL="114300" distR="114300" simplePos="0" relativeHeight="251663360" behindDoc="0" locked="0" layoutInCell="1" allowOverlap="1" wp14:anchorId="2DD15F9A" wp14:editId="544D6A0B">
                <wp:simplePos x="0" y="0"/>
                <wp:positionH relativeFrom="column">
                  <wp:posOffset>3656330</wp:posOffset>
                </wp:positionH>
                <wp:positionV relativeFrom="paragraph">
                  <wp:posOffset>907415</wp:posOffset>
                </wp:positionV>
                <wp:extent cx="628015" cy="2959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0209BA" w:rsidRDefault="000209BA" w:rsidP="00C62D40">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15F9A" id="Поле 4" o:spid="_x0000_s1029" type="#_x0000_t202" style="position:absolute;left:0;text-align:left;margin-left:287.9pt;margin-top:71.45pt;width:49.45pt;height:23.3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" filled="f" stroked="f">
                <v:textbox style="mso-fit-shape-to-text:t">
                  <w:txbxContent>
                    <w:p w:rsidR="000209BA" w:rsidRDefault="000209BA" w:rsidP="00C62D40">
                      <w:r>
                        <w:rPr>
                          <w:rFonts w:ascii="Times New Roman" w:hAnsi="Times New Roman" w:cs="Times New Roman"/>
                          <w:sz w:val="28"/>
                          <w:szCs w:val="28"/>
                        </w:rPr>
                        <w:t>, где:</w:t>
                      </w:r>
                    </w:p>
                  </w:txbxContent>
                </v:textbox>
              </v:shape>
            </w:pict>
          </mc:Fallback>
        </mc:AlternateContent>
      </w:r>
      <w:r w:rsidRPr="00853062">
        <w:rPr>
          <w:rFonts w:ascii="Times New Roman" w:hAnsi="Times New Roman" w:cs="Times New Roman"/>
          <w:color w:val="000000"/>
          <w:sz w:val="28"/>
          <w:szCs w:val="28"/>
        </w:rPr>
        <w:t>В случае отсутствия в проекте установленных показателей или результатов эффективность реализации j-го приоритетного проекта, регионального проекта рассчитывается по следующей формуле:</w:t>
      </w:r>
    </w:p>
    <w:p w:rsidR="00C62D40" w:rsidRPr="00853062" w:rsidRDefault="00D82C59" w:rsidP="00C62D40">
      <w:pPr>
        <w:ind w:firstLine="720"/>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i</m:t>
                  </m:r>
                </m:sub>
              </m:sSub>
            </m:e>
          </m:d>
          <m:r>
            <m:rPr>
              <m:sty m:val="p"/>
            </m:rPr>
            <w:rPr>
              <w:rFonts w:ascii="Cambria Math" w:hAnsi="Cambria Math" w:cs="Times New Roman"/>
              <w:sz w:val="28"/>
              <w:szCs w:val="28"/>
            </w:rPr>
            <m:t>/N</m:t>
          </m:r>
        </m:oMath>
      </m:oMathPara>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При использовании данной формулы в случае, если П</w:t>
      </w:r>
      <w:r w:rsidRPr="00853062">
        <w:rPr>
          <w:rFonts w:ascii="Times New Roman" w:hAnsi="Times New Roman" w:cs="Times New Roman"/>
          <w:color w:val="000000"/>
          <w:sz w:val="28"/>
          <w:szCs w:val="28"/>
          <w:vertAlign w:val="subscript"/>
        </w:rPr>
        <w:t xml:space="preserve">i </w:t>
      </w:r>
      <w:r w:rsidRPr="00853062">
        <w:rPr>
          <w:rFonts w:ascii="Times New Roman" w:hAnsi="Times New Roman" w:cs="Times New Roman"/>
          <w:color w:val="000000"/>
          <w:sz w:val="28"/>
          <w:szCs w:val="28"/>
        </w:rPr>
        <w:t>(Р</w:t>
      </w:r>
      <w:r w:rsidRPr="00853062">
        <w:rPr>
          <w:rFonts w:ascii="Times New Roman" w:hAnsi="Times New Roman" w:cs="Times New Roman"/>
          <w:color w:val="000000"/>
          <w:sz w:val="28"/>
          <w:szCs w:val="28"/>
          <w:vertAlign w:val="subscript"/>
        </w:rPr>
        <w:t>i</w:t>
      </w:r>
      <w:r w:rsidRPr="00853062">
        <w:rPr>
          <w:rFonts w:ascii="Times New Roman" w:hAnsi="Times New Roman" w:cs="Times New Roman"/>
          <w:color w:val="000000"/>
          <w:sz w:val="28"/>
          <w:szCs w:val="28"/>
        </w:rPr>
        <w:t xml:space="preserve">) &gt; 1, значение </w:t>
      </w:r>
      <w:r w:rsidRPr="00853062">
        <w:rPr>
          <w:rFonts w:ascii="Times New Roman" w:hAnsi="Times New Roman" w:cs="Times New Roman"/>
          <w:color w:val="000000"/>
          <w:sz w:val="28"/>
          <w:szCs w:val="28"/>
        </w:rPr>
        <w:lastRenderedPageBreak/>
        <w:t>П</w:t>
      </w:r>
      <w:r w:rsidRPr="00853062">
        <w:rPr>
          <w:rFonts w:ascii="Times New Roman" w:hAnsi="Times New Roman" w:cs="Times New Roman"/>
          <w:color w:val="000000"/>
          <w:sz w:val="28"/>
          <w:szCs w:val="28"/>
          <w:vertAlign w:val="subscript"/>
        </w:rPr>
        <w:t>i</w:t>
      </w:r>
      <w:r w:rsidRPr="00853062">
        <w:rPr>
          <w:rFonts w:ascii="Times New Roman" w:hAnsi="Times New Roman" w:cs="Times New Roman"/>
          <w:color w:val="000000"/>
          <w:sz w:val="28"/>
          <w:szCs w:val="28"/>
        </w:rPr>
        <w:t xml:space="preserve"> (Р</w:t>
      </w:r>
      <w:r w:rsidRPr="00853062">
        <w:rPr>
          <w:rFonts w:ascii="Times New Roman" w:hAnsi="Times New Roman" w:cs="Times New Roman"/>
          <w:color w:val="000000"/>
          <w:sz w:val="28"/>
          <w:szCs w:val="28"/>
          <w:vertAlign w:val="subscript"/>
        </w:rPr>
        <w:t>i</w:t>
      </w:r>
      <w:r w:rsidRPr="00853062">
        <w:rPr>
          <w:rFonts w:ascii="Times New Roman" w:hAnsi="Times New Roman" w:cs="Times New Roman"/>
          <w:color w:val="000000"/>
          <w:sz w:val="28"/>
          <w:szCs w:val="28"/>
        </w:rPr>
        <w:t>)принимается равным 1.</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4. Коэффициент достижения значения показателя (результата), характеризующего результаты реализации приоритетного проекта, регионального проекта, рассчитывается по следующей формуле:</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для показателей (результатов), желаемой тенденцией развития которых является увеличение значений:</w:t>
      </w:r>
    </w:p>
    <w:p w:rsidR="00C62D40" w:rsidRPr="00853062" w:rsidRDefault="00C62D40" w:rsidP="00C62D40">
      <w:pPr>
        <w:ind w:firstLine="720"/>
        <w:jc w:val="both"/>
        <w:rPr>
          <w:rFonts w:ascii="Times New Roman" w:hAnsi="Times New Roman" w:cs="Times New Roman"/>
          <w:color w:val="FF0000"/>
          <w:sz w:val="28"/>
          <w:szCs w:val="28"/>
        </w:rPr>
      </w:pPr>
    </w:p>
    <w:p w:rsidR="00C62D40" w:rsidRPr="00853062" w:rsidRDefault="00C62D40" w:rsidP="00C62D40">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П</w:t>
      </w:r>
      <w:r w:rsidRPr="00853062">
        <w:rPr>
          <w:rFonts w:ascii="Times New Roman" w:hAnsi="Times New Roman" w:cs="Times New Roman"/>
          <w:color w:val="000000"/>
          <w:sz w:val="28"/>
          <w:szCs w:val="28"/>
          <w:vertAlign w:val="subscript"/>
        </w:rPr>
        <w:t xml:space="preserve">i </w:t>
      </w:r>
      <w:r w:rsidRPr="00853062">
        <w:rPr>
          <w:rFonts w:ascii="Times New Roman" w:hAnsi="Times New Roman" w:cs="Times New Roman"/>
          <w:color w:val="000000"/>
          <w:sz w:val="28"/>
          <w:szCs w:val="28"/>
        </w:rPr>
        <w:t>(Р</w:t>
      </w:r>
      <w:r w:rsidRPr="00853062">
        <w:rPr>
          <w:rFonts w:ascii="Times New Roman" w:hAnsi="Times New Roman" w:cs="Times New Roman"/>
          <w:color w:val="000000"/>
          <w:sz w:val="28"/>
          <w:szCs w:val="28"/>
          <w:vertAlign w:val="subscript"/>
        </w:rPr>
        <w:t>i</w:t>
      </w:r>
      <w:r w:rsidRPr="00853062">
        <w:rPr>
          <w:rFonts w:ascii="Times New Roman" w:hAnsi="Times New Roman" w:cs="Times New Roman"/>
          <w:color w:val="000000"/>
          <w:sz w:val="28"/>
          <w:szCs w:val="28"/>
        </w:rPr>
        <w:t>) = З</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 З</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w:t>
      </w:r>
    </w:p>
    <w:p w:rsidR="00C62D40" w:rsidRPr="00853062" w:rsidRDefault="00C62D40" w:rsidP="00C62D40">
      <w:pPr>
        <w:ind w:firstLine="720"/>
        <w:jc w:val="both"/>
        <w:rPr>
          <w:rFonts w:ascii="Times New Roman" w:hAnsi="Times New Roman" w:cs="Times New Roman"/>
          <w:color w:val="FF0000"/>
          <w:sz w:val="28"/>
          <w:szCs w:val="28"/>
        </w:rPr>
      </w:pP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для показателей (результатов), желаемой тенденцией развития которых является снижение значений:</w:t>
      </w:r>
    </w:p>
    <w:p w:rsidR="00C62D40" w:rsidRPr="00853062" w:rsidRDefault="00C62D40" w:rsidP="00C62D40">
      <w:pPr>
        <w:ind w:firstLine="720"/>
        <w:jc w:val="both"/>
        <w:rPr>
          <w:rFonts w:ascii="Times New Roman" w:hAnsi="Times New Roman" w:cs="Times New Roman"/>
          <w:color w:val="000000"/>
          <w:sz w:val="28"/>
          <w:szCs w:val="28"/>
        </w:rPr>
      </w:pPr>
    </w:p>
    <w:p w:rsidR="00C62D40" w:rsidRPr="00853062" w:rsidRDefault="00C62D40" w:rsidP="00C62D40">
      <w:pPr>
        <w:ind w:firstLine="720"/>
        <w:jc w:val="center"/>
        <w:rPr>
          <w:rFonts w:ascii="Times New Roman" w:hAnsi="Times New Roman" w:cs="Times New Roman"/>
          <w:color w:val="000000"/>
          <w:sz w:val="28"/>
          <w:szCs w:val="28"/>
        </w:rPr>
      </w:pPr>
      <w:r w:rsidRPr="00853062">
        <w:rPr>
          <w:rFonts w:ascii="Times New Roman" w:hAnsi="Times New Roman" w:cs="Times New Roman"/>
          <w:color w:val="000000"/>
          <w:sz w:val="28"/>
          <w:szCs w:val="28"/>
        </w:rPr>
        <w:t>П</w:t>
      </w:r>
      <w:r w:rsidRPr="00853062">
        <w:rPr>
          <w:rFonts w:ascii="Times New Roman" w:hAnsi="Times New Roman" w:cs="Times New Roman"/>
          <w:color w:val="000000"/>
          <w:sz w:val="28"/>
          <w:szCs w:val="28"/>
          <w:vertAlign w:val="subscript"/>
        </w:rPr>
        <w:t xml:space="preserve">i </w:t>
      </w:r>
      <w:r w:rsidRPr="00853062">
        <w:rPr>
          <w:rFonts w:ascii="Times New Roman" w:hAnsi="Times New Roman" w:cs="Times New Roman"/>
          <w:color w:val="000000"/>
          <w:sz w:val="28"/>
          <w:szCs w:val="28"/>
        </w:rPr>
        <w:t>(Р</w:t>
      </w:r>
      <w:r w:rsidRPr="00853062">
        <w:rPr>
          <w:rFonts w:ascii="Times New Roman" w:hAnsi="Times New Roman" w:cs="Times New Roman"/>
          <w:color w:val="000000"/>
          <w:sz w:val="28"/>
          <w:szCs w:val="28"/>
          <w:vertAlign w:val="subscript"/>
        </w:rPr>
        <w:t>i</w:t>
      </w:r>
      <w:r w:rsidRPr="00853062">
        <w:rPr>
          <w:rFonts w:ascii="Times New Roman" w:hAnsi="Times New Roman" w:cs="Times New Roman"/>
          <w:color w:val="000000"/>
          <w:sz w:val="28"/>
          <w:szCs w:val="28"/>
        </w:rPr>
        <w:t>) = З</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xml:space="preserve"> / З</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где:</w:t>
      </w:r>
    </w:p>
    <w:p w:rsidR="00C62D40" w:rsidRPr="00853062" w:rsidRDefault="00C62D40" w:rsidP="00C62D40">
      <w:pPr>
        <w:ind w:firstLine="720"/>
        <w:jc w:val="both"/>
        <w:rPr>
          <w:rFonts w:ascii="Times New Roman" w:hAnsi="Times New Roman" w:cs="Times New Roman"/>
          <w:color w:val="FF0000"/>
          <w:sz w:val="28"/>
          <w:szCs w:val="28"/>
        </w:rPr>
      </w:pP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З</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 фактическое значение показателя (результата);</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З</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xml:space="preserve"> – плановое значение показателя (результата).</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5. Эффективность реализации проектных мероприятий признается высокой в случае, если значение ЭР</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xml:space="preserve"> составляет не менее 0,95.</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Эффективность реализации проектных мероприятий признается средней в случае, если значение ЭР</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xml:space="preserve"> составляет не менее 0,85.</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Эффективность реализации проектных мероприятий признается удовлетворительной в случае, если значение ЭР</w:t>
      </w:r>
      <w:r w:rsidRPr="00853062">
        <w:rPr>
          <w:rFonts w:ascii="Times New Roman" w:hAnsi="Times New Roman" w:cs="Times New Roman"/>
          <w:color w:val="000000"/>
          <w:sz w:val="28"/>
          <w:szCs w:val="28"/>
          <w:vertAlign w:val="subscript"/>
        </w:rPr>
        <w:t>п</w:t>
      </w:r>
      <w:r w:rsidRPr="00853062">
        <w:rPr>
          <w:rFonts w:ascii="Times New Roman" w:hAnsi="Times New Roman" w:cs="Times New Roman"/>
          <w:color w:val="000000"/>
          <w:sz w:val="28"/>
          <w:szCs w:val="28"/>
        </w:rPr>
        <w:t xml:space="preserve"> составляет не менее 0,75.</w:t>
      </w:r>
    </w:p>
    <w:p w:rsidR="008240A9"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C62D40" w:rsidRPr="00853062" w:rsidRDefault="00C62D40" w:rsidP="00C62D40">
      <w:pPr>
        <w:adjustRightInd/>
        <w:spacing w:before="100" w:beforeAutospacing="1" w:after="100" w:afterAutospacing="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10. </w:t>
      </w:r>
      <w:r w:rsidRPr="00853062">
        <w:rPr>
          <w:rFonts w:ascii="Times New Roman" w:hAnsi="Times New Roman" w:cs="Times New Roman"/>
          <w:b/>
          <w:color w:val="000000"/>
          <w:sz w:val="28"/>
          <w:szCs w:val="28"/>
        </w:rPr>
        <w:t>Методика</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оценки эффективности реализации структурных элементов</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 xml:space="preserve">муниципальных программ (комплексных программ) </w:t>
      </w:r>
      <w:r>
        <w:rPr>
          <w:rFonts w:ascii="Times New Roman" w:hAnsi="Times New Roman" w:cs="Times New Roman"/>
          <w:b/>
          <w:color w:val="000000"/>
          <w:sz w:val="28"/>
          <w:szCs w:val="28"/>
        </w:rPr>
        <w:t xml:space="preserve">МО Первомайский поссовет </w:t>
      </w:r>
      <w:r w:rsidRPr="00853062">
        <w:rPr>
          <w:rFonts w:ascii="Times New Roman" w:hAnsi="Times New Roman" w:cs="Times New Roman"/>
          <w:b/>
          <w:color w:val="000000"/>
          <w:sz w:val="28"/>
          <w:szCs w:val="28"/>
        </w:rPr>
        <w:t>Оренбургского района, осуществляемых за счет средств субсидий</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из областного и (или) федерального бюджетов и средств местного бюджета, предусмотренных на обеспечение условий</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софинансирования расходов</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 xml:space="preserve">1. Оценка эффективности реализации структурных элементов муниципальных программ (комплексная программа) </w:t>
      </w:r>
      <w:r w:rsidRPr="00B15B7C">
        <w:rPr>
          <w:rFonts w:ascii="Times New Roman" w:hAnsi="Times New Roman" w:cs="Times New Roman"/>
          <w:color w:val="000000"/>
          <w:sz w:val="28"/>
          <w:szCs w:val="28"/>
        </w:rPr>
        <w:t>МО Первомайский поссовет Оренбургского района</w:t>
      </w:r>
      <w:r w:rsidRPr="00853062">
        <w:rPr>
          <w:rFonts w:ascii="Times New Roman" w:hAnsi="Times New Roman" w:cs="Times New Roman"/>
          <w:color w:val="000000"/>
          <w:sz w:val="28"/>
          <w:szCs w:val="28"/>
        </w:rPr>
        <w:t xml:space="preserve"> (далее – муниципальная программа (комплексная программа), осуществляемых за счет субсидий из областного и (или) федерального бюджетов и средств местного бюджета, предусмотренных на обеспечение условий софинансирования расходов (далее – мероприятия областного и федерального субсидирования), производится по соответствующему соглашению о предоставлении субсидии из областного и (или) федерального бюджета ежегодно по итогам отчетного финансового года.</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2. При проведении оценки эффективности мероприятий областного и (или) федерального субсидирования учитывается редакция муниципальной программы (комплексной программы), действующая в отчетном году.</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 xml:space="preserve">3. Эффективность реализации мероприятий областного и (или) </w:t>
      </w:r>
      <w:r w:rsidRPr="00853062">
        <w:rPr>
          <w:rFonts w:ascii="Times New Roman" w:hAnsi="Times New Roman" w:cs="Times New Roman"/>
          <w:color w:val="000000"/>
          <w:sz w:val="28"/>
          <w:szCs w:val="28"/>
        </w:rPr>
        <w:lastRenderedPageBreak/>
        <w:t>федерального субсидирования рассчитывается по следующей формуле:</w:t>
      </w:r>
    </w:p>
    <w:p w:rsidR="00C62D40" w:rsidRPr="00853062" w:rsidRDefault="00C62D40" w:rsidP="00C62D40">
      <w:pPr>
        <w:ind w:firstLine="720"/>
        <w:jc w:val="both"/>
        <w:rPr>
          <w:rFonts w:ascii="Times New Roman" w:hAnsi="Times New Roman" w:cs="Times New Roman"/>
          <w:color w:val="FF0000"/>
          <w:sz w:val="28"/>
          <w:szCs w:val="28"/>
        </w:rPr>
      </w:pPr>
    </w:p>
    <w:p w:rsidR="00C62D40" w:rsidRPr="00853062" w:rsidRDefault="00C62D40" w:rsidP="00C62D40">
      <w:pPr>
        <w:ind w:firstLine="720"/>
        <w:jc w:val="center"/>
        <w:rPr>
          <w:rFonts w:ascii="Times New Roman" w:hAnsi="Times New Roman" w:cs="Times New Roman"/>
          <w:color w:val="FF0000"/>
          <w:sz w:val="28"/>
          <w:szCs w:val="28"/>
        </w:rPr>
      </w:pPr>
      <w:r>
        <w:rPr>
          <w:rFonts w:ascii="Times New Roman" w:hAnsi="Times New Roman" w:cs="Times New Roman"/>
          <w:noProof/>
          <w:color w:val="FF0000"/>
          <w:position w:val="-10"/>
          <w:sz w:val="28"/>
          <w:szCs w:val="28"/>
        </w:rPr>
        <w:drawing>
          <wp:inline distT="0" distB="0" distL="0" distR="0" wp14:anchorId="393300B5" wp14:editId="74AEE403">
            <wp:extent cx="197167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rsidR="00C62D40" w:rsidRPr="00853062" w:rsidRDefault="00C62D40" w:rsidP="00C62D40">
      <w:pPr>
        <w:ind w:firstLine="720"/>
        <w:jc w:val="both"/>
        <w:rPr>
          <w:rFonts w:ascii="Times New Roman" w:hAnsi="Times New Roman" w:cs="Times New Roman"/>
          <w:color w:val="FF0000"/>
          <w:sz w:val="28"/>
          <w:szCs w:val="28"/>
        </w:rPr>
      </w:pP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О</w:t>
      </w:r>
      <w:r w:rsidRPr="00853062">
        <w:rPr>
          <w:rFonts w:ascii="Times New Roman" w:hAnsi="Times New Roman" w:cs="Times New Roman"/>
          <w:color w:val="000000"/>
          <w:sz w:val="28"/>
          <w:szCs w:val="28"/>
          <w:vertAlign w:val="subscript"/>
        </w:rPr>
        <w:t>в</w:t>
      </w:r>
      <w:r w:rsidRPr="00853062">
        <w:rPr>
          <w:rFonts w:ascii="Times New Roman" w:hAnsi="Times New Roman" w:cs="Times New Roman"/>
          <w:color w:val="000000"/>
          <w:sz w:val="28"/>
          <w:szCs w:val="28"/>
        </w:rPr>
        <w:t xml:space="preserve"> – объем средств, подлежащих возврату в областной и (или) федеральный бюджет в связи с недостижением значений результатов использования i-й областной и (или) федеральной субсидии, рассчитываемый в соответствии с правилами формирования, предоставления и распределения субсидий из областного и (или) федерального бюджета бюджетам муниципальных образований Оренбургской области;</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О</w:t>
      </w:r>
      <w:r w:rsidRPr="00853062">
        <w:rPr>
          <w:rFonts w:ascii="Times New Roman" w:hAnsi="Times New Roman" w:cs="Times New Roman"/>
          <w:color w:val="000000"/>
          <w:sz w:val="28"/>
          <w:szCs w:val="28"/>
          <w:vertAlign w:val="subscript"/>
        </w:rPr>
        <w:t>с</w:t>
      </w:r>
      <w:r w:rsidRPr="00853062">
        <w:rPr>
          <w:rFonts w:ascii="Times New Roman" w:hAnsi="Times New Roman" w:cs="Times New Roman"/>
          <w:color w:val="000000"/>
          <w:sz w:val="28"/>
          <w:szCs w:val="28"/>
        </w:rPr>
        <w:t xml:space="preserve"> – объем i-й субсидии из областного и (или) федерального бюджетов в отчетном году;</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N – количество субсидий из областного и (или) федерального бюджетов.</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4. Эффективность реализации мероприятий областного и (или) федерального субсидирования признается высокой в случае, если значение ЭР</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составляет не менее 0,98.</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Эффективность реализации мероприятий областного и (или) федерального субсидирования признается средней в случае, если значение ЭР</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составляет не менее 0,95.</w:t>
      </w:r>
    </w:p>
    <w:p w:rsidR="00C62D40" w:rsidRPr="00853062" w:rsidRDefault="00C62D40" w:rsidP="00C62D40">
      <w:pPr>
        <w:ind w:firstLine="709"/>
        <w:jc w:val="both"/>
        <w:rPr>
          <w:rFonts w:ascii="Times New Roman" w:hAnsi="Times New Roman" w:cs="Times New Roman"/>
          <w:color w:val="000000"/>
          <w:sz w:val="28"/>
          <w:szCs w:val="28"/>
        </w:rPr>
      </w:pPr>
      <w:r w:rsidRPr="00853062">
        <w:rPr>
          <w:rFonts w:ascii="Times New Roman" w:hAnsi="Times New Roman" w:cs="Times New Roman"/>
          <w:color w:val="000000"/>
          <w:sz w:val="28"/>
          <w:szCs w:val="28"/>
        </w:rPr>
        <w:t>Эффективность реализации мероприятий областного и (или) федерального субсидирования признается удовлетворительной в случае, если значение ЭР</w:t>
      </w:r>
      <w:r w:rsidRPr="00853062">
        <w:rPr>
          <w:rFonts w:ascii="Times New Roman" w:hAnsi="Times New Roman" w:cs="Times New Roman"/>
          <w:color w:val="000000"/>
          <w:sz w:val="28"/>
          <w:szCs w:val="28"/>
          <w:vertAlign w:val="subscript"/>
        </w:rPr>
        <w:t>ф</w:t>
      </w:r>
      <w:r w:rsidRPr="00853062">
        <w:rPr>
          <w:rFonts w:ascii="Times New Roman" w:hAnsi="Times New Roman" w:cs="Times New Roman"/>
          <w:color w:val="000000"/>
          <w:sz w:val="28"/>
          <w:szCs w:val="28"/>
        </w:rPr>
        <w:t xml:space="preserve"> составляет не менее 0,9.</w:t>
      </w:r>
    </w:p>
    <w:p w:rsidR="00C62D40" w:rsidRDefault="00C62D40" w:rsidP="00C62D40">
      <w:pPr>
        <w:ind w:firstLine="709"/>
        <w:jc w:val="both"/>
        <w:rPr>
          <w:rFonts w:ascii="Times New Roman" w:hAnsi="Times New Roman"/>
          <w:sz w:val="28"/>
          <w:szCs w:val="28"/>
        </w:rPr>
      </w:pPr>
      <w:r w:rsidRPr="00853062">
        <w:rPr>
          <w:rFonts w:ascii="Times New Roman" w:hAnsi="Times New Roman" w:cs="Times New Roman"/>
          <w:color w:val="000000"/>
          <w:sz w:val="28"/>
          <w:szCs w:val="28"/>
        </w:rPr>
        <w:t>В остальных случаях эффективность реализации мероприятий областного и (или) федерального субсидирования признается неудовлетворительной</w:t>
      </w:r>
      <w:r>
        <w:rPr>
          <w:rFonts w:ascii="Times New Roman" w:hAnsi="Times New Roman" w:cs="Times New Roman"/>
          <w:color w:val="000000"/>
          <w:sz w:val="28"/>
          <w:szCs w:val="28"/>
        </w:rPr>
        <w:t>.</w:t>
      </w:r>
    </w:p>
    <w:p w:rsidR="00C62D40" w:rsidRPr="00853062" w:rsidRDefault="00C62D40" w:rsidP="008240A9">
      <w:pPr>
        <w:ind w:firstLine="709"/>
        <w:jc w:val="both"/>
        <w:rPr>
          <w:rFonts w:ascii="Times New Roman" w:hAnsi="Times New Roman" w:cs="Times New Roman"/>
          <w:color w:val="000000"/>
          <w:sz w:val="28"/>
          <w:szCs w:val="28"/>
        </w:rPr>
      </w:pPr>
    </w:p>
    <w:p w:rsidR="008240A9" w:rsidRPr="00853062" w:rsidRDefault="008240A9" w:rsidP="008240A9">
      <w:pPr>
        <w:widowControl/>
        <w:autoSpaceDE/>
        <w:autoSpaceDN/>
        <w:adjustRightInd/>
        <w:rPr>
          <w:rFonts w:ascii="Times New Roman" w:hAnsi="Times New Roman" w:cs="Times New Roman"/>
          <w:color w:val="FF0000"/>
          <w:sz w:val="28"/>
          <w:szCs w:val="28"/>
        </w:rPr>
        <w:sectPr w:rsidR="008240A9" w:rsidRPr="00853062">
          <w:pgSz w:w="11905" w:h="16838"/>
          <w:pgMar w:top="1134" w:right="850" w:bottom="1134" w:left="1701" w:header="0" w:footer="0" w:gutter="0"/>
          <w:cols w:space="720"/>
        </w:sectPr>
      </w:pPr>
    </w:p>
    <w:p w:rsidR="0050582E" w:rsidRPr="0050582E" w:rsidRDefault="00C62D40" w:rsidP="0050582E">
      <w:pPr>
        <w:widowControl/>
        <w:autoSpaceDE/>
        <w:autoSpaceDN/>
        <w:adjustRightInd/>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Направление</w:t>
      </w:r>
      <w:r w:rsidR="0050582E" w:rsidRPr="0050582E">
        <w:rPr>
          <w:rFonts w:ascii="Times New Roman" w:hAnsi="Times New Roman" w:cs="Times New Roman"/>
          <w:b/>
          <w:sz w:val="28"/>
          <w:szCs w:val="28"/>
        </w:rPr>
        <w:t xml:space="preserve"> 1. «</w:t>
      </w:r>
      <w:r w:rsidR="0050582E" w:rsidRPr="0050582E">
        <w:rPr>
          <w:rFonts w:ascii="Times New Roman CYR" w:hAnsi="Times New Roman CYR" w:cs="Times New Roman"/>
          <w:b/>
          <w:sz w:val="28"/>
        </w:rPr>
        <w:t>Управление муниципальным имуществом и земельными ресурсами»</w:t>
      </w:r>
    </w:p>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 xml:space="preserve">(далее – </w:t>
      </w:r>
      <w:r w:rsidR="00F362F2">
        <w:rPr>
          <w:rFonts w:ascii="Times New Roman" w:hAnsi="Times New Roman" w:cs="Times New Roman"/>
          <w:sz w:val="28"/>
          <w:szCs w:val="28"/>
        </w:rPr>
        <w:t>направлени</w:t>
      </w:r>
      <w:r w:rsidR="00E77CE6">
        <w:rPr>
          <w:rFonts w:ascii="Times New Roman" w:hAnsi="Times New Roman" w:cs="Times New Roman"/>
          <w:sz w:val="28"/>
          <w:szCs w:val="28"/>
        </w:rPr>
        <w:t>е</w:t>
      </w:r>
      <w:r w:rsidRPr="0050582E">
        <w:rPr>
          <w:rFonts w:ascii="Times New Roman" w:hAnsi="Times New Roman" w:cs="Times New Roman"/>
          <w:sz w:val="28"/>
          <w:szCs w:val="28"/>
        </w:rPr>
        <w:t>)</w:t>
      </w:r>
    </w:p>
    <w:p w:rsidR="0050582E" w:rsidRPr="0050582E" w:rsidRDefault="0050582E" w:rsidP="0050582E">
      <w:pPr>
        <w:widowControl/>
        <w:autoSpaceDE/>
        <w:autoSpaceDN/>
        <w:adjustRightInd/>
        <w:spacing w:before="100" w:beforeAutospacing="1" w:after="100" w:afterAutospacing="1"/>
        <w:jc w:val="center"/>
        <w:outlineLvl w:val="2"/>
        <w:rPr>
          <w:rFonts w:ascii="Times New Roman" w:hAnsi="Times New Roman" w:cs="Times New Roman"/>
          <w:b/>
          <w:sz w:val="28"/>
          <w:szCs w:val="28"/>
        </w:rPr>
      </w:pPr>
      <w:bookmarkStart w:id="6" w:name="Par761"/>
      <w:bookmarkEnd w:id="6"/>
      <w:r w:rsidRPr="0050582E">
        <w:rPr>
          <w:rFonts w:ascii="Times New Roman" w:hAnsi="Times New Roman" w:cs="Times New Roman"/>
          <w:b/>
          <w:sz w:val="28"/>
          <w:szCs w:val="28"/>
        </w:rPr>
        <w:t xml:space="preserve">Паспорт </w:t>
      </w:r>
      <w:r w:rsidR="00F362F2">
        <w:rPr>
          <w:rFonts w:ascii="Times New Roman" w:hAnsi="Times New Roman" w:cs="Times New Roman"/>
          <w:b/>
          <w:sz w:val="28"/>
          <w:szCs w:val="28"/>
        </w:rPr>
        <w:t>направления</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50582E" w:rsidRPr="0050582E" w:rsidTr="008240A9">
        <w:tc>
          <w:tcPr>
            <w:tcW w:w="2665" w:type="dxa"/>
            <w:tcMar>
              <w:top w:w="102" w:type="dxa"/>
              <w:left w:w="62" w:type="dxa"/>
              <w:bottom w:w="102" w:type="dxa"/>
              <w:right w:w="62" w:type="dxa"/>
            </w:tcMar>
          </w:tcPr>
          <w:p w:rsidR="0050582E" w:rsidRPr="0050582E" w:rsidRDefault="00C62D40" w:rsidP="00C62D40">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Наименование 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Управление муниципальным имуществом и земельными ресурсами</w:t>
            </w:r>
          </w:p>
        </w:tc>
      </w:tr>
      <w:tr w:rsidR="0050582E" w:rsidRPr="0050582E" w:rsidTr="008240A9">
        <w:tc>
          <w:tcPr>
            <w:tcW w:w="2665" w:type="dxa"/>
            <w:tcMar>
              <w:top w:w="102" w:type="dxa"/>
              <w:left w:w="62" w:type="dxa"/>
              <w:bottom w:w="102" w:type="dxa"/>
              <w:right w:w="62" w:type="dxa"/>
            </w:tcMar>
          </w:tcPr>
          <w:p w:rsidR="0050582E" w:rsidRPr="0050582E" w:rsidRDefault="0050582E" w:rsidP="00C62D40">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Ответственный исполнитель </w:t>
            </w:r>
            <w:r w:rsidR="00C62D40">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Администрация муниципального образования Первомайский поссовет Оренбургского района Оренбургской области</w:t>
            </w:r>
          </w:p>
        </w:tc>
      </w:tr>
      <w:tr w:rsidR="0050582E" w:rsidRPr="0050582E" w:rsidTr="008240A9">
        <w:tc>
          <w:tcPr>
            <w:tcW w:w="2665" w:type="dxa"/>
            <w:tcMar>
              <w:top w:w="102" w:type="dxa"/>
              <w:left w:w="62" w:type="dxa"/>
              <w:bottom w:w="102" w:type="dxa"/>
              <w:right w:w="62" w:type="dxa"/>
            </w:tcMar>
          </w:tcPr>
          <w:p w:rsidR="0050582E" w:rsidRPr="0050582E" w:rsidRDefault="0050582E" w:rsidP="00C62D40">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Цель </w:t>
            </w:r>
            <w:r w:rsidR="00C62D40">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tc>
      </w:tr>
      <w:tr w:rsidR="0050582E" w:rsidRPr="0050582E" w:rsidTr="008240A9">
        <w:tc>
          <w:tcPr>
            <w:tcW w:w="2665" w:type="dxa"/>
            <w:tcMar>
              <w:top w:w="102" w:type="dxa"/>
              <w:left w:w="62" w:type="dxa"/>
              <w:bottom w:w="102" w:type="dxa"/>
              <w:right w:w="62" w:type="dxa"/>
            </w:tcMar>
          </w:tcPr>
          <w:p w:rsidR="0050582E" w:rsidRPr="0050582E" w:rsidRDefault="00C62D40" w:rsidP="00C62D40">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Задачи 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jc w:val="both"/>
              <w:rPr>
                <w:rFonts w:ascii="Times New Roman" w:hAnsi="Times New Roman" w:cs="Times New Roman"/>
                <w:sz w:val="28"/>
                <w:szCs w:val="28"/>
              </w:rPr>
            </w:pPr>
            <w:r w:rsidRPr="0050582E">
              <w:rPr>
                <w:rFonts w:ascii="Times New Roman" w:hAnsi="Times New Roman" w:cs="Times New Roman"/>
                <w:color w:val="000000"/>
                <w:sz w:val="28"/>
                <w:szCs w:val="28"/>
              </w:rPr>
              <w:t>обеспечение эффективного управления, распоряжения, а также рационального использования земельных ресурсов, муниципальной собственности;</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выполнение бюджетного задания по сбору неналоговых платежей в местный бюджет;</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осуществление приватизации муниципального имущества, управление и распоряжение муниципальной собственностью;</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формирование эффективной системы управления муниципальным имуществом, ориентированной на:</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обеспечение устойчивого социально-экономического развития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повышение инвестиционной привлекательности территории.</w:t>
            </w:r>
          </w:p>
        </w:tc>
      </w:tr>
      <w:tr w:rsidR="0050582E" w:rsidRPr="0050582E" w:rsidTr="008240A9">
        <w:tc>
          <w:tcPr>
            <w:tcW w:w="2665" w:type="dxa"/>
            <w:tcMar>
              <w:top w:w="102" w:type="dxa"/>
              <w:left w:w="62" w:type="dxa"/>
              <w:bottom w:w="102" w:type="dxa"/>
              <w:right w:w="62" w:type="dxa"/>
            </w:tcMar>
          </w:tcPr>
          <w:p w:rsidR="0050582E" w:rsidRPr="0050582E" w:rsidRDefault="0050582E" w:rsidP="00C62D40">
            <w:pPr>
              <w:widowControl/>
              <w:autoSpaceDE/>
              <w:autoSpaceDN/>
              <w:adjustRightInd/>
              <w:rPr>
                <w:rFonts w:ascii="Times New Roman CYR" w:hAnsi="Times New Roman CYR" w:cs="Times New Roman"/>
                <w:sz w:val="28"/>
              </w:rPr>
            </w:pPr>
            <w:r w:rsidRPr="0050582E">
              <w:rPr>
                <w:rFonts w:ascii="Times New Roman CYR" w:hAnsi="Times New Roman CYR" w:cs="Times New Roman"/>
                <w:sz w:val="28"/>
              </w:rPr>
              <w:t xml:space="preserve">Целевые индикаторы и </w:t>
            </w:r>
            <w:r w:rsidRPr="0050582E">
              <w:rPr>
                <w:rFonts w:ascii="Times New Roman CYR" w:hAnsi="Times New Roman CYR" w:cs="Times New Roman"/>
                <w:sz w:val="28"/>
              </w:rPr>
              <w:lastRenderedPageBreak/>
              <w:t xml:space="preserve">показатели </w:t>
            </w:r>
            <w:r w:rsidR="00C62D40">
              <w:rPr>
                <w:rFonts w:ascii="Times New Roman CYR" w:hAnsi="Times New Roman CYR" w:cs="Times New Roman"/>
                <w:sz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lastRenderedPageBreak/>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color w:val="000000"/>
                <w:sz w:val="28"/>
                <w:szCs w:val="28"/>
              </w:rPr>
              <w:t xml:space="preserve">количество объектов муниципальной собственности, по которым необходима подготовка технической </w:t>
            </w:r>
            <w:r w:rsidRPr="0050582E">
              <w:rPr>
                <w:rFonts w:ascii="Times New Roman" w:hAnsi="Times New Roman" w:cs="Times New Roman"/>
                <w:color w:val="000000"/>
                <w:sz w:val="28"/>
                <w:szCs w:val="28"/>
              </w:rPr>
              <w:lastRenderedPageBreak/>
              <w:t>документации и документации, необходимой для осуществления кадастрового учета;</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количество объектов, подлежащих независимой оценке;</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количество объектов муниципальной собственности, подлежащих обязательной регистрации прав;</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количество заключенных (действующих) договоров аренды, безвозмездного пользования (в отношении имущества казны);</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количество предоставленного имущества в собственность;</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количество заключенных договоров купли-продажи  земельных участков, государственная собственность на которые не разграничена;</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количество земельных участков, сформированных для предоставления многодетным гражданам.</w:t>
            </w:r>
          </w:p>
        </w:tc>
      </w:tr>
      <w:tr w:rsidR="0050582E" w:rsidRPr="0050582E" w:rsidTr="008240A9">
        <w:tc>
          <w:tcPr>
            <w:tcW w:w="2665" w:type="dxa"/>
            <w:tcMar>
              <w:top w:w="102" w:type="dxa"/>
              <w:left w:w="62" w:type="dxa"/>
              <w:bottom w:w="102" w:type="dxa"/>
              <w:right w:w="62" w:type="dxa"/>
            </w:tcMar>
          </w:tcPr>
          <w:p w:rsidR="0050582E" w:rsidRPr="0050582E" w:rsidRDefault="0050582E" w:rsidP="00C62D40">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Сроки реализации </w:t>
            </w:r>
            <w:r w:rsidR="00C62D40">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9610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202</w:t>
            </w:r>
            <w:r w:rsidR="00596106">
              <w:rPr>
                <w:rFonts w:ascii="Times New Roman" w:hAnsi="Times New Roman" w:cs="Times New Roman"/>
                <w:sz w:val="28"/>
                <w:szCs w:val="28"/>
              </w:rPr>
              <w:t>4</w:t>
            </w:r>
            <w:r w:rsidRPr="0050582E">
              <w:rPr>
                <w:rFonts w:ascii="Times New Roman" w:hAnsi="Times New Roman" w:cs="Times New Roman"/>
                <w:sz w:val="28"/>
                <w:szCs w:val="28"/>
              </w:rPr>
              <w:t xml:space="preserve"> – 202</w:t>
            </w:r>
            <w:r w:rsidR="00596106">
              <w:rPr>
                <w:rFonts w:ascii="Times New Roman" w:hAnsi="Times New Roman" w:cs="Times New Roman"/>
                <w:sz w:val="28"/>
                <w:szCs w:val="28"/>
              </w:rPr>
              <w:t>6</w:t>
            </w:r>
            <w:r w:rsidRPr="0050582E">
              <w:rPr>
                <w:rFonts w:ascii="Times New Roman" w:hAnsi="Times New Roman" w:cs="Times New Roman"/>
                <w:sz w:val="28"/>
                <w:szCs w:val="28"/>
              </w:rPr>
              <w:t xml:space="preserve"> годы</w:t>
            </w:r>
          </w:p>
        </w:tc>
      </w:tr>
      <w:tr w:rsidR="0050582E" w:rsidRPr="0050582E" w:rsidTr="008240A9">
        <w:tc>
          <w:tcPr>
            <w:tcW w:w="2665" w:type="dxa"/>
            <w:tcMar>
              <w:top w:w="102" w:type="dxa"/>
              <w:left w:w="62" w:type="dxa"/>
              <w:bottom w:w="102" w:type="dxa"/>
              <w:right w:w="62" w:type="dxa"/>
            </w:tcMar>
          </w:tcPr>
          <w:p w:rsidR="0050582E" w:rsidRPr="0050582E" w:rsidRDefault="0050582E" w:rsidP="00C62D40">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Объем бюджетных ассигнований </w:t>
            </w:r>
            <w:r w:rsidR="00C62D40">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96106" w:rsidRPr="00C05264" w:rsidRDefault="0050582E" w:rsidP="00596106">
            <w:pPr>
              <w:ind w:right="139"/>
              <w:jc w:val="both"/>
              <w:rPr>
                <w:rFonts w:ascii="Times New Roman" w:hAnsi="Times New Roman" w:cs="Times New Roman"/>
                <w:sz w:val="28"/>
                <w:szCs w:val="28"/>
              </w:rPr>
            </w:pPr>
            <w:r w:rsidRPr="0050582E">
              <w:rPr>
                <w:rFonts w:ascii="Times New Roman" w:hAnsi="Times New Roman" w:cs="Times New Roman"/>
                <w:sz w:val="28"/>
                <w:szCs w:val="28"/>
              </w:rPr>
              <w:t xml:space="preserve">объем ресурсного обеспечения реализации подпрограммы составит – </w:t>
            </w:r>
            <w:r w:rsidR="00596106" w:rsidRPr="00C05264">
              <w:rPr>
                <w:rFonts w:ascii="Times New Roman" w:hAnsi="Times New Roman" w:cs="Times New Roman"/>
                <w:b/>
                <w:sz w:val="28"/>
                <w:szCs w:val="28"/>
              </w:rPr>
              <w:t>1</w:t>
            </w:r>
            <w:r w:rsidR="00596106">
              <w:rPr>
                <w:rFonts w:ascii="Times New Roman" w:hAnsi="Times New Roman" w:cs="Times New Roman"/>
                <w:b/>
                <w:sz w:val="28"/>
                <w:szCs w:val="28"/>
              </w:rPr>
              <w:t xml:space="preserve"> 435</w:t>
            </w:r>
            <w:r w:rsidR="00596106" w:rsidRPr="00C05264">
              <w:rPr>
                <w:rFonts w:ascii="Times New Roman" w:hAnsi="Times New Roman" w:cs="Times New Roman"/>
                <w:b/>
                <w:sz w:val="28"/>
                <w:szCs w:val="28"/>
              </w:rPr>
              <w:t>,00 тыс.</w:t>
            </w:r>
            <w:r w:rsidR="00596106" w:rsidRPr="00C05264">
              <w:rPr>
                <w:rFonts w:ascii="Times New Roman" w:hAnsi="Times New Roman" w:cs="Times New Roman"/>
                <w:sz w:val="28"/>
                <w:szCs w:val="28"/>
              </w:rPr>
              <w:t xml:space="preserve"> </w:t>
            </w:r>
            <w:r w:rsidR="00596106" w:rsidRPr="00C05264">
              <w:rPr>
                <w:rFonts w:ascii="Times New Roman" w:hAnsi="Times New Roman" w:cs="Times New Roman"/>
                <w:b/>
                <w:sz w:val="28"/>
                <w:szCs w:val="28"/>
              </w:rPr>
              <w:t>рублей</w:t>
            </w:r>
            <w:r w:rsidR="00596106">
              <w:rPr>
                <w:rFonts w:ascii="Times New Roman" w:hAnsi="Times New Roman" w:cs="Times New Roman"/>
                <w:b/>
                <w:sz w:val="28"/>
                <w:szCs w:val="28"/>
              </w:rPr>
              <w:t xml:space="preserve">, </w:t>
            </w:r>
            <w:r w:rsidR="00596106" w:rsidRPr="00596106">
              <w:rPr>
                <w:rFonts w:ascii="Times New Roman" w:hAnsi="Times New Roman" w:cs="Times New Roman"/>
                <w:sz w:val="28"/>
                <w:szCs w:val="28"/>
              </w:rPr>
              <w:t>в том числе по годам:</w:t>
            </w:r>
          </w:p>
          <w:p w:rsidR="00596106" w:rsidRPr="00C05264" w:rsidRDefault="00596106" w:rsidP="00596106">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4</w:t>
            </w:r>
            <w:r w:rsidRPr="00C05264">
              <w:rPr>
                <w:rFonts w:ascii="Times New Roman" w:hAnsi="Times New Roman" w:cs="Times New Roman"/>
                <w:sz w:val="28"/>
                <w:szCs w:val="28"/>
              </w:rPr>
              <w:t xml:space="preserve"> год – </w:t>
            </w:r>
            <w:r>
              <w:rPr>
                <w:rFonts w:ascii="Times New Roman" w:hAnsi="Times New Roman" w:cs="Times New Roman"/>
                <w:sz w:val="28"/>
                <w:szCs w:val="28"/>
              </w:rPr>
              <w:t>6</w:t>
            </w:r>
            <w:r w:rsidRPr="00C05264">
              <w:rPr>
                <w:rFonts w:ascii="Times New Roman" w:hAnsi="Times New Roman" w:cs="Times New Roman"/>
                <w:sz w:val="28"/>
                <w:szCs w:val="28"/>
              </w:rPr>
              <w:t>45,00 тыс. рублей</w:t>
            </w:r>
            <w:r>
              <w:rPr>
                <w:rFonts w:ascii="Times New Roman" w:hAnsi="Times New Roman" w:cs="Times New Roman"/>
                <w:sz w:val="28"/>
                <w:szCs w:val="28"/>
              </w:rPr>
              <w:t>;</w:t>
            </w:r>
          </w:p>
          <w:p w:rsidR="00596106" w:rsidRPr="00C05264" w:rsidRDefault="00596106" w:rsidP="00596106">
            <w:pPr>
              <w:ind w:right="139"/>
              <w:jc w:val="both"/>
              <w:rPr>
                <w:rFonts w:ascii="Times New Roman" w:hAnsi="Times New Roman" w:cs="Times New Roman"/>
                <w:sz w:val="28"/>
                <w:szCs w:val="28"/>
              </w:rPr>
            </w:pPr>
            <w:r w:rsidRPr="00C05264">
              <w:rPr>
                <w:rFonts w:ascii="Times New Roman" w:hAnsi="Times New Roman" w:cs="Times New Roman"/>
                <w:sz w:val="28"/>
                <w:szCs w:val="28"/>
              </w:rPr>
              <w:t>2024 год – 3</w:t>
            </w:r>
            <w:r>
              <w:rPr>
                <w:rFonts w:ascii="Times New Roman" w:hAnsi="Times New Roman" w:cs="Times New Roman"/>
                <w:sz w:val="28"/>
                <w:szCs w:val="28"/>
              </w:rPr>
              <w:t>95</w:t>
            </w:r>
            <w:r w:rsidRPr="00C05264">
              <w:rPr>
                <w:rFonts w:ascii="Times New Roman" w:hAnsi="Times New Roman" w:cs="Times New Roman"/>
                <w:sz w:val="28"/>
                <w:szCs w:val="28"/>
              </w:rPr>
              <w:t>,00 тыс. рублей</w:t>
            </w:r>
            <w:r>
              <w:rPr>
                <w:rFonts w:ascii="Times New Roman" w:hAnsi="Times New Roman" w:cs="Times New Roman"/>
                <w:sz w:val="28"/>
                <w:szCs w:val="28"/>
              </w:rPr>
              <w:t>;</w:t>
            </w:r>
          </w:p>
          <w:p w:rsidR="0050582E" w:rsidRPr="0050582E" w:rsidRDefault="00596106" w:rsidP="00596106">
            <w:pPr>
              <w:jc w:val="both"/>
              <w:rPr>
                <w:rFonts w:ascii="Times New Roman" w:hAnsi="Times New Roman" w:cs="Times New Roman"/>
                <w:sz w:val="28"/>
                <w:szCs w:val="28"/>
              </w:rPr>
            </w:pPr>
            <w:r w:rsidRPr="00C05264">
              <w:rPr>
                <w:rFonts w:ascii="Times New Roman" w:hAnsi="Times New Roman" w:cs="Times New Roman"/>
                <w:sz w:val="28"/>
                <w:szCs w:val="28"/>
              </w:rPr>
              <w:t>2025 год – 3</w:t>
            </w:r>
            <w:r>
              <w:rPr>
                <w:rFonts w:ascii="Times New Roman" w:hAnsi="Times New Roman" w:cs="Times New Roman"/>
                <w:sz w:val="28"/>
                <w:szCs w:val="28"/>
              </w:rPr>
              <w:t>95</w:t>
            </w:r>
            <w:r w:rsidRPr="00C05264">
              <w:rPr>
                <w:rFonts w:ascii="Times New Roman" w:hAnsi="Times New Roman" w:cs="Times New Roman"/>
                <w:sz w:val="28"/>
                <w:szCs w:val="28"/>
              </w:rPr>
              <w:t>,00 тыс. рублей</w:t>
            </w:r>
            <w:r>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CYR" w:hAnsi="Times New Roman CYR" w:cs="Times New Roman"/>
                <w:sz w:val="28"/>
                <w:szCs w:val="28"/>
              </w:rPr>
              <w:t xml:space="preserve">Подпрограмма финансируется из местного бюджета. </w:t>
            </w:r>
          </w:p>
          <w:p w:rsidR="0050582E" w:rsidRPr="0050582E" w:rsidRDefault="0050582E" w:rsidP="0059610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Бюджетные ассигнования, предусмотренные в плановом периоде 202</w:t>
            </w:r>
            <w:r w:rsidR="00596106">
              <w:rPr>
                <w:rFonts w:ascii="Times New Roman" w:hAnsi="Times New Roman" w:cs="Times New Roman"/>
                <w:sz w:val="28"/>
                <w:szCs w:val="28"/>
              </w:rPr>
              <w:t>4</w:t>
            </w:r>
            <w:r w:rsidRPr="0050582E">
              <w:rPr>
                <w:rFonts w:ascii="Times New Roman" w:hAnsi="Times New Roman" w:cs="Times New Roman"/>
                <w:sz w:val="28"/>
                <w:szCs w:val="28"/>
              </w:rPr>
              <w:t>-202</w:t>
            </w:r>
            <w:r w:rsidR="00596106">
              <w:rPr>
                <w:rFonts w:ascii="Times New Roman" w:hAnsi="Times New Roman" w:cs="Times New Roman"/>
                <w:sz w:val="28"/>
                <w:szCs w:val="28"/>
              </w:rPr>
              <w:t>6</w:t>
            </w:r>
            <w:r w:rsidRPr="0050582E">
              <w:rPr>
                <w:rFonts w:ascii="Times New Roman" w:hAnsi="Times New Roman" w:cs="Times New Roman"/>
                <w:sz w:val="28"/>
                <w:szCs w:val="28"/>
              </w:rPr>
              <w:t xml:space="preserve"> годов, могут быть уточнены при формировании проектов Решений о бюджете муниципального образования на 202</w:t>
            </w:r>
            <w:r w:rsidR="00596106">
              <w:rPr>
                <w:rFonts w:ascii="Times New Roman" w:hAnsi="Times New Roman" w:cs="Times New Roman"/>
                <w:sz w:val="28"/>
                <w:szCs w:val="28"/>
              </w:rPr>
              <w:t>4</w:t>
            </w:r>
            <w:r w:rsidRPr="0050582E">
              <w:rPr>
                <w:rFonts w:ascii="Times New Roman" w:hAnsi="Times New Roman" w:cs="Times New Roman"/>
                <w:sz w:val="28"/>
                <w:szCs w:val="28"/>
              </w:rPr>
              <w:t>-202</w:t>
            </w:r>
            <w:r w:rsidR="00596106">
              <w:rPr>
                <w:rFonts w:ascii="Times New Roman" w:hAnsi="Times New Roman" w:cs="Times New Roman"/>
                <w:sz w:val="28"/>
                <w:szCs w:val="28"/>
              </w:rPr>
              <w:t>6</w:t>
            </w:r>
            <w:r w:rsidRPr="0050582E">
              <w:rPr>
                <w:rFonts w:ascii="Times New Roman" w:hAnsi="Times New Roman" w:cs="Times New Roman"/>
                <w:sz w:val="28"/>
                <w:szCs w:val="28"/>
              </w:rPr>
              <w:t xml:space="preserve"> годы.</w:t>
            </w:r>
          </w:p>
        </w:tc>
      </w:tr>
      <w:tr w:rsidR="0050582E" w:rsidRPr="0050582E" w:rsidTr="008240A9">
        <w:tc>
          <w:tcPr>
            <w:tcW w:w="2665" w:type="dxa"/>
            <w:vMerge w:val="restart"/>
            <w:tcMar>
              <w:top w:w="102" w:type="dxa"/>
              <w:left w:w="62" w:type="dxa"/>
              <w:bottom w:w="102" w:type="dxa"/>
              <w:right w:w="62" w:type="dxa"/>
            </w:tcMar>
          </w:tcPr>
          <w:p w:rsidR="0050582E" w:rsidRPr="0050582E" w:rsidRDefault="0050582E" w:rsidP="00C62D40">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lastRenderedPageBreak/>
              <w:t xml:space="preserve">Ожидаемые результаты реализации </w:t>
            </w:r>
            <w:r w:rsidR="00C62D40">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szCs w:val="28"/>
              </w:rPr>
            </w:pPr>
            <w:r w:rsidRPr="0050582E">
              <w:rPr>
                <w:rFonts w:ascii="Times New Roman" w:hAnsi="Times New Roman" w:cs="Times New Roman"/>
                <w:sz w:val="28"/>
                <w:szCs w:val="28"/>
              </w:rPr>
              <w:t>увеличение доли объектов недвижимости, поставленных на кадастровый учет;</w:t>
            </w: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увеличение доли объектов недвижимости, право муниципальной собственности, на которые зарегистрировано;</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сокращение количества объектов, не имеющих технических и право подтверждающих документов и  отвечающих предусмотренным для поселения полномочиям;</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вовлечение объектов муниципальной собственности в хозяйственный оборот;</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пополнение доходной части бюджета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CYR" w:hAnsi="Times New Roman CYR" w:cs="Times New Roman"/>
                <w:sz w:val="28"/>
                <w:szCs w:val="28"/>
              </w:rPr>
              <w:t>повышение доступности и открытости информации о муниципальной собственности для населения.</w:t>
            </w:r>
          </w:p>
        </w:tc>
      </w:tr>
    </w:tbl>
    <w:p w:rsidR="0050582E" w:rsidRPr="0050582E" w:rsidRDefault="0050582E" w:rsidP="0050582E">
      <w:pPr>
        <w:widowControl/>
        <w:autoSpaceDE/>
        <w:autoSpaceDN/>
        <w:adjustRightInd/>
        <w:spacing w:before="100" w:beforeAutospacing="1" w:after="100" w:afterAutospacing="1"/>
        <w:jc w:val="center"/>
        <w:outlineLvl w:val="2"/>
        <w:rPr>
          <w:rFonts w:ascii="Times New Roman" w:hAnsi="Times New Roman" w:cs="Times New Roman"/>
          <w:b/>
          <w:sz w:val="28"/>
          <w:szCs w:val="28"/>
        </w:rPr>
      </w:pPr>
      <w:r w:rsidRPr="0050582E">
        <w:rPr>
          <w:rFonts w:ascii="Times New Roman" w:hAnsi="Times New Roman" w:cs="Times New Roman"/>
          <w:b/>
          <w:sz w:val="28"/>
          <w:szCs w:val="28"/>
        </w:rPr>
        <w:t>1. Характеристика проблемы</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Эффективное использование и вовлечение в хозяйственный оборот объектов недвижимости, свободных земельных участков, расположенных в границах поселения, не может быть осуществлено без построения целостной системы учета таких объектов, а также их правообладателей.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lastRenderedPageBreak/>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Одним из важнейших стратегических направлений является вовлечения максимального количества земельных участков, находящихся в собственности поселения, и земельных участков, государственная собственность на которые не разграничена, на территории поселения</w:t>
      </w:r>
      <w:r w:rsidR="00596106">
        <w:rPr>
          <w:rFonts w:ascii="Times New Roman CYR" w:hAnsi="Times New Roman CYR" w:cs="Times New Roman"/>
          <w:sz w:val="28"/>
          <w:szCs w:val="28"/>
        </w:rPr>
        <w:t>, в гражданско-правовой оборот.</w:t>
      </w:r>
    </w:p>
    <w:p w:rsidR="0050582E" w:rsidRPr="0050582E" w:rsidRDefault="0050582E" w:rsidP="0050582E">
      <w:pPr>
        <w:widowControl/>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50582E" w:rsidRPr="0050582E" w:rsidRDefault="0050582E" w:rsidP="0050582E">
      <w:pPr>
        <w:widowControl/>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50582E" w:rsidRPr="0050582E" w:rsidRDefault="0050582E" w:rsidP="0050582E">
      <w:pPr>
        <w:widowControl/>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50582E" w:rsidRPr="0050582E" w:rsidRDefault="0050582E" w:rsidP="0050582E">
      <w:pPr>
        <w:widowControl/>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Основными рисками, которые могут осложнить решение обозначенных проблем программно-целевым методом, являются:</w:t>
      </w:r>
    </w:p>
    <w:p w:rsidR="0050582E" w:rsidRPr="0050582E" w:rsidRDefault="0050582E" w:rsidP="0050582E">
      <w:pPr>
        <w:widowControl/>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недостаточное ресурсное обеспечение запланированных мероприятий;</w:t>
      </w:r>
    </w:p>
    <w:p w:rsidR="0050582E" w:rsidRPr="0050582E" w:rsidRDefault="0050582E" w:rsidP="0050582E">
      <w:pPr>
        <w:widowControl/>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ухудшение социально-экономической ситуации;</w:t>
      </w:r>
    </w:p>
    <w:p w:rsidR="0050582E" w:rsidRPr="0050582E" w:rsidRDefault="0050582E" w:rsidP="0050582E">
      <w:pPr>
        <w:widowControl/>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неэффективное использование средств бюджета поселения, выделенных на реализацию мероприятий подпрограммы.</w:t>
      </w:r>
    </w:p>
    <w:p w:rsidR="0050582E" w:rsidRPr="0050582E" w:rsidRDefault="0050582E" w:rsidP="0050582E">
      <w:pPr>
        <w:spacing w:before="100" w:beforeAutospacing="1" w:after="100" w:afterAutospacing="1"/>
        <w:jc w:val="center"/>
        <w:outlineLvl w:val="1"/>
        <w:rPr>
          <w:rFonts w:ascii="Times New Roman" w:hAnsi="Times New Roman" w:cs="Times New Roman"/>
          <w:b/>
          <w:sz w:val="28"/>
          <w:szCs w:val="28"/>
        </w:rPr>
      </w:pPr>
      <w:r w:rsidRPr="0050582E">
        <w:rPr>
          <w:rFonts w:ascii="Times New Roman" w:hAnsi="Times New Roman" w:cs="Times New Roman"/>
          <w:b/>
          <w:sz w:val="28"/>
          <w:szCs w:val="28"/>
        </w:rPr>
        <w:t xml:space="preserve">2. Основные цели, задачи, сроки реализации </w:t>
      </w:r>
      <w:r w:rsidR="00C62D40">
        <w:rPr>
          <w:rFonts w:ascii="Times New Roman" w:hAnsi="Times New Roman"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Цели муниципальной подпрограммы: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Задачи муниципальной подпрограммы: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обеспечение эффективного управления, распоряжения, а также рационального использования земельных ресурсов, муниципальной собственности;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выполнение бюджетного задания по сбору неналоговых платежей в местный бюджет;</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lastRenderedPageBreak/>
        <w:t>- 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осуществление приватизации муниципального имущества, управление и распоряжение муниципальной собственностью;</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Сроки реализации подпрограммы – 202</w:t>
      </w:r>
      <w:r w:rsidR="00596106">
        <w:rPr>
          <w:rFonts w:ascii="Times New Roman" w:hAnsi="Times New Roman" w:cs="Times New Roman"/>
          <w:sz w:val="28"/>
          <w:szCs w:val="28"/>
        </w:rPr>
        <w:t>4</w:t>
      </w:r>
      <w:r w:rsidRPr="0050582E">
        <w:rPr>
          <w:rFonts w:ascii="Times New Roman" w:hAnsi="Times New Roman" w:cs="Times New Roman"/>
          <w:sz w:val="28"/>
          <w:szCs w:val="28"/>
        </w:rPr>
        <w:t>-202</w:t>
      </w:r>
      <w:r w:rsidR="00596106">
        <w:rPr>
          <w:rFonts w:ascii="Times New Roman" w:hAnsi="Times New Roman" w:cs="Times New Roman"/>
          <w:sz w:val="28"/>
          <w:szCs w:val="28"/>
        </w:rPr>
        <w:t>6</w:t>
      </w:r>
      <w:r w:rsidRPr="0050582E">
        <w:rPr>
          <w:rFonts w:ascii="Times New Roman" w:hAnsi="Times New Roman" w:cs="Times New Roman"/>
          <w:sz w:val="28"/>
          <w:szCs w:val="28"/>
        </w:rPr>
        <w:t xml:space="preserve"> годы.</w:t>
      </w:r>
    </w:p>
    <w:p w:rsidR="0050582E" w:rsidRPr="0050582E" w:rsidRDefault="0050582E" w:rsidP="0050582E">
      <w:pPr>
        <w:widowControl/>
        <w:autoSpaceDE/>
        <w:autoSpaceDN/>
        <w:adjustRightInd/>
        <w:spacing w:before="100" w:beforeAutospacing="1" w:after="100" w:afterAutospacing="1"/>
        <w:jc w:val="center"/>
        <w:rPr>
          <w:rFonts w:ascii="Times New Roman" w:hAnsi="Times New Roman" w:cs="Times New Roman"/>
          <w:b/>
          <w:sz w:val="28"/>
          <w:szCs w:val="28"/>
        </w:rPr>
      </w:pPr>
      <w:r w:rsidRPr="0050582E">
        <w:rPr>
          <w:rFonts w:ascii="Times New Roman" w:hAnsi="Times New Roman" w:cs="Times New Roman"/>
          <w:b/>
          <w:sz w:val="28"/>
          <w:szCs w:val="28"/>
        </w:rPr>
        <w:t>3. Перечень и описание подпрограммных мероприятий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Основной перечень и описание подпрограммных мероприятий </w:t>
      </w:r>
      <w:r w:rsidR="003C3109">
        <w:rPr>
          <w:rFonts w:ascii="Times New Roman CYR" w:hAnsi="Times New Roman CYR" w:cs="Times New Roman"/>
          <w:sz w:val="28"/>
          <w:szCs w:val="28"/>
        </w:rPr>
        <w:t>(</w:t>
      </w:r>
      <w:r w:rsidR="003C3109">
        <w:rPr>
          <w:rFonts w:ascii="Times New Roman" w:eastAsia="Calibri" w:hAnsi="Times New Roman" w:cs="Times New Roman"/>
          <w:sz w:val="28"/>
          <w:szCs w:val="28"/>
        </w:rPr>
        <w:t>приложение № 3)</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4. Ожидаемые результаты реализации </w:t>
      </w:r>
      <w:r w:rsidR="00C62D40">
        <w:rPr>
          <w:rFonts w:ascii="Times New Roman CYR" w:hAnsi="Times New Roman CYR"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Ожидаемые результаты реализации муниципальной подпрограммы: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увеличение доли объектов недвижимости, поставленных на кадастровый учет;</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увеличение доли объектов недвижимости, право муниципальной собственности, на которые зарегистрировано;</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вовлечение объектов муниципальной собственности в хозяйственный оборот;</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пополнение доходной части бюджета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повышение доступности и открытости информации о муниципальной собственности для населения.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Целевые индикаторы и </w:t>
      </w:r>
      <w:r w:rsidRPr="0050582E">
        <w:rPr>
          <w:rFonts w:ascii="Times New Roman" w:hAnsi="Times New Roman" w:cs="Times New Roman"/>
          <w:sz w:val="28"/>
          <w:szCs w:val="28"/>
        </w:rPr>
        <w:t>показатели подпрограммы</w:t>
      </w:r>
      <w:r w:rsidRPr="0050582E">
        <w:rPr>
          <w:rFonts w:ascii="Times New Roman CYR" w:hAnsi="Times New Roman CYR" w:cs="Times New Roman"/>
          <w:sz w:val="28"/>
          <w:szCs w:val="28"/>
        </w:rPr>
        <w:t xml:space="preserve"> </w:t>
      </w:r>
      <w:r w:rsidR="003C3109">
        <w:rPr>
          <w:rFonts w:ascii="Times New Roman" w:eastAsia="Calibri" w:hAnsi="Times New Roman" w:cs="Times New Roman"/>
          <w:sz w:val="28"/>
          <w:szCs w:val="28"/>
        </w:rPr>
        <w:t>(приложение № 1)</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5. Ресурсное обеспечение </w:t>
      </w:r>
      <w:r w:rsidR="00C62D40">
        <w:rPr>
          <w:rFonts w:ascii="Times New Roman CYR" w:hAnsi="Times New Roman CYR" w:cs="Times New Roman"/>
          <w:b/>
          <w:sz w:val="28"/>
          <w:szCs w:val="28"/>
        </w:rPr>
        <w:t>направления</w:t>
      </w:r>
    </w:p>
    <w:p w:rsidR="0050582E" w:rsidRPr="0050582E" w:rsidRDefault="0050582E" w:rsidP="0050582E">
      <w:pPr>
        <w:widowControl/>
        <w:autoSpaceDN/>
        <w:adjustRightInd/>
        <w:ind w:firstLine="709"/>
        <w:jc w:val="both"/>
        <w:rPr>
          <w:rFonts w:ascii="Times New Roman CYR" w:hAnsi="Times New Roman CYR" w:cs="Times New Roman"/>
          <w:b/>
          <w:sz w:val="28"/>
          <w:szCs w:val="28"/>
        </w:rPr>
      </w:pPr>
      <w:r w:rsidRPr="0050582E">
        <w:rPr>
          <w:rFonts w:ascii="Times New Roman CYR" w:hAnsi="Times New Roman CYR" w:cs="Times New Roman"/>
          <w:sz w:val="28"/>
          <w:szCs w:val="28"/>
        </w:rPr>
        <w:t xml:space="preserve">Ресурсное обеспечение подпрограммы </w:t>
      </w:r>
      <w:r w:rsidR="003C3109">
        <w:rPr>
          <w:rFonts w:ascii="Times New Roman" w:eastAsia="Calibri" w:hAnsi="Times New Roman" w:cs="Times New Roman"/>
          <w:sz w:val="28"/>
          <w:szCs w:val="28"/>
        </w:rPr>
        <w:t>(приложение № 4, 4.1)</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6. Механизм реализации, система управления реализацией </w:t>
      </w:r>
      <w:r w:rsidR="00C62D40">
        <w:rPr>
          <w:rFonts w:ascii="Times New Roman CYR" w:hAnsi="Times New Roman CYR" w:cs="Times New Roman"/>
          <w:b/>
          <w:sz w:val="28"/>
          <w:szCs w:val="28"/>
        </w:rPr>
        <w:t>направления</w:t>
      </w:r>
      <w:r w:rsidRPr="0050582E">
        <w:rPr>
          <w:rFonts w:ascii="Times New Roman CYR" w:hAnsi="Times New Roman CYR" w:cs="Times New Roman"/>
          <w:b/>
          <w:sz w:val="28"/>
          <w:szCs w:val="28"/>
        </w:rPr>
        <w:t xml:space="preserve"> и контроль хода ее реализации</w:t>
      </w:r>
    </w:p>
    <w:p w:rsidR="0050582E" w:rsidRPr="0050582E" w:rsidRDefault="0050582E" w:rsidP="0050582E">
      <w:pPr>
        <w:widowControl/>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50582E" w:rsidRPr="0050582E" w:rsidRDefault="0050582E" w:rsidP="0050582E">
      <w:pPr>
        <w:widowControl/>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lastRenderedPageBreak/>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50582E" w:rsidRPr="0050582E" w:rsidRDefault="0050582E" w:rsidP="0050582E">
      <w:pPr>
        <w:widowControl/>
        <w:spacing w:before="100" w:beforeAutospacing="1" w:after="100" w:afterAutospacing="1"/>
        <w:jc w:val="center"/>
        <w:rPr>
          <w:rFonts w:ascii="Times New Roman" w:hAnsi="Times New Roman" w:cs="Times New Roman"/>
          <w:b/>
          <w:sz w:val="28"/>
          <w:szCs w:val="28"/>
        </w:rPr>
      </w:pPr>
      <w:r w:rsidRPr="0050582E">
        <w:rPr>
          <w:rFonts w:ascii="Times New Roman" w:hAnsi="Times New Roman" w:cs="Times New Roman"/>
          <w:b/>
          <w:sz w:val="28"/>
          <w:szCs w:val="28"/>
        </w:rPr>
        <w:t>7. Ожидаемый (планируемый) эффект от реализации программы</w:t>
      </w:r>
    </w:p>
    <w:p w:rsidR="0050582E" w:rsidRPr="0050582E" w:rsidRDefault="0050582E" w:rsidP="0050582E">
      <w:pPr>
        <w:widowControl/>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50582E" w:rsidRPr="0050582E" w:rsidRDefault="0050582E" w:rsidP="0050582E">
      <w:pPr>
        <w:widowControl/>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Дополнительным эффектом реализации </w:t>
      </w:r>
      <w:r w:rsidR="00C62D40">
        <w:rPr>
          <w:rFonts w:ascii="Times New Roman CYR" w:hAnsi="Times New Roman CYR" w:cs="Times New Roman"/>
          <w:sz w:val="28"/>
          <w:szCs w:val="28"/>
        </w:rPr>
        <w:t>направления</w:t>
      </w:r>
      <w:r w:rsidRPr="0050582E">
        <w:rPr>
          <w:rFonts w:ascii="Times New Roman CYR" w:hAnsi="Times New Roman CYR" w:cs="Times New Roman"/>
          <w:sz w:val="28"/>
          <w:szCs w:val="28"/>
        </w:rPr>
        <w:t xml:space="preserve">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50582E" w:rsidRPr="0050582E" w:rsidRDefault="0050582E" w:rsidP="0050582E">
      <w:pPr>
        <w:widowControl/>
        <w:spacing w:before="100" w:beforeAutospacing="1" w:after="100" w:afterAutospacing="1"/>
        <w:jc w:val="center"/>
        <w:outlineLvl w:val="2"/>
        <w:rPr>
          <w:rFonts w:ascii="Times New Roman" w:hAnsi="Times New Roman" w:cs="Times New Roman"/>
          <w:b/>
          <w:sz w:val="28"/>
          <w:szCs w:val="28"/>
        </w:rPr>
      </w:pPr>
      <w:r w:rsidRPr="0050582E">
        <w:rPr>
          <w:rFonts w:ascii="Times New Roman" w:hAnsi="Times New Roman" w:cs="Times New Roman"/>
          <w:b/>
          <w:sz w:val="28"/>
          <w:szCs w:val="28"/>
        </w:rPr>
        <w:t>8. Методика оценки эффективности</w:t>
      </w:r>
    </w:p>
    <w:p w:rsidR="0050582E" w:rsidRPr="0050582E" w:rsidRDefault="0050582E" w:rsidP="00C62D40">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xml:space="preserve">Оценка эффективности реализации </w:t>
      </w:r>
      <w:r w:rsidR="00C62D40">
        <w:rPr>
          <w:rFonts w:ascii="Times New Roman CYR" w:hAnsi="Times New Roman CYR" w:cs="Times New Roman"/>
          <w:color w:val="000000"/>
          <w:sz w:val="28"/>
          <w:szCs w:val="28"/>
        </w:rPr>
        <w:t>направления и</w:t>
      </w:r>
      <w:r w:rsidRPr="0050582E">
        <w:rPr>
          <w:rFonts w:ascii="Times New Roman CYR" w:hAnsi="Times New Roman CYR" w:cs="Times New Roman"/>
          <w:color w:val="000000"/>
          <w:sz w:val="28"/>
          <w:szCs w:val="28"/>
        </w:rPr>
        <w:t xml:space="preserve"> мероприятий осуществляется по методике, установленной настоящей программой.</w:t>
      </w:r>
    </w:p>
    <w:p w:rsidR="00C62D40" w:rsidRPr="00853062" w:rsidRDefault="00C62D40" w:rsidP="00C62D40">
      <w:pPr>
        <w:adjustRightInd/>
        <w:spacing w:after="100" w:afterAutospacing="1"/>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 </w:t>
      </w:r>
      <w:r w:rsidRPr="00853062">
        <w:rPr>
          <w:rFonts w:ascii="Times New Roman" w:hAnsi="Times New Roman" w:cs="Times New Roman"/>
          <w:b/>
          <w:color w:val="000000"/>
          <w:sz w:val="28"/>
          <w:szCs w:val="28"/>
        </w:rPr>
        <w:t>Методика</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оценки эффективности реализации структурных элементов</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 xml:space="preserve">муниципальных программ (комплексных программ) </w:t>
      </w:r>
      <w:r>
        <w:rPr>
          <w:rFonts w:ascii="Times New Roman" w:hAnsi="Times New Roman" w:cs="Times New Roman"/>
          <w:b/>
          <w:color w:val="000000"/>
          <w:sz w:val="28"/>
          <w:szCs w:val="28"/>
        </w:rPr>
        <w:t xml:space="preserve">МО Первомайский поссовет </w:t>
      </w:r>
      <w:r w:rsidRPr="00853062">
        <w:rPr>
          <w:rFonts w:ascii="Times New Roman" w:hAnsi="Times New Roman" w:cs="Times New Roman"/>
          <w:b/>
          <w:color w:val="000000"/>
          <w:sz w:val="28"/>
          <w:szCs w:val="28"/>
        </w:rPr>
        <w:t>Оренбургского района, осуществляемых проектным способом</w:t>
      </w:r>
    </w:p>
    <w:p w:rsidR="00C62D40" w:rsidRPr="00C62D40" w:rsidRDefault="00C62D40" w:rsidP="00C62D40">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C62D40">
        <w:rPr>
          <w:rFonts w:ascii="Times New Roman CYR" w:hAnsi="Times New Roman CYR" w:cs="Times New Roman"/>
          <w:color w:val="000000"/>
          <w:sz w:val="28"/>
          <w:szCs w:val="28"/>
        </w:rPr>
        <w:t xml:space="preserve">Оценка эффективности реализации </w:t>
      </w:r>
      <w:r w:rsidRPr="00C62D40">
        <w:rPr>
          <w:rFonts w:ascii="Times New Roman" w:hAnsi="Times New Roman" w:cs="Times New Roman"/>
          <w:color w:val="000000"/>
          <w:sz w:val="28"/>
          <w:szCs w:val="28"/>
        </w:rPr>
        <w:t>структурных элементов</w:t>
      </w:r>
      <w:r w:rsidRPr="00C62D40">
        <w:rPr>
          <w:rFonts w:ascii="Times New Roman CYR" w:hAnsi="Times New Roman CYR" w:cs="Times New Roman"/>
          <w:color w:val="000000"/>
          <w:sz w:val="28"/>
          <w:szCs w:val="28"/>
        </w:rPr>
        <w:t xml:space="preserve"> </w:t>
      </w:r>
      <w:r w:rsidRPr="00C62D40">
        <w:rPr>
          <w:rFonts w:ascii="Times New Roman" w:hAnsi="Times New Roman" w:cs="Times New Roman"/>
          <w:color w:val="000000"/>
          <w:sz w:val="28"/>
          <w:szCs w:val="28"/>
        </w:rPr>
        <w:t xml:space="preserve">муниципальной программы </w:t>
      </w:r>
      <w:r w:rsidRPr="00C62D40">
        <w:rPr>
          <w:rFonts w:ascii="Times New Roman CYR" w:hAnsi="Times New Roman CYR" w:cs="Times New Roman"/>
          <w:color w:val="000000"/>
          <w:sz w:val="28"/>
          <w:szCs w:val="28"/>
        </w:rPr>
        <w:t>осуществляется по методике, установленной настоящей программой.</w:t>
      </w:r>
    </w:p>
    <w:p w:rsidR="00C62D40" w:rsidRPr="00853062" w:rsidRDefault="00C62D40" w:rsidP="00C62D40">
      <w:pPr>
        <w:adjustRightInd/>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10. </w:t>
      </w:r>
      <w:r w:rsidRPr="00853062">
        <w:rPr>
          <w:rFonts w:ascii="Times New Roman" w:hAnsi="Times New Roman" w:cs="Times New Roman"/>
          <w:b/>
          <w:color w:val="000000"/>
          <w:sz w:val="28"/>
          <w:szCs w:val="28"/>
        </w:rPr>
        <w:t>Методика</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оценки эффективности реализации структурных элементов</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 xml:space="preserve">муниципальных программ (комплексных программ) </w:t>
      </w:r>
      <w:r>
        <w:rPr>
          <w:rFonts w:ascii="Times New Roman" w:hAnsi="Times New Roman" w:cs="Times New Roman"/>
          <w:b/>
          <w:color w:val="000000"/>
          <w:sz w:val="28"/>
          <w:szCs w:val="28"/>
        </w:rPr>
        <w:t xml:space="preserve">МО Первомайский поссовет </w:t>
      </w:r>
      <w:r w:rsidRPr="00853062">
        <w:rPr>
          <w:rFonts w:ascii="Times New Roman" w:hAnsi="Times New Roman" w:cs="Times New Roman"/>
          <w:b/>
          <w:color w:val="000000"/>
          <w:sz w:val="28"/>
          <w:szCs w:val="28"/>
        </w:rPr>
        <w:t>Оренбургского района, осуществляемых за счет средств субсидий</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из областного и (или) федерального бюджетов и средств местного бюджета, предусмотренных на обеспечение условий</w:t>
      </w:r>
    </w:p>
    <w:p w:rsidR="00C62D40" w:rsidRPr="00853062" w:rsidRDefault="00C62D40" w:rsidP="00C62D40">
      <w:pPr>
        <w:adjustRightInd/>
        <w:spacing w:after="100" w:afterAutospacing="1"/>
        <w:jc w:val="center"/>
        <w:rPr>
          <w:rFonts w:ascii="Times New Roman" w:hAnsi="Times New Roman" w:cs="Times New Roman"/>
          <w:b/>
          <w:color w:val="000000"/>
          <w:sz w:val="28"/>
          <w:szCs w:val="28"/>
        </w:rPr>
      </w:pPr>
      <w:r w:rsidRPr="00853062">
        <w:rPr>
          <w:rFonts w:ascii="Times New Roman" w:hAnsi="Times New Roman" w:cs="Times New Roman"/>
          <w:b/>
          <w:color w:val="000000"/>
          <w:sz w:val="28"/>
          <w:szCs w:val="28"/>
        </w:rPr>
        <w:t>софинансирования расходов</w:t>
      </w:r>
    </w:p>
    <w:p w:rsidR="00C62D40" w:rsidRPr="00C62D40" w:rsidRDefault="00C62D40" w:rsidP="00C62D40">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C62D40">
        <w:rPr>
          <w:rFonts w:ascii="Times New Roman CYR" w:hAnsi="Times New Roman CYR" w:cs="Times New Roman"/>
          <w:color w:val="000000"/>
          <w:sz w:val="28"/>
          <w:szCs w:val="28"/>
        </w:rPr>
        <w:t xml:space="preserve">Оценка эффективности реализации </w:t>
      </w:r>
      <w:r w:rsidRPr="00C62D40">
        <w:rPr>
          <w:rFonts w:ascii="Times New Roman" w:hAnsi="Times New Roman" w:cs="Times New Roman"/>
          <w:color w:val="000000"/>
          <w:sz w:val="28"/>
          <w:szCs w:val="28"/>
        </w:rPr>
        <w:t>структурных элементов</w:t>
      </w:r>
      <w:r w:rsidRPr="00C62D40">
        <w:rPr>
          <w:rFonts w:ascii="Times New Roman CYR" w:hAnsi="Times New Roman CYR" w:cs="Times New Roman"/>
          <w:color w:val="000000"/>
          <w:sz w:val="28"/>
          <w:szCs w:val="28"/>
        </w:rPr>
        <w:t xml:space="preserve"> </w:t>
      </w:r>
      <w:r w:rsidRPr="00C62D40">
        <w:rPr>
          <w:rFonts w:ascii="Times New Roman" w:hAnsi="Times New Roman" w:cs="Times New Roman"/>
          <w:color w:val="000000"/>
          <w:sz w:val="28"/>
          <w:szCs w:val="28"/>
        </w:rPr>
        <w:t xml:space="preserve">муниципальной программы </w:t>
      </w:r>
      <w:r w:rsidRPr="00C62D40">
        <w:rPr>
          <w:rFonts w:ascii="Times New Roman CYR" w:hAnsi="Times New Roman CYR" w:cs="Times New Roman"/>
          <w:color w:val="000000"/>
          <w:sz w:val="28"/>
          <w:szCs w:val="28"/>
        </w:rPr>
        <w:t>осуществляется по методике, установленной настоящей программой.</w:t>
      </w:r>
    </w:p>
    <w:p w:rsidR="0050582E" w:rsidRPr="0050582E" w:rsidRDefault="00C62D40" w:rsidP="0050582E">
      <w:pPr>
        <w:widowControl/>
        <w:autoSpaceDE/>
        <w:autoSpaceDN/>
        <w:adjustRightInd/>
        <w:jc w:val="center"/>
        <w:outlineLvl w:val="1"/>
        <w:rPr>
          <w:rFonts w:ascii="Times New Roman" w:hAnsi="Times New Roman" w:cs="Times New Roman"/>
          <w:b/>
          <w:sz w:val="32"/>
          <w:szCs w:val="32"/>
        </w:rPr>
      </w:pPr>
      <w:r>
        <w:rPr>
          <w:rFonts w:ascii="Times New Roman" w:hAnsi="Times New Roman" w:cs="Times New Roman"/>
          <w:b/>
          <w:sz w:val="32"/>
          <w:szCs w:val="32"/>
        </w:rPr>
        <w:lastRenderedPageBreak/>
        <w:t>Направление</w:t>
      </w:r>
      <w:r w:rsidR="0050582E" w:rsidRPr="0050582E">
        <w:rPr>
          <w:rFonts w:ascii="Times New Roman" w:hAnsi="Times New Roman" w:cs="Times New Roman"/>
          <w:b/>
          <w:sz w:val="32"/>
          <w:szCs w:val="32"/>
        </w:rPr>
        <w:t xml:space="preserve"> 2. «Дорожное хозяйство</w:t>
      </w:r>
      <w:r w:rsidR="0050582E" w:rsidRPr="0050582E">
        <w:rPr>
          <w:rFonts w:ascii="Times New Roman CYR" w:hAnsi="Times New Roman CYR" w:cs="Times New Roman"/>
          <w:b/>
          <w:sz w:val="32"/>
          <w:szCs w:val="32"/>
        </w:rPr>
        <w:t>»</w:t>
      </w:r>
    </w:p>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 xml:space="preserve">(далее - </w:t>
      </w:r>
      <w:r w:rsidR="00F362F2">
        <w:rPr>
          <w:rFonts w:ascii="Times New Roman" w:hAnsi="Times New Roman" w:cs="Times New Roman"/>
          <w:sz w:val="28"/>
          <w:szCs w:val="28"/>
        </w:rPr>
        <w:t>направлени</w:t>
      </w:r>
      <w:r w:rsidR="00E77CE6">
        <w:rPr>
          <w:rFonts w:ascii="Times New Roman" w:hAnsi="Times New Roman" w:cs="Times New Roman"/>
          <w:sz w:val="28"/>
          <w:szCs w:val="28"/>
        </w:rPr>
        <w:t>е</w:t>
      </w:r>
      <w:r w:rsidRPr="0050582E">
        <w:rPr>
          <w:rFonts w:ascii="Times New Roman" w:hAnsi="Times New Roman" w:cs="Times New Roman"/>
          <w:sz w:val="28"/>
          <w:szCs w:val="28"/>
        </w:rPr>
        <w:t>)</w:t>
      </w:r>
    </w:p>
    <w:p w:rsidR="0050582E" w:rsidRPr="0050582E" w:rsidRDefault="0050582E" w:rsidP="0050582E">
      <w:pPr>
        <w:widowControl/>
        <w:autoSpaceDE/>
        <w:autoSpaceDN/>
        <w:adjustRightInd/>
        <w:spacing w:before="100" w:beforeAutospacing="1" w:after="100" w:afterAutospacing="1"/>
        <w:jc w:val="center"/>
        <w:outlineLvl w:val="2"/>
        <w:rPr>
          <w:rFonts w:ascii="Times New Roman" w:hAnsi="Times New Roman" w:cs="Times New Roman"/>
          <w:b/>
          <w:sz w:val="28"/>
          <w:szCs w:val="28"/>
        </w:rPr>
      </w:pPr>
      <w:r w:rsidRPr="0050582E">
        <w:rPr>
          <w:rFonts w:ascii="Times New Roman" w:hAnsi="Times New Roman" w:cs="Times New Roman"/>
          <w:b/>
          <w:sz w:val="28"/>
          <w:szCs w:val="28"/>
        </w:rPr>
        <w:t xml:space="preserve">Паспорт </w:t>
      </w:r>
      <w:r w:rsidR="00F362F2">
        <w:rPr>
          <w:rFonts w:ascii="Times New Roman" w:hAnsi="Times New Roman" w:cs="Times New Roman"/>
          <w:b/>
          <w:sz w:val="28"/>
          <w:szCs w:val="28"/>
        </w:rPr>
        <w:t>направления</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12"/>
        <w:gridCol w:w="6651"/>
      </w:tblGrid>
      <w:tr w:rsidR="0050582E" w:rsidRPr="0050582E" w:rsidTr="008240A9">
        <w:tc>
          <w:tcPr>
            <w:tcW w:w="2665" w:type="dxa"/>
            <w:tcMar>
              <w:top w:w="102" w:type="dxa"/>
              <w:left w:w="62" w:type="dxa"/>
              <w:bottom w:w="102" w:type="dxa"/>
              <w:right w:w="62" w:type="dxa"/>
            </w:tcMar>
          </w:tcPr>
          <w:p w:rsidR="0050582E" w:rsidRPr="0050582E" w:rsidRDefault="0050582E" w:rsidP="00C62D40">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Наименование </w:t>
            </w:r>
            <w:r w:rsidR="00C62D40">
              <w:rPr>
                <w:rFonts w:ascii="Times New Roman" w:hAnsi="Times New Roman" w:cs="Times New Roman"/>
                <w:sz w:val="28"/>
                <w:szCs w:val="28"/>
              </w:rPr>
              <w:t>направления</w:t>
            </w: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Дорожное хозяйство</w:t>
            </w:r>
          </w:p>
        </w:tc>
      </w:tr>
      <w:tr w:rsidR="0050582E" w:rsidRPr="0050582E" w:rsidTr="008240A9">
        <w:tc>
          <w:tcPr>
            <w:tcW w:w="2665" w:type="dxa"/>
            <w:tcMar>
              <w:top w:w="102" w:type="dxa"/>
              <w:left w:w="62" w:type="dxa"/>
              <w:bottom w:w="102" w:type="dxa"/>
              <w:right w:w="62" w:type="dxa"/>
            </w:tcMar>
          </w:tcPr>
          <w:p w:rsidR="0050582E" w:rsidRPr="0050582E" w:rsidRDefault="0050582E" w:rsidP="00C62D40">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Ответственный исполнитель </w:t>
            </w:r>
            <w:r w:rsidR="00C62D40">
              <w:rPr>
                <w:rFonts w:ascii="Times New Roman" w:hAnsi="Times New Roman" w:cs="Times New Roman"/>
                <w:sz w:val="28"/>
                <w:szCs w:val="28"/>
              </w:rPr>
              <w:t>направления</w:t>
            </w: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Администрация муниципального образования Первомайский поссовет Оренбургского района Оренбургской области</w:t>
            </w:r>
          </w:p>
        </w:tc>
      </w:tr>
      <w:tr w:rsidR="0050582E" w:rsidRPr="0050582E" w:rsidTr="008240A9">
        <w:tc>
          <w:tcPr>
            <w:tcW w:w="2665" w:type="dxa"/>
            <w:tcMar>
              <w:top w:w="102" w:type="dxa"/>
              <w:left w:w="62" w:type="dxa"/>
              <w:bottom w:w="102" w:type="dxa"/>
              <w:right w:w="62" w:type="dxa"/>
            </w:tcMar>
          </w:tcPr>
          <w:p w:rsidR="0050582E" w:rsidRPr="0050582E" w:rsidRDefault="0050582E" w:rsidP="00C62D40">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Цель </w:t>
            </w:r>
            <w:r w:rsidR="00C62D40">
              <w:rPr>
                <w:rFonts w:ascii="Times New Roman" w:hAnsi="Times New Roman" w:cs="Times New Roman"/>
                <w:sz w:val="28"/>
                <w:szCs w:val="28"/>
              </w:rPr>
              <w:t>направления</w:t>
            </w: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CYR" w:hAnsi="Times New Roman CYR" w:cs="Times New Roman"/>
                <w:sz w:val="28"/>
              </w:rPr>
              <w:t>развитие дорожной сети поселения, улучшение транспортно-эксплуатационных качеств дорожной сети, повышения безопасности движения;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содержание автомобильных дорог общего пользования, мостов и иных транспортных инженерных сооружений в границах муниципального образования;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повышение уровня обустройства на автомобильных дорогах общего пользования, в том числе обеспечение уличным освещением;</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привлечение инвестиций из бюджетов других уровней Российской Федерации.</w:t>
            </w:r>
          </w:p>
        </w:tc>
      </w:tr>
      <w:tr w:rsidR="0050582E" w:rsidRPr="0050582E" w:rsidTr="008240A9">
        <w:trPr>
          <w:trHeight w:val="27"/>
        </w:trPr>
        <w:tc>
          <w:tcPr>
            <w:tcW w:w="2665" w:type="dxa"/>
            <w:tcMar>
              <w:top w:w="102" w:type="dxa"/>
              <w:left w:w="62" w:type="dxa"/>
              <w:bottom w:w="102" w:type="dxa"/>
              <w:right w:w="62" w:type="dxa"/>
            </w:tcMar>
          </w:tcPr>
          <w:p w:rsidR="0050582E" w:rsidRPr="0050582E" w:rsidRDefault="0050582E" w:rsidP="00C62D40">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 xml:space="preserve">Задачи </w:t>
            </w:r>
            <w:r w:rsidR="00C62D40">
              <w:rPr>
                <w:rFonts w:ascii="Times New Roman CYR" w:hAnsi="Times New Roman CYR" w:cs="Times New Roman"/>
                <w:sz w:val="28"/>
              </w:rPr>
              <w:t>направления</w:t>
            </w: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w:t>
            </w:r>
          </w:p>
          <w:p w:rsidR="0050582E" w:rsidRPr="0050582E" w:rsidRDefault="0050582E" w:rsidP="0050582E">
            <w:pPr>
              <w:widowControl/>
              <w:autoSpaceDE/>
              <w:autoSpaceDN/>
              <w:adjustRightInd/>
              <w:jc w:val="both"/>
              <w:rPr>
                <w:rFonts w:ascii="Times New Roman CYR" w:hAnsi="Times New Roman CYR" w:cs="Times New Roman"/>
                <w:sz w:val="28"/>
              </w:rPr>
            </w:pP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повышение уровня содержания муниципальных автомобильных дорог общего пользования;</w:t>
            </w:r>
          </w:p>
        </w:tc>
      </w:tr>
      <w:tr w:rsidR="0050582E" w:rsidRPr="0050582E" w:rsidTr="008240A9">
        <w:trPr>
          <w:trHeight w:val="27"/>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CYR" w:hAnsi="Times New Roman CYR" w:cs="Times New Roman"/>
                <w:sz w:val="28"/>
              </w:rPr>
            </w:pPr>
            <w:r w:rsidRPr="0050582E">
              <w:rPr>
                <w:rFonts w:ascii="Times New Roman CYR" w:hAnsi="Times New Roman CYR" w:cs="Times New Roman"/>
                <w:sz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tc>
      </w:tr>
      <w:tr w:rsidR="0050582E" w:rsidRPr="0050582E" w:rsidTr="008240A9">
        <w:trPr>
          <w:trHeight w:val="27"/>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CYR" w:hAnsi="Times New Roman CYR" w:cs="Times New Roman"/>
                <w:sz w:val="28"/>
              </w:rPr>
            </w:pPr>
            <w:r w:rsidRPr="0050582E">
              <w:rPr>
                <w:rFonts w:ascii="Times New Roman CYR" w:hAnsi="Times New Roman CYR" w:cs="Times New Roman"/>
                <w:sz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снижение доли муниципальных автомобильных дорог общего пользования поселения, не соответствующих нормативным требованиям;</w:t>
            </w:r>
          </w:p>
        </w:tc>
      </w:tr>
      <w:tr w:rsidR="0050582E" w:rsidRPr="0050582E" w:rsidTr="008240A9">
        <w:trPr>
          <w:trHeight w:val="27"/>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CYR" w:hAnsi="Times New Roman CYR" w:cs="Times New Roman"/>
                <w:sz w:val="28"/>
              </w:rPr>
            </w:pPr>
            <w:r w:rsidRPr="0050582E">
              <w:rPr>
                <w:rFonts w:ascii="Times New Roman CYR" w:hAnsi="Times New Roman CYR" w:cs="Times New Roman"/>
                <w:sz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капитальный ремонт и ремонт автомобильных дорог общего пользования и искусственных сооружений, находящихся в неудовлетворительном состоянии;</w:t>
            </w:r>
          </w:p>
        </w:tc>
      </w:tr>
      <w:tr w:rsidR="0050582E" w:rsidRPr="0050582E" w:rsidTr="008240A9">
        <w:trPr>
          <w:trHeight w:val="27"/>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развитие и содержание улично-дорожной сети;</w:t>
            </w:r>
          </w:p>
        </w:tc>
      </w:tr>
      <w:tr w:rsidR="0050582E" w:rsidRPr="0050582E" w:rsidTr="008240A9">
        <w:trPr>
          <w:trHeight w:val="27"/>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w:hAnsi="Times New Roman" w:cs="Times New Roman"/>
                <w:sz w:val="28"/>
                <w:szCs w:val="28"/>
              </w:rPr>
              <w:t>искусственное освещение улиц и мест массового проведения мероприятий.</w:t>
            </w:r>
          </w:p>
        </w:tc>
      </w:tr>
      <w:tr w:rsidR="0050582E" w:rsidRPr="0050582E" w:rsidTr="008240A9">
        <w:tc>
          <w:tcPr>
            <w:tcW w:w="2665" w:type="dxa"/>
            <w:tcMar>
              <w:top w:w="102" w:type="dxa"/>
              <w:left w:w="62" w:type="dxa"/>
              <w:bottom w:w="102" w:type="dxa"/>
              <w:right w:w="62" w:type="dxa"/>
            </w:tcMar>
          </w:tcPr>
          <w:p w:rsidR="0050582E" w:rsidRPr="0050582E" w:rsidRDefault="0050582E" w:rsidP="00F362F2">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lastRenderedPageBreak/>
              <w:t xml:space="preserve">Целевые индикаторы и показатели </w:t>
            </w:r>
            <w:r w:rsidR="00F362F2">
              <w:rPr>
                <w:rFonts w:ascii="Times New Roman" w:hAnsi="Times New Roman" w:cs="Times New Roman"/>
                <w:sz w:val="28"/>
                <w:szCs w:val="28"/>
              </w:rPr>
              <w:t>направления</w:t>
            </w: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протяженность автомобильных дорог общего пользования местного значения, введенных в эксплуатацию после ремонта (км);</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доля (в %) сохранения автомобильных дорог общего пользования;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доля (в %) протяженности автомобильных дорог общего пользования, соответствующих нормативным требованиям;</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доля (в %) улучшения потребительских свойств муниципальных дорог общего пользования;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доля (в %) снижения муниципальных дорог общего пользования, не соответствующих нормативным требованиям</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color w:val="000000"/>
                <w:sz w:val="28"/>
                <w:szCs w:val="28"/>
              </w:rPr>
              <w:t>протяженность искусственного уличного освещения (км);</w:t>
            </w:r>
          </w:p>
        </w:tc>
      </w:tr>
      <w:tr w:rsidR="0050582E" w:rsidRPr="0050582E" w:rsidTr="008240A9">
        <w:tc>
          <w:tcPr>
            <w:tcW w:w="2665" w:type="dxa"/>
            <w:tcMar>
              <w:top w:w="102" w:type="dxa"/>
              <w:left w:w="62" w:type="dxa"/>
              <w:bottom w:w="102" w:type="dxa"/>
              <w:right w:w="62" w:type="dxa"/>
            </w:tcMar>
          </w:tcPr>
          <w:p w:rsidR="0050582E" w:rsidRPr="0050582E" w:rsidRDefault="00F362F2" w:rsidP="00F362F2">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Сроки реализации направления</w:t>
            </w: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9610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202</w:t>
            </w:r>
            <w:r w:rsidR="00596106">
              <w:rPr>
                <w:rFonts w:ascii="Times New Roman" w:hAnsi="Times New Roman" w:cs="Times New Roman"/>
                <w:sz w:val="28"/>
                <w:szCs w:val="28"/>
              </w:rPr>
              <w:t>4 - 2026</w:t>
            </w:r>
            <w:r w:rsidRPr="0050582E">
              <w:rPr>
                <w:rFonts w:ascii="Times New Roman" w:hAnsi="Times New Roman" w:cs="Times New Roman"/>
                <w:sz w:val="28"/>
                <w:szCs w:val="28"/>
              </w:rPr>
              <w:t xml:space="preserve"> годы.</w:t>
            </w:r>
          </w:p>
        </w:tc>
      </w:tr>
      <w:tr w:rsidR="0050582E" w:rsidRPr="0050582E" w:rsidTr="008240A9">
        <w:tc>
          <w:tcPr>
            <w:tcW w:w="2665" w:type="dxa"/>
            <w:tcMar>
              <w:top w:w="102" w:type="dxa"/>
              <w:left w:w="62" w:type="dxa"/>
              <w:bottom w:w="102" w:type="dxa"/>
              <w:right w:w="62" w:type="dxa"/>
            </w:tcMar>
          </w:tcPr>
          <w:p w:rsidR="0050582E" w:rsidRPr="0050582E" w:rsidRDefault="0050582E" w:rsidP="00F362F2">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Объем бюджетных ассигнований </w:t>
            </w:r>
            <w:r w:rsidR="00F362F2">
              <w:rPr>
                <w:rFonts w:ascii="Times New Roman" w:hAnsi="Times New Roman" w:cs="Times New Roman"/>
                <w:sz w:val="28"/>
                <w:szCs w:val="28"/>
              </w:rPr>
              <w:t>направления</w:t>
            </w: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jc w:val="both"/>
              <w:rPr>
                <w:rFonts w:ascii="Times New Roman CYR" w:hAnsi="Times New Roman CYR" w:cs="Times New Roman"/>
                <w:color w:val="000000" w:themeColor="text1"/>
                <w:sz w:val="28"/>
                <w:szCs w:val="28"/>
              </w:rPr>
            </w:pPr>
            <w:r w:rsidRPr="0050582E">
              <w:rPr>
                <w:rFonts w:ascii="Times New Roman" w:hAnsi="Times New Roman" w:cs="Times New Roman"/>
                <w:color w:val="000000" w:themeColor="text1"/>
                <w:sz w:val="28"/>
                <w:szCs w:val="28"/>
              </w:rPr>
              <w:t xml:space="preserve">объем ресурсного обеспечения реализации подпрограммы составит – </w:t>
            </w:r>
            <w:r w:rsidR="00596106">
              <w:rPr>
                <w:rFonts w:ascii="Times New Roman" w:hAnsi="Times New Roman" w:cs="Times New Roman"/>
                <w:b/>
                <w:bCs/>
                <w:iCs/>
                <w:sz w:val="28"/>
                <w:szCs w:val="28"/>
              </w:rPr>
              <w:t>6 693,00</w:t>
            </w:r>
            <w:r w:rsidRPr="00736E17">
              <w:rPr>
                <w:rFonts w:ascii="Times New Roman" w:hAnsi="Times New Roman" w:cs="Times New Roman"/>
                <w:b/>
                <w:color w:val="000000" w:themeColor="text1"/>
                <w:sz w:val="28"/>
                <w:szCs w:val="28"/>
              </w:rPr>
              <w:t xml:space="preserve"> тыс. рублей</w:t>
            </w:r>
            <w:r w:rsidRPr="0050582E">
              <w:rPr>
                <w:rFonts w:ascii="Times New Roman" w:hAnsi="Times New Roman" w:cs="Times New Roman"/>
                <w:color w:val="000000" w:themeColor="text1"/>
                <w:sz w:val="28"/>
                <w:szCs w:val="28"/>
              </w:rPr>
              <w:t xml:space="preserve">, </w:t>
            </w:r>
            <w:r w:rsidRPr="0050582E">
              <w:rPr>
                <w:rFonts w:ascii="Times New Roman CYR" w:hAnsi="Times New Roman CYR" w:cs="Times New Roman"/>
                <w:color w:val="000000" w:themeColor="text1"/>
                <w:sz w:val="28"/>
                <w:szCs w:val="28"/>
              </w:rPr>
              <w:t>в том числе по годам:</w:t>
            </w:r>
          </w:p>
          <w:p w:rsidR="00596106" w:rsidRPr="002F79A2" w:rsidRDefault="00596106" w:rsidP="00596106">
            <w:pPr>
              <w:ind w:right="139"/>
              <w:jc w:val="both"/>
              <w:rPr>
                <w:rFonts w:ascii="Times New Roman" w:hAnsi="Times New Roman" w:cs="Times New Roman"/>
                <w:bCs/>
                <w:iCs/>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4</w:t>
            </w:r>
            <w:r w:rsidRPr="00C05264">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C05264">
              <w:rPr>
                <w:rFonts w:ascii="Times New Roman" w:hAnsi="Times New Roman" w:cs="Times New Roman"/>
                <w:sz w:val="28"/>
                <w:szCs w:val="28"/>
              </w:rPr>
              <w:t xml:space="preserve"> </w:t>
            </w:r>
            <w:r>
              <w:rPr>
                <w:rFonts w:ascii="Times New Roman" w:hAnsi="Times New Roman" w:cs="Times New Roman"/>
                <w:sz w:val="28"/>
                <w:szCs w:val="28"/>
              </w:rPr>
              <w:t>2 172,054 тыс. рублей;</w:t>
            </w:r>
          </w:p>
          <w:p w:rsidR="00596106" w:rsidRPr="00C05264" w:rsidRDefault="00596106" w:rsidP="00596106">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 xml:space="preserve">5 </w:t>
            </w:r>
            <w:r w:rsidRPr="00C05264">
              <w:rPr>
                <w:rFonts w:ascii="Times New Roman" w:hAnsi="Times New Roman" w:cs="Times New Roman"/>
                <w:sz w:val="28"/>
                <w:szCs w:val="28"/>
              </w:rPr>
              <w:t xml:space="preserve">год – </w:t>
            </w:r>
            <w:r>
              <w:rPr>
                <w:rFonts w:ascii="Times New Roman" w:hAnsi="Times New Roman" w:cs="Times New Roman"/>
                <w:sz w:val="28"/>
                <w:szCs w:val="28"/>
              </w:rPr>
              <w:t>2 218,294</w:t>
            </w:r>
            <w:r w:rsidRPr="00C0526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596106" w:rsidRDefault="00596106" w:rsidP="00596106">
            <w:pPr>
              <w:widowControl/>
              <w:autoSpaceDE/>
              <w:autoSpaceDN/>
              <w:adjustRightInd/>
              <w:jc w:val="both"/>
              <w:rPr>
                <w:rFonts w:ascii="Times New Roman CYR" w:hAnsi="Times New Roman CYR"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6</w:t>
            </w:r>
            <w:r w:rsidRPr="00C05264">
              <w:rPr>
                <w:rFonts w:ascii="Times New Roman" w:hAnsi="Times New Roman" w:cs="Times New Roman"/>
                <w:sz w:val="28"/>
                <w:szCs w:val="28"/>
              </w:rPr>
              <w:t xml:space="preserve"> год – </w:t>
            </w:r>
            <w:r>
              <w:rPr>
                <w:rFonts w:ascii="Times New Roman" w:hAnsi="Times New Roman" w:cs="Times New Roman"/>
                <w:sz w:val="28"/>
                <w:szCs w:val="28"/>
              </w:rPr>
              <w:t>2 302,647</w:t>
            </w:r>
            <w:r w:rsidRPr="00C05264">
              <w:rPr>
                <w:rFonts w:ascii="Times New Roman" w:hAnsi="Times New Roman" w:cs="Times New Roman"/>
                <w:sz w:val="28"/>
                <w:szCs w:val="28"/>
              </w:rPr>
              <w:t xml:space="preserve"> тыс. рублей</w:t>
            </w:r>
            <w:r>
              <w:rPr>
                <w:rFonts w:ascii="Times New Roman CYR" w:hAnsi="Times New Roman CYR" w:cs="Times New Roman"/>
                <w:sz w:val="28"/>
                <w:szCs w:val="28"/>
              </w:rPr>
              <w:t>.</w:t>
            </w:r>
          </w:p>
          <w:p w:rsidR="0050582E" w:rsidRPr="0050582E" w:rsidRDefault="0050582E" w:rsidP="00596106">
            <w:pPr>
              <w:widowControl/>
              <w:autoSpaceDE/>
              <w:autoSpaceDN/>
              <w:adjustRightInd/>
              <w:jc w:val="both"/>
              <w:rPr>
                <w:rFonts w:ascii="Times New Roman CYR" w:hAnsi="Times New Roman CYR" w:cs="Times New Roman"/>
                <w:sz w:val="28"/>
                <w:szCs w:val="28"/>
              </w:rPr>
            </w:pPr>
            <w:r w:rsidRPr="0050582E">
              <w:rPr>
                <w:rFonts w:ascii="Times New Roman CYR" w:hAnsi="Times New Roman CYR" w:cs="Times New Roman"/>
                <w:sz w:val="28"/>
                <w:szCs w:val="28"/>
              </w:rPr>
              <w:t>Для финансирования привлекаются средства областного и местного бюджета.</w:t>
            </w:r>
          </w:p>
          <w:p w:rsidR="0050582E" w:rsidRPr="0050582E" w:rsidRDefault="0050582E" w:rsidP="0059610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Бюджетные ассигнования, предусмотренные в плановом периоде 202</w:t>
            </w:r>
            <w:r w:rsidR="00596106">
              <w:rPr>
                <w:rFonts w:ascii="Times New Roman" w:hAnsi="Times New Roman" w:cs="Times New Roman"/>
                <w:sz w:val="28"/>
                <w:szCs w:val="28"/>
              </w:rPr>
              <w:t>4</w:t>
            </w:r>
            <w:r w:rsidRPr="0050582E">
              <w:rPr>
                <w:rFonts w:ascii="Times New Roman" w:hAnsi="Times New Roman" w:cs="Times New Roman"/>
                <w:sz w:val="28"/>
                <w:szCs w:val="28"/>
              </w:rPr>
              <w:t>-202</w:t>
            </w:r>
            <w:r w:rsidR="00596106">
              <w:rPr>
                <w:rFonts w:ascii="Times New Roman" w:hAnsi="Times New Roman" w:cs="Times New Roman"/>
                <w:sz w:val="28"/>
                <w:szCs w:val="28"/>
              </w:rPr>
              <w:t>6</w:t>
            </w:r>
            <w:r w:rsidRPr="0050582E">
              <w:rPr>
                <w:rFonts w:ascii="Times New Roman" w:hAnsi="Times New Roman" w:cs="Times New Roman"/>
                <w:sz w:val="28"/>
                <w:szCs w:val="28"/>
              </w:rPr>
              <w:t xml:space="preserve"> годов, могут быть уточнены при формировании проектов Решений о бюджете муниципального образования на 202</w:t>
            </w:r>
            <w:r w:rsidR="00596106">
              <w:rPr>
                <w:rFonts w:ascii="Times New Roman" w:hAnsi="Times New Roman" w:cs="Times New Roman"/>
                <w:sz w:val="28"/>
                <w:szCs w:val="28"/>
              </w:rPr>
              <w:t>4-2026</w:t>
            </w:r>
            <w:r w:rsidRPr="0050582E">
              <w:rPr>
                <w:rFonts w:ascii="Times New Roman" w:hAnsi="Times New Roman" w:cs="Times New Roman"/>
                <w:sz w:val="28"/>
                <w:szCs w:val="28"/>
              </w:rPr>
              <w:t xml:space="preserve"> годы.</w:t>
            </w:r>
          </w:p>
        </w:tc>
      </w:tr>
      <w:tr w:rsidR="0050582E" w:rsidRPr="0050582E" w:rsidTr="008240A9">
        <w:tc>
          <w:tcPr>
            <w:tcW w:w="2665" w:type="dxa"/>
            <w:vMerge w:val="restart"/>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Ожидаемые результаты реализации </w:t>
            </w:r>
            <w:r w:rsidR="00587D16">
              <w:rPr>
                <w:rFonts w:ascii="Times New Roman" w:hAnsi="Times New Roman" w:cs="Times New Roman"/>
                <w:sz w:val="28"/>
                <w:szCs w:val="28"/>
              </w:rPr>
              <w:t>направления</w:t>
            </w: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FF0000"/>
                <w:sz w:val="28"/>
                <w:szCs w:val="28"/>
              </w:rPr>
            </w:pPr>
            <w:r w:rsidRPr="0050582E">
              <w:rPr>
                <w:rFonts w:ascii="Times New Roman CYR" w:hAnsi="Times New Roman CYR" w:cs="Times New Roman"/>
                <w:sz w:val="28"/>
              </w:rPr>
              <w:t>улучшение потребительских свойств автомобильных дорог общего пользования;</w:t>
            </w: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повышение безопасности дорожного движения, снижение аварийности на автомобильных дорогах общего пользования;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обеспечение гарантированного (осенне-зимний, весенний периоды) проезда по автомобильным дорогам</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снижение транспортных издержек владельцев транспортных средств;</w:t>
            </w:r>
          </w:p>
        </w:tc>
      </w:tr>
      <w:tr w:rsidR="0050582E" w:rsidRPr="0050582E" w:rsidTr="008240A9">
        <w:trPr>
          <w:trHeight w:val="1671"/>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51"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szCs w:val="28"/>
              </w:rPr>
            </w:pPr>
            <w:r w:rsidRPr="0050582E">
              <w:rPr>
                <w:rFonts w:ascii="Times New Roman CYR" w:hAnsi="Times New Roman CYR" w:cs="Times New Roman"/>
                <w:sz w:val="28"/>
              </w:rPr>
              <w:t>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tc>
      </w:tr>
    </w:tbl>
    <w:p w:rsidR="0050582E" w:rsidRPr="0050582E" w:rsidRDefault="0050582E" w:rsidP="0050582E">
      <w:pPr>
        <w:widowControl/>
        <w:autoSpaceDE/>
        <w:autoSpaceDN/>
        <w:adjustRightInd/>
        <w:spacing w:before="100" w:beforeAutospacing="1" w:after="100" w:afterAutospacing="1"/>
        <w:ind w:firstLine="567"/>
        <w:jc w:val="center"/>
        <w:outlineLvl w:val="2"/>
        <w:rPr>
          <w:rFonts w:ascii="Times New Roman" w:hAnsi="Times New Roman" w:cs="Times New Roman"/>
          <w:b/>
          <w:sz w:val="28"/>
          <w:szCs w:val="28"/>
        </w:rPr>
      </w:pPr>
      <w:r w:rsidRPr="0050582E">
        <w:rPr>
          <w:rFonts w:ascii="Times New Roman" w:hAnsi="Times New Roman" w:cs="Times New Roman"/>
          <w:b/>
          <w:sz w:val="28"/>
          <w:szCs w:val="28"/>
        </w:rPr>
        <w:t>1. Характеристика проблемы</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Автомобильные дороги являются важнейшей составной часть транспортной сети муниципального образования сельского поселения.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Помимо высокой первоначальной стоимости строительства, реконструкция, ремонт и содержание автомобильных дорог также требует больших затрат.</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Как и любой товар, автомобильная дорога обладает определёнными потребительскими свойствами, а именно:</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Одним из направлений деятельности органов местного самоуправления сельского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Показателями улучшения состояния дорожной сети являются: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снижение текущих издержек, в первую очередь для пользователей автомобильных дорог;</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стимулирования общего экономического развития прилегающих территорий;</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снижение числа дорожно-транспортных происшествий и нанесённого материального ущерба;</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повышение комфорта и удобства поездок.</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В целом улучшение «дорожных условий» приводит:</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к сокращению времени на перевозки груза и пассажиров;</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lastRenderedPageBreak/>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повышению спроса на услуги дорожного сервиса;</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повышению транспортной доступности;</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сокращению дорожно-транспортных происшествий и улучшению экологической ситуации.</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Таким образом, «дорожные условия» оказывают влияние на все важные показатели экономического развития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На территории муниципального образования расположены:</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1) автомобильные дороги местного значения - 32,1 км;</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2) пешеходные дорожки (тротуары) - 2,26 км.</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Данные автомобильные дороги находятся в собственности муниципального образования.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Сегодня имеются большие нарекания жителей на освещение улиц поселения, т. к. в настоящее время уличное освещение составляет менее 90% от необходимого, но требуются дополнительные ресурсы для его содержания и ремонта.</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Для решения проблемы в восстановлении имеющегося освещения, его реконструкции и строительстве нового на улицах муниципального образования администрации муниципального образования сельского поселения необходимо активно участвовать в целевых программах, в рамках которых селяне должны получить от энергетиков надежное электроснабжение своих домов и светлые улицы.</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Улучшение состояния сети дорог позволит уменьшить транспортно-эксплуатационные затраты владельцев грузового и легкового транспорта.</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В муниципальном образовании сельского поселения 4,4 % дорог местного значения грунтовые, 61% - с гравийным покрытием, и только 34,6 % имеют асфальтобетонное покрытие.</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Тротуаров, соответствующих требованиям нет. Их протяженность составляет всего 5% необходимой длины.</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xml:space="preserve">Практически на всех автомобильных дорогах отсутствует ливневая канализация. Доля муниципальных автомобильных дорог местного значения общего пользования, не отвечающих нормативным требованиям, на 01.01.2023 года составляет 68,8%. Недостаточность выделения средств влечёт не выполненные объемы ремонта дорог, в результате чего физический износ </w:t>
      </w:r>
      <w:r w:rsidRPr="0050582E">
        <w:rPr>
          <w:rFonts w:ascii="Times New Roman CYR" w:hAnsi="Times New Roman CYR" w:cs="Times New Roman"/>
          <w:sz w:val="28"/>
        </w:rPr>
        <w:lastRenderedPageBreak/>
        <w:t>дорог не восстанавливается, что в итоге приводит к невозможности нормальной эксплуатации дорог.</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Достижение целей и задач эффективно только в рамках подпрограммы,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Организация дорожной деятельности без целенаправленного объединения мероприятий в подпрограмму,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Долгосрочное планирование основано на формировании комплексной подпрограммы развития дорожного хозяйства.</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Необходимость разработки подпрограммных мероприятий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трёх лет.</w:t>
      </w:r>
    </w:p>
    <w:p w:rsidR="0050582E" w:rsidRPr="0050582E" w:rsidRDefault="0050582E" w:rsidP="0050582E">
      <w:pPr>
        <w:widowControl/>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2. Основные цели, задачи, сроки реализации </w:t>
      </w:r>
      <w:r w:rsidR="00587D16">
        <w:rPr>
          <w:rFonts w:ascii="Times New Roman CYR" w:hAnsi="Times New Roman CYR"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Цели муниципальной подпрограммы: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lastRenderedPageBreak/>
        <w:t>- развитие дорожной сети поселения, улучшение транспортно-эксплуатационных качеств дорожной сети, повышения безопасности движения;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содержание автомобильных дорог общего пользования, мостов и иных транспортных инженерных сооружений в границах населённых пунктов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повышение уровня обустройства на автомобильных дорогах общего пользования;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привлечение инвестиций из бюджетов других уровней Российской Федерации.</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Достижение данных целей обеспечивается за счёт решения следующих задач:</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повышение уровня содержания муниципальных автомобильных дорог общего пользования;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снижение доли муниципальных автомобильных дорог общего пользования поселения, не соответствующих нормативным требованиям;</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развитие и содержание улично-дорожной сети;</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расширение сети автомобильных дорог общего пользования с твёрдым покрытием.</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Срок реализации подпрограммы – 202</w:t>
      </w:r>
      <w:r w:rsidR="00F644F1">
        <w:rPr>
          <w:rFonts w:ascii="Times New Roman CYR" w:hAnsi="Times New Roman CYR" w:cs="Times New Roman"/>
          <w:sz w:val="28"/>
        </w:rPr>
        <w:t>4</w:t>
      </w:r>
      <w:r w:rsidRPr="0050582E">
        <w:rPr>
          <w:rFonts w:ascii="Times New Roman CYR" w:hAnsi="Times New Roman CYR" w:cs="Times New Roman"/>
          <w:sz w:val="28"/>
        </w:rPr>
        <w:t xml:space="preserve"> - 2025 годы.</w:t>
      </w:r>
    </w:p>
    <w:p w:rsidR="0050582E" w:rsidRPr="0050582E" w:rsidRDefault="0050582E" w:rsidP="0050582E">
      <w:pPr>
        <w:widowControl/>
        <w:autoSpaceDE/>
        <w:autoSpaceDN/>
        <w:adjustRightInd/>
        <w:spacing w:before="100" w:beforeAutospacing="1" w:after="100" w:afterAutospacing="1"/>
        <w:jc w:val="center"/>
        <w:rPr>
          <w:rFonts w:ascii="Times New Roman" w:hAnsi="Times New Roman" w:cs="Times New Roman"/>
          <w:b/>
          <w:sz w:val="28"/>
          <w:szCs w:val="28"/>
        </w:rPr>
      </w:pPr>
      <w:r w:rsidRPr="0050582E">
        <w:rPr>
          <w:rFonts w:ascii="Times New Roman" w:hAnsi="Times New Roman" w:cs="Times New Roman"/>
          <w:b/>
          <w:sz w:val="28"/>
          <w:szCs w:val="28"/>
        </w:rPr>
        <w:t>3 . Перечень и описание подпрограммных мероприятий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Основной перечень и описание подпрограммных мероприятий </w:t>
      </w:r>
      <w:r w:rsidR="003C3109">
        <w:rPr>
          <w:rFonts w:ascii="Times New Roman" w:eastAsia="Calibri" w:hAnsi="Times New Roman" w:cs="Times New Roman"/>
          <w:sz w:val="28"/>
          <w:szCs w:val="28"/>
        </w:rPr>
        <w:t>(приложение № 3)</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4. Ожидаемые результаты реализации </w:t>
      </w:r>
      <w:r w:rsidR="00587D16">
        <w:rPr>
          <w:rFonts w:ascii="Times New Roman CYR" w:hAnsi="Times New Roman CYR"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Ожидаемые результаты реализации муниципальной подпрограммы: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улучшение потребительских свойств автомобильных дорог общего пользования;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повышение безопасности дорожного движения, снижение аварийности на автомобильных дорогах общего пользования;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обеспечение гарантированного (осенне-зимний, весенний периоды) проезда по автомобильным дорогам;</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снижение транспортных издержек владельцев транспортных средств;</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lastRenderedPageBreak/>
        <w:t xml:space="preserve">Целевые индикаторы и </w:t>
      </w:r>
      <w:r w:rsidRPr="0050582E">
        <w:rPr>
          <w:rFonts w:ascii="Times New Roman" w:hAnsi="Times New Roman" w:cs="Times New Roman"/>
          <w:sz w:val="28"/>
          <w:szCs w:val="28"/>
        </w:rPr>
        <w:t>показатели подпрограммы</w:t>
      </w:r>
      <w:r w:rsidRPr="0050582E">
        <w:rPr>
          <w:rFonts w:ascii="Times New Roman CYR" w:hAnsi="Times New Roman CYR" w:cs="Times New Roman"/>
          <w:sz w:val="28"/>
          <w:szCs w:val="28"/>
        </w:rPr>
        <w:t xml:space="preserve"> </w:t>
      </w:r>
      <w:r w:rsidR="003C3109">
        <w:rPr>
          <w:rFonts w:ascii="Times New Roman" w:eastAsia="Calibri" w:hAnsi="Times New Roman" w:cs="Times New Roman"/>
          <w:sz w:val="28"/>
          <w:szCs w:val="28"/>
        </w:rPr>
        <w:t>(приложение 1)</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ind w:firstLine="567"/>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5. Ресурсное обеспечение </w:t>
      </w:r>
      <w:r w:rsidR="00587D16">
        <w:rPr>
          <w:rFonts w:ascii="Times New Roman CYR" w:hAnsi="Times New Roman CYR" w:cs="Times New Roman"/>
          <w:b/>
          <w:sz w:val="28"/>
          <w:szCs w:val="28"/>
        </w:rPr>
        <w:t>направления</w:t>
      </w:r>
    </w:p>
    <w:p w:rsidR="0050582E" w:rsidRPr="0050582E" w:rsidRDefault="0050582E" w:rsidP="0050582E">
      <w:pPr>
        <w:widowControl/>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Ресурсное обеспечение подпрограммы представлено </w:t>
      </w:r>
      <w:r w:rsidR="003C3109">
        <w:rPr>
          <w:rFonts w:ascii="Times New Roman" w:eastAsia="Calibri" w:hAnsi="Times New Roman" w:cs="Times New Roman"/>
          <w:sz w:val="28"/>
          <w:szCs w:val="28"/>
        </w:rPr>
        <w:t>(приложение № 4, 4.1)</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6. Механизм реализации, система управления реализацией подпрограммы и контроль хода ее реализации</w:t>
      </w:r>
    </w:p>
    <w:p w:rsidR="0050582E" w:rsidRPr="0050582E" w:rsidRDefault="0050582E" w:rsidP="0050582E">
      <w:pPr>
        <w:widowControl/>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Администрация поселения осуществляет:</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планирование реализации подпрограммных мероприятий в рамках выделяемого ресурсного обеспечения, в том числе контроль соответствия отдельных мероприятий требованиям и содержанию подпрограммы, обеспечение согласованности их выполнения, анализ перечня подпрограммных мероприятий, составление и представление в установленном порядке бюджетной заявки на финансирование мероприятий подпрограммы за счёт средств муниципального бюджета сельского поселения на очередной финансовый год;</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организует размещение заказов на поставку товаров, выполнение услуг для муниципальных нужд;</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общую координацию подпрограммы и определение приоритетных этапов ремонта объектов, включенных в подпрограмму;</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управление реализацией подпрограммных мероприятий, в том числе выбор и согласование при необходимости исполнителей работ, координацию выполняемых работ;</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мониторинг эффективности реализации подпрограммных мероприятий и расходования выделяемых бюджетных средств на основе анализа причин отклонений (с выделением внешних и внутренних причин) и детальной оценки возможностей достижения запланированных целей и показателей результатов подпрограммы к моменту её завершения;</w:t>
      </w:r>
    </w:p>
    <w:p w:rsid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внесение при необходимости предложений о координации программных мероприятий, а также анализ и обобщение результатов выполнения работ.</w:t>
      </w:r>
    </w:p>
    <w:p w:rsidR="0050582E" w:rsidRPr="0050582E" w:rsidRDefault="0050582E" w:rsidP="0050582E">
      <w:pPr>
        <w:widowControl/>
        <w:spacing w:before="100" w:beforeAutospacing="1" w:after="100" w:afterAutospacing="1"/>
        <w:jc w:val="center"/>
        <w:rPr>
          <w:rFonts w:ascii="Times New Roman" w:hAnsi="Times New Roman" w:cs="Times New Roman"/>
          <w:b/>
          <w:sz w:val="28"/>
          <w:szCs w:val="28"/>
        </w:rPr>
      </w:pPr>
      <w:r w:rsidRPr="0050582E">
        <w:rPr>
          <w:rFonts w:ascii="Times New Roman" w:hAnsi="Times New Roman" w:cs="Times New Roman"/>
          <w:b/>
          <w:sz w:val="28"/>
          <w:szCs w:val="28"/>
        </w:rPr>
        <w:t>7. Ожидаемый (планируемый) эффект от реализации подпрограммы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xml:space="preserve">Реализация подпрограммных мероприятий позволит сохранить существующую дорожную сеть в нормальном и безопасном состоянии. В результате реализации подпрограммы ожидается достичь дополнительного </w:t>
      </w:r>
      <w:r w:rsidRPr="0050582E">
        <w:rPr>
          <w:rFonts w:ascii="Times New Roman CYR" w:hAnsi="Times New Roman CYR" w:cs="Times New Roman"/>
          <w:sz w:val="28"/>
        </w:rPr>
        <w:lastRenderedPageBreak/>
        <w:t>эффекта, как снижение аварийности на дорогах на 10,0 % за счет совершенствования условий движения на автомобильных дорогах; снижение плотности транспортного потока; снижение износа автотранспорта.</w:t>
      </w:r>
    </w:p>
    <w:p w:rsidR="00587D16" w:rsidRPr="0050582E" w:rsidRDefault="00587D16" w:rsidP="00587D16">
      <w:pPr>
        <w:widowControl/>
        <w:spacing w:before="100" w:beforeAutospacing="1" w:after="100" w:afterAutospacing="1"/>
        <w:jc w:val="center"/>
        <w:outlineLvl w:val="2"/>
        <w:rPr>
          <w:rFonts w:ascii="Times New Roman" w:hAnsi="Times New Roman" w:cs="Times New Roman"/>
          <w:b/>
          <w:sz w:val="28"/>
          <w:szCs w:val="28"/>
        </w:rPr>
      </w:pPr>
      <w:r w:rsidRPr="0050582E">
        <w:rPr>
          <w:rFonts w:ascii="Times New Roman" w:hAnsi="Times New Roman" w:cs="Times New Roman"/>
          <w:b/>
          <w:sz w:val="28"/>
          <w:szCs w:val="28"/>
        </w:rPr>
        <w:t>8. Методика оценки эффективности</w:t>
      </w:r>
    </w:p>
    <w:p w:rsidR="00587D16" w:rsidRPr="0050582E" w:rsidRDefault="00587D16" w:rsidP="00587D16">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xml:space="preserve">Оценка эффективности реализации </w:t>
      </w:r>
      <w:r>
        <w:rPr>
          <w:rFonts w:ascii="Times New Roman CYR" w:hAnsi="Times New Roman CYR" w:cs="Times New Roman"/>
          <w:color w:val="000000"/>
          <w:sz w:val="28"/>
          <w:szCs w:val="28"/>
        </w:rPr>
        <w:t>направления и</w:t>
      </w:r>
      <w:r w:rsidRPr="0050582E">
        <w:rPr>
          <w:rFonts w:ascii="Times New Roman CYR" w:hAnsi="Times New Roman CYR" w:cs="Times New Roman"/>
          <w:color w:val="000000"/>
          <w:sz w:val="28"/>
          <w:szCs w:val="28"/>
        </w:rPr>
        <w:t xml:space="preserve"> мероприятий осуществляется по методике, установленной настоящей программой.</w:t>
      </w:r>
    </w:p>
    <w:p w:rsidR="00587D16" w:rsidRPr="00853062" w:rsidRDefault="00587D16" w:rsidP="00587D16">
      <w:pPr>
        <w:adjustRightInd/>
        <w:spacing w:after="100" w:afterAutospacing="1"/>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 </w:t>
      </w:r>
      <w:r w:rsidRPr="00853062">
        <w:rPr>
          <w:rFonts w:ascii="Times New Roman" w:hAnsi="Times New Roman" w:cs="Times New Roman"/>
          <w:b/>
          <w:color w:val="000000"/>
          <w:sz w:val="28"/>
          <w:szCs w:val="28"/>
        </w:rPr>
        <w:t>Методика</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оценки эффективности реализации структурных элементов</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 xml:space="preserve">муниципальных программ (комплексных программ) </w:t>
      </w:r>
      <w:r>
        <w:rPr>
          <w:rFonts w:ascii="Times New Roman" w:hAnsi="Times New Roman" w:cs="Times New Roman"/>
          <w:b/>
          <w:color w:val="000000"/>
          <w:sz w:val="28"/>
          <w:szCs w:val="28"/>
        </w:rPr>
        <w:t xml:space="preserve">МО Первомайский поссовет </w:t>
      </w:r>
      <w:r w:rsidRPr="00853062">
        <w:rPr>
          <w:rFonts w:ascii="Times New Roman" w:hAnsi="Times New Roman" w:cs="Times New Roman"/>
          <w:b/>
          <w:color w:val="000000"/>
          <w:sz w:val="28"/>
          <w:szCs w:val="28"/>
        </w:rPr>
        <w:t>Оренбургского района, осуществляемых проектным способом</w:t>
      </w:r>
    </w:p>
    <w:p w:rsidR="00587D16" w:rsidRPr="00C62D40" w:rsidRDefault="00587D16" w:rsidP="00587D16">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C62D40">
        <w:rPr>
          <w:rFonts w:ascii="Times New Roman CYR" w:hAnsi="Times New Roman CYR" w:cs="Times New Roman"/>
          <w:color w:val="000000"/>
          <w:sz w:val="28"/>
          <w:szCs w:val="28"/>
        </w:rPr>
        <w:t xml:space="preserve">Оценка эффективности реализации </w:t>
      </w:r>
      <w:r w:rsidRPr="00C62D40">
        <w:rPr>
          <w:rFonts w:ascii="Times New Roman" w:hAnsi="Times New Roman" w:cs="Times New Roman"/>
          <w:color w:val="000000"/>
          <w:sz w:val="28"/>
          <w:szCs w:val="28"/>
        </w:rPr>
        <w:t>структурных элементов</w:t>
      </w:r>
      <w:r w:rsidRPr="00C62D40">
        <w:rPr>
          <w:rFonts w:ascii="Times New Roman CYR" w:hAnsi="Times New Roman CYR" w:cs="Times New Roman"/>
          <w:color w:val="000000"/>
          <w:sz w:val="28"/>
          <w:szCs w:val="28"/>
        </w:rPr>
        <w:t xml:space="preserve"> </w:t>
      </w:r>
      <w:r w:rsidRPr="00C62D40">
        <w:rPr>
          <w:rFonts w:ascii="Times New Roman" w:hAnsi="Times New Roman" w:cs="Times New Roman"/>
          <w:color w:val="000000"/>
          <w:sz w:val="28"/>
          <w:szCs w:val="28"/>
        </w:rPr>
        <w:t xml:space="preserve">муниципальной программы </w:t>
      </w:r>
      <w:r w:rsidRPr="00C62D40">
        <w:rPr>
          <w:rFonts w:ascii="Times New Roman CYR" w:hAnsi="Times New Roman CYR" w:cs="Times New Roman"/>
          <w:color w:val="000000"/>
          <w:sz w:val="28"/>
          <w:szCs w:val="28"/>
        </w:rPr>
        <w:t>осуществляется по методике, установленной настоящей программой.</w:t>
      </w:r>
    </w:p>
    <w:p w:rsidR="00587D16" w:rsidRPr="00853062" w:rsidRDefault="00587D16" w:rsidP="00587D16">
      <w:pPr>
        <w:adjustRightInd/>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10. </w:t>
      </w:r>
      <w:r w:rsidRPr="00853062">
        <w:rPr>
          <w:rFonts w:ascii="Times New Roman" w:hAnsi="Times New Roman" w:cs="Times New Roman"/>
          <w:b/>
          <w:color w:val="000000"/>
          <w:sz w:val="28"/>
          <w:szCs w:val="28"/>
        </w:rPr>
        <w:t>Методика</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оценки эффективности реализации структурных элементов</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 xml:space="preserve">муниципальных программ (комплексных программ) </w:t>
      </w:r>
      <w:r>
        <w:rPr>
          <w:rFonts w:ascii="Times New Roman" w:hAnsi="Times New Roman" w:cs="Times New Roman"/>
          <w:b/>
          <w:color w:val="000000"/>
          <w:sz w:val="28"/>
          <w:szCs w:val="28"/>
        </w:rPr>
        <w:t xml:space="preserve">МО Первомайский поссовет </w:t>
      </w:r>
      <w:r w:rsidRPr="00853062">
        <w:rPr>
          <w:rFonts w:ascii="Times New Roman" w:hAnsi="Times New Roman" w:cs="Times New Roman"/>
          <w:b/>
          <w:color w:val="000000"/>
          <w:sz w:val="28"/>
          <w:szCs w:val="28"/>
        </w:rPr>
        <w:t>Оренбургского района, осуществляемых за счет средств субсидий</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из областного и (или) федерального бюджетов и средств местного бюджета, предусмотренных на обеспечение условий</w:t>
      </w:r>
    </w:p>
    <w:p w:rsidR="00587D16" w:rsidRPr="00853062" w:rsidRDefault="00587D16" w:rsidP="00587D16">
      <w:pPr>
        <w:adjustRightInd/>
        <w:spacing w:after="100" w:afterAutospacing="1"/>
        <w:jc w:val="center"/>
        <w:rPr>
          <w:rFonts w:ascii="Times New Roman" w:hAnsi="Times New Roman" w:cs="Times New Roman"/>
          <w:b/>
          <w:color w:val="000000"/>
          <w:sz w:val="28"/>
          <w:szCs w:val="28"/>
        </w:rPr>
      </w:pPr>
      <w:r w:rsidRPr="00853062">
        <w:rPr>
          <w:rFonts w:ascii="Times New Roman" w:hAnsi="Times New Roman" w:cs="Times New Roman"/>
          <w:b/>
          <w:color w:val="000000"/>
          <w:sz w:val="28"/>
          <w:szCs w:val="28"/>
        </w:rPr>
        <w:t>софинансирования расходов</w:t>
      </w:r>
    </w:p>
    <w:p w:rsidR="00587D16" w:rsidRPr="00C62D40" w:rsidRDefault="00587D16" w:rsidP="00587D16">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C62D40">
        <w:rPr>
          <w:rFonts w:ascii="Times New Roman CYR" w:hAnsi="Times New Roman CYR" w:cs="Times New Roman"/>
          <w:color w:val="000000"/>
          <w:sz w:val="28"/>
          <w:szCs w:val="28"/>
        </w:rPr>
        <w:t xml:space="preserve">Оценка эффективности реализации </w:t>
      </w:r>
      <w:r w:rsidRPr="00C62D40">
        <w:rPr>
          <w:rFonts w:ascii="Times New Roman" w:hAnsi="Times New Roman" w:cs="Times New Roman"/>
          <w:color w:val="000000"/>
          <w:sz w:val="28"/>
          <w:szCs w:val="28"/>
        </w:rPr>
        <w:t>структурных элементов</w:t>
      </w:r>
      <w:r w:rsidRPr="00C62D40">
        <w:rPr>
          <w:rFonts w:ascii="Times New Roman CYR" w:hAnsi="Times New Roman CYR" w:cs="Times New Roman"/>
          <w:color w:val="000000"/>
          <w:sz w:val="28"/>
          <w:szCs w:val="28"/>
        </w:rPr>
        <w:t xml:space="preserve"> </w:t>
      </w:r>
      <w:r w:rsidRPr="00C62D40">
        <w:rPr>
          <w:rFonts w:ascii="Times New Roman" w:hAnsi="Times New Roman" w:cs="Times New Roman"/>
          <w:color w:val="000000"/>
          <w:sz w:val="28"/>
          <w:szCs w:val="28"/>
        </w:rPr>
        <w:t xml:space="preserve">муниципальной программы </w:t>
      </w:r>
      <w:r w:rsidRPr="00C62D40">
        <w:rPr>
          <w:rFonts w:ascii="Times New Roman CYR" w:hAnsi="Times New Roman CYR" w:cs="Times New Roman"/>
          <w:color w:val="000000"/>
          <w:sz w:val="28"/>
          <w:szCs w:val="28"/>
        </w:rPr>
        <w:t>осуществляется по методике, установленной настоящей программой.</w:t>
      </w:r>
    </w:p>
    <w:p w:rsidR="0050582E" w:rsidRPr="0050582E" w:rsidRDefault="0050582E" w:rsidP="0050582E">
      <w:pPr>
        <w:widowControl/>
        <w:autoSpaceDE/>
        <w:autoSpaceDN/>
        <w:adjustRightInd/>
        <w:jc w:val="center"/>
        <w:outlineLvl w:val="1"/>
        <w:rPr>
          <w:rFonts w:ascii="Times New Roman CYR" w:hAnsi="Times New Roman CYR" w:cs="Times New Roman"/>
          <w:b/>
          <w:sz w:val="32"/>
          <w:szCs w:val="32"/>
        </w:rPr>
      </w:pPr>
      <w:r w:rsidRPr="0050582E">
        <w:rPr>
          <w:rFonts w:ascii="Times New Roman" w:hAnsi="Times New Roman" w:cs="Times New Roman"/>
          <w:b/>
          <w:sz w:val="32"/>
          <w:szCs w:val="32"/>
        </w:rPr>
        <w:br w:type="page"/>
      </w:r>
      <w:r w:rsidR="00E77CE6">
        <w:rPr>
          <w:rFonts w:ascii="Times New Roman" w:hAnsi="Times New Roman" w:cs="Times New Roman"/>
          <w:b/>
          <w:sz w:val="32"/>
          <w:szCs w:val="32"/>
        </w:rPr>
        <w:lastRenderedPageBreak/>
        <w:t>Направление</w:t>
      </w:r>
      <w:r w:rsidRPr="0050582E">
        <w:rPr>
          <w:rFonts w:ascii="Times New Roman" w:hAnsi="Times New Roman" w:cs="Times New Roman"/>
          <w:b/>
          <w:sz w:val="32"/>
          <w:szCs w:val="32"/>
        </w:rPr>
        <w:t xml:space="preserve"> 3. «</w:t>
      </w:r>
      <w:r w:rsidRPr="0050582E">
        <w:rPr>
          <w:rFonts w:ascii="Times New Roman CYR" w:hAnsi="Times New Roman CYR" w:cs="Times New Roman"/>
          <w:b/>
          <w:sz w:val="32"/>
          <w:szCs w:val="32"/>
        </w:rPr>
        <w:t>Развитие системы градорегулирования»</w:t>
      </w:r>
    </w:p>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 xml:space="preserve">(далее - </w:t>
      </w:r>
      <w:r w:rsidR="00587D16">
        <w:rPr>
          <w:rFonts w:ascii="Times New Roman" w:hAnsi="Times New Roman" w:cs="Times New Roman"/>
          <w:sz w:val="28"/>
          <w:szCs w:val="28"/>
        </w:rPr>
        <w:t>направление</w:t>
      </w:r>
      <w:r w:rsidRPr="0050582E">
        <w:rPr>
          <w:rFonts w:ascii="Times New Roman" w:hAnsi="Times New Roman" w:cs="Times New Roman"/>
          <w:sz w:val="28"/>
          <w:szCs w:val="28"/>
        </w:rPr>
        <w:t>)</w:t>
      </w:r>
    </w:p>
    <w:p w:rsidR="0050582E" w:rsidRPr="0050582E" w:rsidRDefault="00E77CE6" w:rsidP="0050582E">
      <w:pPr>
        <w:widowControl/>
        <w:autoSpaceDE/>
        <w:autoSpaceDN/>
        <w:adjustRightInd/>
        <w:spacing w:before="100" w:beforeAutospacing="1" w:after="100" w:afterAutospacing="1"/>
        <w:jc w:val="center"/>
        <w:outlineLvl w:val="2"/>
        <w:rPr>
          <w:rFonts w:ascii="Times New Roman" w:hAnsi="Times New Roman" w:cs="Times New Roman"/>
          <w:b/>
          <w:sz w:val="28"/>
          <w:szCs w:val="28"/>
        </w:rPr>
      </w:pPr>
      <w:r>
        <w:rPr>
          <w:rFonts w:ascii="Times New Roman" w:hAnsi="Times New Roman" w:cs="Times New Roman"/>
          <w:b/>
          <w:sz w:val="28"/>
          <w:szCs w:val="28"/>
        </w:rPr>
        <w:t>Паспорт направления</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Наименование </w:t>
            </w:r>
            <w:r w:rsidR="00587D16">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Развитие системы градорегулирования</w:t>
            </w:r>
          </w:p>
        </w:tc>
      </w:tr>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Ответственный исполнитель </w:t>
            </w:r>
            <w:r w:rsidR="00587D16">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Администрация муниципального образования Первомайский поссовет Оренбургского района Оренбургской области</w:t>
            </w:r>
          </w:p>
        </w:tc>
      </w:tr>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Цель </w:t>
            </w:r>
            <w:r w:rsidR="00587D16">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определение условий формирования среды жизнедеятельности на основе комплексной оценки состояния поселковой среды;</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определение ресурсного потенциала территории и рационального природоиспользования;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создание условий для развития производственных сфер.</w:t>
            </w:r>
          </w:p>
        </w:tc>
      </w:tr>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Задачи </w:t>
            </w:r>
            <w:r w:rsidR="00587D16">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реализация комплекса мероприятий, которые направлены на:</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выбор оптимального решения архитектурно-планировочной организации и функционального зонирования территории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качественное и количественное развитие жилищного фонда;</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создание качественной социальной сферы обслуживания населения;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создание условий для отдыха и занятий спортом;</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совершенствование инженерной и транспортной инфраструктур.</w:t>
            </w:r>
          </w:p>
        </w:tc>
      </w:tr>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rPr>
                <w:rFonts w:ascii="Times New Roman CYR" w:hAnsi="Times New Roman CYR" w:cs="Times New Roman"/>
                <w:sz w:val="28"/>
              </w:rPr>
            </w:pPr>
            <w:r w:rsidRPr="0050582E">
              <w:rPr>
                <w:rFonts w:ascii="Times New Roman CYR" w:hAnsi="Times New Roman CYR" w:cs="Times New Roman"/>
                <w:sz w:val="28"/>
              </w:rPr>
              <w:t xml:space="preserve">Целевые индикаторы и показатели </w:t>
            </w:r>
            <w:r w:rsidR="00587D16">
              <w:rPr>
                <w:rFonts w:ascii="Times New Roman CYR" w:hAnsi="Times New Roman CYR" w:cs="Times New Roman"/>
                <w:sz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наличие документов на кладбища;</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наличие документов территориального планирования;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наличие Генерального плана и ПЗиЗ с учетом изменений.</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Сроки реализации </w:t>
            </w:r>
            <w:r w:rsidR="00587D16">
              <w:rPr>
                <w:rFonts w:ascii="Times New Roman" w:hAnsi="Times New Roman" w:cs="Times New Roman"/>
                <w:sz w:val="28"/>
                <w:szCs w:val="28"/>
              </w:rPr>
              <w:t>направления</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9610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202</w:t>
            </w:r>
            <w:r w:rsidR="00596106">
              <w:rPr>
                <w:rFonts w:ascii="Times New Roman" w:hAnsi="Times New Roman" w:cs="Times New Roman"/>
                <w:sz w:val="28"/>
                <w:szCs w:val="28"/>
              </w:rPr>
              <w:t>4</w:t>
            </w:r>
            <w:r w:rsidRPr="0050582E">
              <w:rPr>
                <w:rFonts w:ascii="Times New Roman" w:hAnsi="Times New Roman" w:cs="Times New Roman"/>
                <w:sz w:val="28"/>
                <w:szCs w:val="28"/>
              </w:rPr>
              <w:t>- 202</w:t>
            </w:r>
            <w:r w:rsidR="00596106">
              <w:rPr>
                <w:rFonts w:ascii="Times New Roman" w:hAnsi="Times New Roman" w:cs="Times New Roman"/>
                <w:sz w:val="28"/>
                <w:szCs w:val="28"/>
              </w:rPr>
              <w:t>6</w:t>
            </w:r>
            <w:r w:rsidRPr="0050582E">
              <w:rPr>
                <w:rFonts w:ascii="Times New Roman" w:hAnsi="Times New Roman" w:cs="Times New Roman"/>
                <w:sz w:val="28"/>
                <w:szCs w:val="28"/>
              </w:rPr>
              <w:t xml:space="preserve"> годы</w:t>
            </w:r>
          </w:p>
        </w:tc>
      </w:tr>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Объем бюджетных ассигнований </w:t>
            </w:r>
            <w:r w:rsidR="00587D16">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jc w:val="both"/>
              <w:rPr>
                <w:rFonts w:ascii="Times New Roman" w:hAnsi="Times New Roman" w:cs="Times New Roman"/>
                <w:sz w:val="28"/>
                <w:szCs w:val="28"/>
              </w:rPr>
            </w:pPr>
            <w:r w:rsidRPr="0050582E">
              <w:rPr>
                <w:rFonts w:ascii="Times New Roman" w:hAnsi="Times New Roman" w:cs="Times New Roman"/>
                <w:sz w:val="28"/>
                <w:szCs w:val="28"/>
              </w:rPr>
              <w:t xml:space="preserve">объем ресурсного обеспечения реализации подпрограммы составит – </w:t>
            </w:r>
            <w:r w:rsidR="00596106">
              <w:rPr>
                <w:rFonts w:ascii="Times New Roman" w:hAnsi="Times New Roman" w:cs="Times New Roman"/>
                <w:b/>
                <w:sz w:val="28"/>
                <w:szCs w:val="28"/>
              </w:rPr>
              <w:t>980</w:t>
            </w:r>
            <w:r w:rsidR="00596106" w:rsidRPr="00C05264">
              <w:rPr>
                <w:rFonts w:ascii="Times New Roman" w:hAnsi="Times New Roman" w:cs="Times New Roman"/>
                <w:b/>
                <w:sz w:val="28"/>
                <w:szCs w:val="28"/>
              </w:rPr>
              <w:t>,00</w:t>
            </w:r>
            <w:r w:rsidRPr="00736E17">
              <w:rPr>
                <w:rFonts w:ascii="Times New Roman" w:hAnsi="Times New Roman" w:cs="Times New Roman"/>
                <w:b/>
                <w:sz w:val="28"/>
                <w:szCs w:val="28"/>
              </w:rPr>
              <w:t xml:space="preserve"> тыс. рубле</w:t>
            </w:r>
            <w:r w:rsidRPr="0050582E">
              <w:rPr>
                <w:rFonts w:ascii="Times New Roman" w:hAnsi="Times New Roman" w:cs="Times New Roman"/>
                <w:sz w:val="28"/>
                <w:szCs w:val="28"/>
              </w:rPr>
              <w:t>й, в том числе по годам:</w:t>
            </w:r>
          </w:p>
          <w:p w:rsidR="00596106" w:rsidRPr="00C05264" w:rsidRDefault="00596106" w:rsidP="00596106">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4</w:t>
            </w:r>
            <w:r w:rsidRPr="00C05264">
              <w:rPr>
                <w:rFonts w:ascii="Times New Roman" w:hAnsi="Times New Roman" w:cs="Times New Roman"/>
                <w:sz w:val="28"/>
                <w:szCs w:val="28"/>
              </w:rPr>
              <w:t xml:space="preserve"> год – </w:t>
            </w:r>
            <w:r>
              <w:rPr>
                <w:rFonts w:ascii="Times New Roman" w:hAnsi="Times New Roman" w:cs="Times New Roman"/>
                <w:sz w:val="28"/>
                <w:szCs w:val="28"/>
              </w:rPr>
              <w:t>900</w:t>
            </w:r>
            <w:r w:rsidRPr="00C05264">
              <w:rPr>
                <w:rFonts w:ascii="Times New Roman" w:hAnsi="Times New Roman" w:cs="Times New Roman"/>
                <w:sz w:val="28"/>
                <w:szCs w:val="28"/>
              </w:rPr>
              <w:t>,00 тыс. рублей</w:t>
            </w:r>
            <w:r>
              <w:rPr>
                <w:rFonts w:ascii="Times New Roman" w:hAnsi="Times New Roman" w:cs="Times New Roman"/>
                <w:sz w:val="28"/>
                <w:szCs w:val="28"/>
              </w:rPr>
              <w:t>;</w:t>
            </w:r>
          </w:p>
          <w:p w:rsidR="00596106" w:rsidRPr="00C05264" w:rsidRDefault="00596106" w:rsidP="00596106">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5</w:t>
            </w:r>
            <w:r w:rsidRPr="00C05264">
              <w:rPr>
                <w:rFonts w:ascii="Times New Roman" w:hAnsi="Times New Roman" w:cs="Times New Roman"/>
                <w:sz w:val="28"/>
                <w:szCs w:val="28"/>
              </w:rPr>
              <w:t xml:space="preserve"> год – 40,00 тыс. рублей</w:t>
            </w:r>
            <w:r>
              <w:rPr>
                <w:rFonts w:ascii="Times New Roman" w:hAnsi="Times New Roman" w:cs="Times New Roman"/>
                <w:sz w:val="28"/>
                <w:szCs w:val="28"/>
              </w:rPr>
              <w:t>;</w:t>
            </w:r>
          </w:p>
          <w:p w:rsidR="0050582E" w:rsidRPr="0050582E" w:rsidRDefault="00596106" w:rsidP="00596106">
            <w:pPr>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6</w:t>
            </w:r>
            <w:r w:rsidRPr="00C05264">
              <w:rPr>
                <w:rFonts w:ascii="Times New Roman" w:hAnsi="Times New Roman" w:cs="Times New Roman"/>
                <w:sz w:val="28"/>
                <w:szCs w:val="28"/>
              </w:rPr>
              <w:t xml:space="preserve"> год – 40,00 тыс. рублей</w:t>
            </w:r>
            <w:r>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CYR" w:hAnsi="Times New Roman CYR" w:cs="Times New Roman"/>
                <w:sz w:val="28"/>
                <w:szCs w:val="28"/>
              </w:rPr>
              <w:t xml:space="preserve">Подпрограмма финансируется из местного бюджета. </w:t>
            </w:r>
          </w:p>
          <w:p w:rsidR="0050582E" w:rsidRPr="0050582E" w:rsidRDefault="0050582E" w:rsidP="0059610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Бюджетные ассигнования, предусмотренные в плановом периоде 202</w:t>
            </w:r>
            <w:r w:rsidR="00596106">
              <w:rPr>
                <w:rFonts w:ascii="Times New Roman" w:hAnsi="Times New Roman" w:cs="Times New Roman"/>
                <w:sz w:val="28"/>
                <w:szCs w:val="28"/>
              </w:rPr>
              <w:t>4</w:t>
            </w:r>
            <w:r w:rsidRPr="0050582E">
              <w:rPr>
                <w:rFonts w:ascii="Times New Roman" w:hAnsi="Times New Roman" w:cs="Times New Roman"/>
                <w:sz w:val="28"/>
                <w:szCs w:val="28"/>
              </w:rPr>
              <w:t>-202</w:t>
            </w:r>
            <w:r w:rsidR="00596106">
              <w:rPr>
                <w:rFonts w:ascii="Times New Roman" w:hAnsi="Times New Roman" w:cs="Times New Roman"/>
                <w:sz w:val="28"/>
                <w:szCs w:val="28"/>
              </w:rPr>
              <w:t>6</w:t>
            </w:r>
            <w:r w:rsidRPr="0050582E">
              <w:rPr>
                <w:rFonts w:ascii="Times New Roman" w:hAnsi="Times New Roman" w:cs="Times New Roman"/>
                <w:sz w:val="28"/>
                <w:szCs w:val="28"/>
              </w:rPr>
              <w:t xml:space="preserve"> годов, могут быть уточнены при формировании проектов Решений о бюджете муниципального образования на 202</w:t>
            </w:r>
            <w:r w:rsidR="00596106">
              <w:rPr>
                <w:rFonts w:ascii="Times New Roman" w:hAnsi="Times New Roman" w:cs="Times New Roman"/>
                <w:sz w:val="28"/>
                <w:szCs w:val="28"/>
              </w:rPr>
              <w:t>4</w:t>
            </w:r>
            <w:r w:rsidRPr="0050582E">
              <w:rPr>
                <w:rFonts w:ascii="Times New Roman" w:hAnsi="Times New Roman" w:cs="Times New Roman"/>
                <w:sz w:val="28"/>
                <w:szCs w:val="28"/>
              </w:rPr>
              <w:t>-202</w:t>
            </w:r>
            <w:r w:rsidR="00596106">
              <w:rPr>
                <w:rFonts w:ascii="Times New Roman" w:hAnsi="Times New Roman" w:cs="Times New Roman"/>
                <w:sz w:val="28"/>
                <w:szCs w:val="28"/>
              </w:rPr>
              <w:t>6</w:t>
            </w:r>
            <w:r w:rsidRPr="0050582E">
              <w:rPr>
                <w:rFonts w:ascii="Times New Roman" w:hAnsi="Times New Roman" w:cs="Times New Roman"/>
                <w:sz w:val="28"/>
                <w:szCs w:val="28"/>
              </w:rPr>
              <w:t xml:space="preserve"> годы.</w:t>
            </w:r>
          </w:p>
        </w:tc>
      </w:tr>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Ожидаемые результаты реализации </w:t>
            </w:r>
            <w:r w:rsidR="00587D16">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center"/>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szCs w:val="28"/>
              </w:rPr>
            </w:pPr>
            <w:r w:rsidRPr="0050582E">
              <w:rPr>
                <w:rFonts w:ascii="Times New Roman" w:hAnsi="Times New Roman" w:cs="Times New Roman"/>
                <w:sz w:val="28"/>
                <w:szCs w:val="28"/>
              </w:rPr>
              <w:t>обеспеченность документацией по планировке территории;</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4"/>
                <w:szCs w:val="28"/>
              </w:rPr>
            </w:pPr>
            <w:r w:rsidRPr="0050582E">
              <w:rPr>
                <w:rFonts w:ascii="Times New Roman" w:hAnsi="Times New Roman" w:cs="Times New Roman"/>
                <w:sz w:val="28"/>
                <w:szCs w:val="28"/>
              </w:rPr>
              <w:t>обеспеченность документацией по Генеральному плану и ПЗиЗ МО Первомайский поссовет;</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обеспеченность документацией на кладбища.</w:t>
            </w:r>
          </w:p>
        </w:tc>
      </w:tr>
    </w:tbl>
    <w:p w:rsidR="0050582E" w:rsidRPr="0050582E" w:rsidRDefault="0050582E" w:rsidP="0003392A">
      <w:pPr>
        <w:widowControl/>
        <w:numPr>
          <w:ilvl w:val="0"/>
          <w:numId w:val="2"/>
        </w:numPr>
        <w:autoSpaceDE/>
        <w:autoSpaceDN/>
        <w:adjustRightInd/>
        <w:spacing w:before="100" w:beforeAutospacing="1" w:after="100" w:afterAutospacing="1"/>
        <w:ind w:left="0" w:firstLine="0"/>
        <w:jc w:val="center"/>
        <w:rPr>
          <w:rFonts w:ascii="Times New Roman CYR" w:hAnsi="Times New Roman CYR" w:cs="Times New Roman"/>
          <w:b/>
          <w:bCs/>
          <w:sz w:val="28"/>
          <w:szCs w:val="28"/>
        </w:rPr>
      </w:pPr>
      <w:r w:rsidRPr="0050582E">
        <w:rPr>
          <w:rFonts w:ascii="Times New Roman CYR" w:hAnsi="Times New Roman CYR" w:cs="Times New Roman"/>
          <w:b/>
          <w:bCs/>
          <w:sz w:val="28"/>
          <w:szCs w:val="28"/>
        </w:rPr>
        <w:t>Характеристика проблемы</w:t>
      </w:r>
    </w:p>
    <w:p w:rsidR="0050582E" w:rsidRPr="0050582E" w:rsidRDefault="00587D16" w:rsidP="0050582E">
      <w:pPr>
        <w:widowControl/>
        <w:autoSpaceDE/>
        <w:autoSpaceDN/>
        <w:adjustRightInd/>
        <w:ind w:firstLine="709"/>
        <w:jc w:val="both"/>
        <w:rPr>
          <w:rFonts w:ascii="Times New Roman CYR" w:hAnsi="Times New Roman CYR" w:cs="Times New Roman"/>
          <w:sz w:val="28"/>
          <w:szCs w:val="28"/>
        </w:rPr>
      </w:pPr>
      <w:r>
        <w:rPr>
          <w:rFonts w:ascii="Times New Roman CYR" w:hAnsi="Times New Roman CYR" w:cs="Times New Roman"/>
          <w:sz w:val="28"/>
          <w:szCs w:val="28"/>
        </w:rPr>
        <w:t>Направление</w:t>
      </w:r>
      <w:r w:rsidR="0050582E" w:rsidRPr="0050582E">
        <w:rPr>
          <w:rFonts w:ascii="Times New Roman CYR" w:hAnsi="Times New Roman CYR" w:cs="Times New Roman"/>
          <w:sz w:val="28"/>
          <w:szCs w:val="28"/>
        </w:rPr>
        <w:t xml:space="preserve"> направлен</w:t>
      </w:r>
      <w:r>
        <w:rPr>
          <w:rFonts w:ascii="Times New Roman CYR" w:hAnsi="Times New Roman CYR" w:cs="Times New Roman"/>
          <w:sz w:val="28"/>
          <w:szCs w:val="28"/>
        </w:rPr>
        <w:t>о</w:t>
      </w:r>
      <w:r w:rsidR="0050582E" w:rsidRPr="0050582E">
        <w:rPr>
          <w:rFonts w:ascii="Times New Roman CYR" w:hAnsi="Times New Roman CYR" w:cs="Times New Roman"/>
          <w:sz w:val="28"/>
          <w:szCs w:val="28"/>
        </w:rPr>
        <w:t xml:space="preserve">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с </w:t>
      </w:r>
      <w:hyperlink r:id="rId12" w:history="1">
        <w:r w:rsidR="0050582E" w:rsidRPr="0050582E">
          <w:rPr>
            <w:rFonts w:ascii="Times New Roman CYR" w:eastAsiaTheme="majorEastAsia" w:hAnsi="Times New Roman CYR" w:cs="Times New Roman"/>
            <w:sz w:val="28"/>
            <w:u w:val="single"/>
          </w:rPr>
          <w:t>Градостроительным кодексом</w:t>
        </w:r>
      </w:hyperlink>
      <w:r w:rsidR="0050582E" w:rsidRPr="0050582E">
        <w:rPr>
          <w:rFonts w:ascii="Times New Roman CYR" w:hAnsi="Times New Roman CYR"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Составной частью системы градорегулирования является совокупность подсистем, основными задачами которых являются: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подготовка и принятие муниципальных правовых актов в сфере градостроительной деятельности;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подготовка и утверждение документации по планировке территории;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lastRenderedPageBreak/>
        <w:t>- мониторинг процессов градостроительной деятельности, подготовка и внесение изменений в документы территориального планирования, Генеральный план, правила землепользования и застройки;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обсуждение на публичных слушаниях проектов документов территориального планирования и градостроительного зонирования сельских поселений, разрабатываемой документации по планировке территорий.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Градостроительная документация о градостроительном планировании развития территорий поселений включает в себя: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генеральные планы сельских поселений;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проекты черты сельских поселений.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Градостроительная документация о застройке территорий поселений включает в себя: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проекты планирования частей территорий поселений;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проекты межевания территорий;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проекты застройки кварталов, микрорайонов, других элементов планировочной структуры поселений.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Основные положения любого вида градостроительной документации после её утверждения подлежат опубликованию.</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Градостроительная документация является основой для ведения информационной системы обеспечения градостроительной деятельности. </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поселка Первомайский Оренбургского района и качества жизни путем решения основных задач, поставленных перед проектировщиками и решаемых в </w:t>
      </w:r>
      <w:r w:rsidRPr="0050582E">
        <w:rPr>
          <w:rFonts w:ascii="Times New Roman CYR" w:hAnsi="Times New Roman CYR" w:cs="Times New Roman"/>
          <w:sz w:val="28"/>
          <w:szCs w:val="28"/>
        </w:rPr>
        <w:lastRenderedPageBreak/>
        <w:t>данном проекте. Выбор оптимального решения архитектурно-планировочной организации и функционального зонирования территории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u w:val="single"/>
        </w:rPr>
      </w:pPr>
      <w:r w:rsidRPr="0050582E">
        <w:rPr>
          <w:rFonts w:ascii="Times New Roman CYR" w:hAnsi="Times New Roman CYR" w:cs="Times New Roman"/>
          <w:sz w:val="28"/>
          <w:szCs w:val="28"/>
          <w:u w:val="single"/>
        </w:rPr>
        <w:t>Основные стратегические цели: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стабилизация численности населения, закрепление трудовых ресурсов, в первую очередь – молодежи;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основные направления развития инженерной, транспортной и социальной инфраструктур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u w:val="single"/>
        </w:rPr>
        <w:t>Основные задачи, решение которых обеспечит достижение этих целей</w:t>
      </w:r>
      <w:r w:rsidRPr="0050582E">
        <w:rPr>
          <w:rFonts w:ascii="Times New Roman CYR" w:hAnsi="Times New Roman CYR" w:cs="Times New Roman"/>
          <w:sz w:val="28"/>
          <w:szCs w:val="28"/>
        </w:rPr>
        <w:t>:</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основные направления развития и совершенствования местной системы расселения, развития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определение приоритетов государственного инвестирования – первоочередных и на расчетный срок;</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привлечение частных инвестиций в базовую инфраструктуру жизнедеятельности при поддержке из бюджета всех уровней;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 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w:t>
      </w:r>
      <w:r w:rsidRPr="0050582E">
        <w:rPr>
          <w:rFonts w:ascii="Times New Roman CYR" w:hAnsi="Times New Roman CYR" w:cs="Times New Roman"/>
          <w:sz w:val="28"/>
          <w:szCs w:val="28"/>
        </w:rPr>
        <w:lastRenderedPageBreak/>
        <w:t>строительство физкультурно-оздоровительных комплексо</w:t>
      </w:r>
      <w:r w:rsidR="00C42DFB">
        <w:rPr>
          <w:rFonts w:ascii="Times New Roman CYR" w:hAnsi="Times New Roman CYR" w:cs="Times New Roman"/>
          <w:sz w:val="28"/>
          <w:szCs w:val="28"/>
        </w:rPr>
        <w:t>в, спортивных площадок и т.д.);</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меры по улучшению экологической обстановки, с выделением территорий, выполняющих средозащитные и санитарно-гигиенические функции;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меры по защите территории от воздействия чрезвычайных ситуаций природного и техногенного характера.</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2. Основные цели, задачи, сроки реализации </w:t>
      </w:r>
      <w:r w:rsidR="00587D16">
        <w:rPr>
          <w:rFonts w:ascii="Times New Roman CYR" w:hAnsi="Times New Roman CYR" w:cs="Times New Roman"/>
          <w:b/>
          <w:sz w:val="28"/>
          <w:szCs w:val="28"/>
        </w:rPr>
        <w:t>направления</w:t>
      </w:r>
    </w:p>
    <w:p w:rsidR="0050582E" w:rsidRPr="0050582E" w:rsidRDefault="00587D16" w:rsidP="0050582E">
      <w:pPr>
        <w:widowControl/>
        <w:autoSpaceDE/>
        <w:autoSpaceDN/>
        <w:adjustRightInd/>
        <w:ind w:firstLine="709"/>
        <w:jc w:val="both"/>
        <w:rPr>
          <w:rFonts w:ascii="Times New Roman CYR" w:hAnsi="Times New Roman CYR" w:cs="Times New Roman"/>
          <w:sz w:val="28"/>
          <w:szCs w:val="28"/>
        </w:rPr>
      </w:pPr>
      <w:r>
        <w:rPr>
          <w:rFonts w:ascii="Times New Roman CYR" w:hAnsi="Times New Roman CYR" w:cs="Times New Roman"/>
          <w:sz w:val="28"/>
          <w:szCs w:val="28"/>
        </w:rPr>
        <w:t>Направление</w:t>
      </w:r>
      <w:r w:rsidR="0050582E" w:rsidRPr="0050582E">
        <w:rPr>
          <w:rFonts w:ascii="Times New Roman CYR" w:hAnsi="Times New Roman CYR" w:cs="Times New Roman"/>
          <w:sz w:val="28"/>
          <w:szCs w:val="28"/>
        </w:rPr>
        <w:t xml:space="preserve"> разработан</w:t>
      </w:r>
      <w:r>
        <w:rPr>
          <w:rFonts w:ascii="Times New Roman CYR" w:hAnsi="Times New Roman CYR" w:cs="Times New Roman"/>
          <w:sz w:val="28"/>
          <w:szCs w:val="28"/>
        </w:rPr>
        <w:t>о</w:t>
      </w:r>
      <w:r w:rsidR="0050582E" w:rsidRPr="0050582E">
        <w:rPr>
          <w:rFonts w:ascii="Times New Roman CYR" w:hAnsi="Times New Roman CYR" w:cs="Times New Roman"/>
          <w:sz w:val="28"/>
          <w:szCs w:val="28"/>
        </w:rPr>
        <w:t xml:space="preserve"> по результатам исследования проблем градостроительного планирования.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Основной целью </w:t>
      </w:r>
      <w:r w:rsidR="00587D16">
        <w:rPr>
          <w:rFonts w:ascii="Times New Roman CYR" w:hAnsi="Times New Roman CYR" w:cs="Times New Roman"/>
          <w:sz w:val="28"/>
          <w:szCs w:val="28"/>
        </w:rPr>
        <w:t>направления</w:t>
      </w:r>
      <w:r w:rsidRPr="0050582E">
        <w:rPr>
          <w:rFonts w:ascii="Times New Roman CYR" w:hAnsi="Times New Roman CYR" w:cs="Times New Roman"/>
          <w:sz w:val="28"/>
          <w:szCs w:val="28"/>
        </w:rPr>
        <w:t xml:space="preserve"> является: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определение долгосрочной стратегии и этапов градостроительного планирования развития территории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определение условий формирования среды жизнедеятельности на основе комплексной оценки состояния поселковой среды;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определение ресурсного потенциала территории и рационального природоиспользования;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создание условий для развития производственных сфер.</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Главной задачей Подпрограммы является реализация комплекса мероприятий, которые направлены на:</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выбор оптимального решения архитектурно-планировочной организации и функционального зонирования территории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качественное и количественное развитие жилищного фонда;</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создание качественной социальной сферы обслуживания населения;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создание условий для отдыха и занятий спортом.</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Сроки реализации подпрограммы – 202</w:t>
      </w:r>
      <w:r w:rsidR="00F644F1">
        <w:rPr>
          <w:rFonts w:ascii="Times New Roman CYR" w:hAnsi="Times New Roman CYR" w:cs="Times New Roman"/>
          <w:sz w:val="28"/>
          <w:szCs w:val="28"/>
        </w:rPr>
        <w:t>4</w:t>
      </w:r>
      <w:r w:rsidRPr="0050582E">
        <w:rPr>
          <w:rFonts w:ascii="Times New Roman CYR" w:hAnsi="Times New Roman CYR" w:cs="Times New Roman"/>
          <w:sz w:val="28"/>
          <w:szCs w:val="28"/>
        </w:rPr>
        <w:t xml:space="preserve"> – 2025 годы.</w:t>
      </w:r>
    </w:p>
    <w:p w:rsidR="00DB3568" w:rsidRDefault="00DB3568"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color w:val="FF0000"/>
          <w:sz w:val="28"/>
          <w:szCs w:val="28"/>
        </w:rPr>
      </w:pPr>
      <w:r w:rsidRPr="0050582E">
        <w:rPr>
          <w:rFonts w:ascii="Times New Roman CYR" w:hAnsi="Times New Roman CYR" w:cs="Times New Roman"/>
          <w:b/>
          <w:sz w:val="28"/>
          <w:szCs w:val="28"/>
        </w:rPr>
        <w:lastRenderedPageBreak/>
        <w:t>3. Перечень и описание подпрограммных мероприятий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Исходя из анализа существующего положения по наличию документации в сфере градостроительства на территории муниципального образования Первомайский поссовет и поставленных задач, Подпрограмма предусматривает разработку и реализацию инвестиционных проектов по следующим направлениям:</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разработка документов по планировке территории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разработка документов по внесению изменений в генеральный план и ПЗиЗ.</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Основной перечень и описание подпрограммных мероприятий </w:t>
      </w:r>
      <w:r w:rsidR="00C42DFB">
        <w:rPr>
          <w:rFonts w:ascii="Times New Roman" w:eastAsia="Calibri" w:hAnsi="Times New Roman" w:cs="Times New Roman"/>
          <w:sz w:val="28"/>
          <w:szCs w:val="28"/>
        </w:rPr>
        <w:t>(приложение № 3)</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4. Ожидаемые результаты реализации </w:t>
      </w:r>
      <w:r w:rsidR="00587D16">
        <w:rPr>
          <w:rFonts w:ascii="Times New Roman CYR" w:hAnsi="Times New Roman CYR"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Целевые индикаторы и показатели подпрограммы </w:t>
      </w:r>
      <w:r w:rsidR="00C42DFB">
        <w:rPr>
          <w:rFonts w:ascii="Times New Roman" w:eastAsia="Calibri" w:hAnsi="Times New Roman" w:cs="Times New Roman"/>
          <w:sz w:val="28"/>
          <w:szCs w:val="28"/>
        </w:rPr>
        <w:t>(приложение № 1)</w:t>
      </w:r>
      <w:r w:rsidRPr="0050582E">
        <w:rPr>
          <w:rFonts w:ascii="Times New Roman CYR" w:hAnsi="Times New Roman CYR" w:cs="Times New Roman"/>
          <w:sz w:val="28"/>
          <w:szCs w:val="28"/>
        </w:rPr>
        <w:t>к настоящей программе.</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5. Ресурсное обеспечение </w:t>
      </w:r>
      <w:r w:rsidR="00587D16">
        <w:rPr>
          <w:rFonts w:ascii="Times New Roman CYR" w:hAnsi="Times New Roman CYR"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b/>
          <w:sz w:val="28"/>
          <w:szCs w:val="28"/>
        </w:rPr>
      </w:pPr>
      <w:r w:rsidRPr="0050582E">
        <w:rPr>
          <w:rFonts w:ascii="Times New Roman CYR" w:hAnsi="Times New Roman CYR" w:cs="Times New Roman"/>
          <w:sz w:val="28"/>
          <w:szCs w:val="28"/>
        </w:rPr>
        <w:t xml:space="preserve">Ресурсное обеспечение подпрограммы представлено </w:t>
      </w:r>
      <w:r w:rsidR="00C42DFB">
        <w:rPr>
          <w:rFonts w:ascii="Times New Roman" w:eastAsia="Calibri" w:hAnsi="Times New Roman" w:cs="Times New Roman"/>
          <w:sz w:val="28"/>
          <w:szCs w:val="28"/>
        </w:rPr>
        <w:t>(приложение № 4, 4.1)</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ind w:firstLine="567"/>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6. Механизм реализации, система управления реализацией </w:t>
      </w:r>
      <w:r w:rsidR="00587D16">
        <w:rPr>
          <w:rFonts w:ascii="Times New Roman CYR" w:hAnsi="Times New Roman CYR" w:cs="Times New Roman"/>
          <w:b/>
          <w:sz w:val="28"/>
          <w:szCs w:val="28"/>
        </w:rPr>
        <w:t>направления</w:t>
      </w:r>
      <w:r w:rsidRPr="0050582E">
        <w:rPr>
          <w:rFonts w:ascii="Times New Roman CYR" w:hAnsi="Times New Roman CYR" w:cs="Times New Roman"/>
          <w:b/>
          <w:sz w:val="28"/>
          <w:szCs w:val="28"/>
        </w:rPr>
        <w:t xml:space="preserve"> и контроль хода ее реализации</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Мониторинг хода реализации </w:t>
      </w:r>
      <w:r w:rsidR="00587D16">
        <w:rPr>
          <w:rFonts w:ascii="Times New Roman CYR" w:hAnsi="Times New Roman CYR" w:cs="Times New Roman"/>
          <w:sz w:val="28"/>
          <w:szCs w:val="28"/>
        </w:rPr>
        <w:t>направления</w:t>
      </w:r>
      <w:r w:rsidRPr="0050582E">
        <w:rPr>
          <w:rFonts w:ascii="Times New Roman CYR" w:hAnsi="Times New Roman CYR" w:cs="Times New Roman"/>
          <w:sz w:val="28"/>
          <w:szCs w:val="28"/>
        </w:rPr>
        <w:t xml:space="preserve"> осуществляет Администрация муниципального образования Первомайский поссовет. Контроль за ходом выполнения мероприятий подпрограммы осуществляет глава муниципального образования.</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7. Ожидаемый (планируемый) эффект от реализации </w:t>
      </w:r>
      <w:r w:rsidR="00587D16">
        <w:rPr>
          <w:rFonts w:ascii="Times New Roman CYR" w:hAnsi="Times New Roman CYR"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Экономическая эффективность обусловлена возможностью осуществления градостроительной деятельности на территории муниципального образования, на основании имеющейся документации в полном объеме в соответствии с Градостроительным кодексом РФ.</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Мероприятия Подпрограммы должны улучшить показатели, которые в результате должны обеспечить:</w:t>
      </w:r>
    </w:p>
    <w:p w:rsidR="0050582E" w:rsidRPr="0050582E" w:rsidRDefault="0050582E" w:rsidP="0050582E">
      <w:pPr>
        <w:widowControl/>
        <w:autoSpaceDE/>
        <w:autoSpaceDN/>
        <w:adjustRightInd/>
        <w:ind w:firstLine="709"/>
        <w:jc w:val="both"/>
        <w:rPr>
          <w:rFonts w:ascii="Times New Roman CYR" w:hAnsi="Times New Roman CYR" w:cs="Times New Roman"/>
          <w:bCs/>
          <w:iCs/>
          <w:sz w:val="28"/>
          <w:szCs w:val="28"/>
          <w:lang w:val="x-none"/>
        </w:rPr>
      </w:pPr>
      <w:r w:rsidRPr="0050582E">
        <w:rPr>
          <w:rFonts w:ascii="Times New Roman CYR" w:hAnsi="Times New Roman CYR" w:cs="Times New Roman"/>
          <w:bCs/>
          <w:iCs/>
          <w:sz w:val="28"/>
          <w:szCs w:val="28"/>
          <w:lang w:val="x-none"/>
        </w:rPr>
        <w:t>-</w:t>
      </w:r>
      <w:r w:rsidRPr="0050582E">
        <w:rPr>
          <w:rFonts w:ascii="Times New Roman CYR" w:hAnsi="Times New Roman CYR" w:cs="Times New Roman"/>
          <w:bCs/>
          <w:iCs/>
          <w:sz w:val="28"/>
          <w:szCs w:val="28"/>
        </w:rPr>
        <w:t xml:space="preserve"> </w:t>
      </w:r>
      <w:r w:rsidRPr="0050582E">
        <w:rPr>
          <w:rFonts w:ascii="Times New Roman CYR" w:hAnsi="Times New Roman CYR" w:cs="Times New Roman"/>
          <w:bCs/>
          <w:iCs/>
          <w:sz w:val="28"/>
          <w:szCs w:val="28"/>
          <w:lang w:val="x-none"/>
        </w:rPr>
        <w:t>выбор оптимального решения архитектурно-планировочной организации и функционального зонирования территории поселени</w:t>
      </w:r>
      <w:r w:rsidRPr="0050582E">
        <w:rPr>
          <w:rFonts w:ascii="Times New Roman CYR" w:hAnsi="Times New Roman CYR" w:cs="Times New Roman"/>
          <w:bCs/>
          <w:iCs/>
          <w:sz w:val="28"/>
          <w:szCs w:val="28"/>
        </w:rPr>
        <w:t>я</w:t>
      </w:r>
      <w:r w:rsidRPr="0050582E">
        <w:rPr>
          <w:rFonts w:ascii="Times New Roman CYR" w:hAnsi="Times New Roman CYR" w:cs="Times New Roman"/>
          <w:bCs/>
          <w:iCs/>
          <w:sz w:val="28"/>
          <w:szCs w:val="28"/>
          <w:lang w:val="x-none"/>
        </w:rPr>
        <w:t>.</w:t>
      </w:r>
    </w:p>
    <w:p w:rsidR="0050582E" w:rsidRPr="0050582E" w:rsidRDefault="0050582E" w:rsidP="0050582E">
      <w:pPr>
        <w:widowControl/>
        <w:autoSpaceDE/>
        <w:autoSpaceDN/>
        <w:adjustRightInd/>
        <w:ind w:firstLine="709"/>
        <w:jc w:val="both"/>
        <w:rPr>
          <w:rFonts w:ascii="Times New Roman CYR" w:hAnsi="Times New Roman CYR" w:cs="Times New Roman"/>
          <w:bCs/>
          <w:iCs/>
          <w:sz w:val="28"/>
          <w:szCs w:val="28"/>
          <w:lang w:val="x-none"/>
        </w:rPr>
      </w:pPr>
      <w:r w:rsidRPr="0050582E">
        <w:rPr>
          <w:rFonts w:ascii="Times New Roman CYR" w:hAnsi="Times New Roman CYR" w:cs="Times New Roman"/>
          <w:bCs/>
          <w:iCs/>
          <w:sz w:val="28"/>
          <w:szCs w:val="28"/>
          <w:lang w:val="x-none"/>
        </w:rPr>
        <w:t>- качественное и количественное развитие жилищного фонда;</w:t>
      </w:r>
    </w:p>
    <w:p w:rsidR="0050582E" w:rsidRPr="0050582E" w:rsidRDefault="0050582E" w:rsidP="0050582E">
      <w:pPr>
        <w:widowControl/>
        <w:autoSpaceDE/>
        <w:autoSpaceDN/>
        <w:adjustRightInd/>
        <w:ind w:firstLine="709"/>
        <w:jc w:val="both"/>
        <w:rPr>
          <w:rFonts w:ascii="Times New Roman CYR" w:hAnsi="Times New Roman CYR" w:cs="Times New Roman"/>
          <w:bCs/>
          <w:iCs/>
          <w:sz w:val="28"/>
          <w:szCs w:val="28"/>
          <w:lang w:val="x-none"/>
        </w:rPr>
      </w:pPr>
      <w:r w:rsidRPr="0050582E">
        <w:rPr>
          <w:rFonts w:ascii="Times New Roman CYR" w:hAnsi="Times New Roman CYR" w:cs="Times New Roman"/>
          <w:bCs/>
          <w:iCs/>
          <w:sz w:val="28"/>
          <w:szCs w:val="28"/>
          <w:lang w:val="x-none"/>
        </w:rPr>
        <w:t>- создание качественной социальной сферы обслуживания населения;</w:t>
      </w:r>
    </w:p>
    <w:p w:rsidR="0050582E" w:rsidRPr="0050582E" w:rsidRDefault="0050582E" w:rsidP="0050582E">
      <w:pPr>
        <w:widowControl/>
        <w:autoSpaceDE/>
        <w:autoSpaceDN/>
        <w:adjustRightInd/>
        <w:ind w:firstLine="709"/>
        <w:jc w:val="both"/>
        <w:rPr>
          <w:rFonts w:ascii="Times New Roman CYR" w:hAnsi="Times New Roman CYR" w:cs="Times New Roman"/>
          <w:bCs/>
          <w:iCs/>
          <w:sz w:val="28"/>
          <w:szCs w:val="28"/>
          <w:lang w:val="x-none"/>
        </w:rPr>
      </w:pPr>
      <w:r w:rsidRPr="0050582E">
        <w:rPr>
          <w:rFonts w:ascii="Times New Roman CYR" w:hAnsi="Times New Roman CYR" w:cs="Times New Roman"/>
          <w:bCs/>
          <w:iCs/>
          <w:sz w:val="28"/>
          <w:szCs w:val="28"/>
          <w:lang w:val="x-none"/>
        </w:rPr>
        <w:t>- создание условий для отдыха и занятий спортом;</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совершенствование инженерной и транспортной инфраструктур.</w:t>
      </w:r>
    </w:p>
    <w:p w:rsidR="00587D16" w:rsidRPr="0050582E" w:rsidRDefault="00587D16" w:rsidP="00587D16">
      <w:pPr>
        <w:widowControl/>
        <w:spacing w:before="100" w:beforeAutospacing="1" w:after="100" w:afterAutospacing="1"/>
        <w:jc w:val="center"/>
        <w:outlineLvl w:val="2"/>
        <w:rPr>
          <w:rFonts w:ascii="Times New Roman" w:hAnsi="Times New Roman" w:cs="Times New Roman"/>
          <w:b/>
          <w:sz w:val="28"/>
          <w:szCs w:val="28"/>
        </w:rPr>
      </w:pPr>
      <w:r w:rsidRPr="0050582E">
        <w:rPr>
          <w:rFonts w:ascii="Times New Roman" w:hAnsi="Times New Roman" w:cs="Times New Roman"/>
          <w:b/>
          <w:sz w:val="28"/>
          <w:szCs w:val="28"/>
        </w:rPr>
        <w:lastRenderedPageBreak/>
        <w:t>8. Методика оценки эффективности</w:t>
      </w:r>
    </w:p>
    <w:p w:rsidR="00587D16" w:rsidRPr="0050582E" w:rsidRDefault="00587D16" w:rsidP="00587D16">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xml:space="preserve">Оценка эффективности реализации </w:t>
      </w:r>
      <w:r>
        <w:rPr>
          <w:rFonts w:ascii="Times New Roman CYR" w:hAnsi="Times New Roman CYR" w:cs="Times New Roman"/>
          <w:color w:val="000000"/>
          <w:sz w:val="28"/>
          <w:szCs w:val="28"/>
        </w:rPr>
        <w:t>направления и</w:t>
      </w:r>
      <w:r w:rsidRPr="0050582E">
        <w:rPr>
          <w:rFonts w:ascii="Times New Roman CYR" w:hAnsi="Times New Roman CYR" w:cs="Times New Roman"/>
          <w:color w:val="000000"/>
          <w:sz w:val="28"/>
          <w:szCs w:val="28"/>
        </w:rPr>
        <w:t xml:space="preserve"> мероприятий осуществляется по методике, установленной настоящей программой.</w:t>
      </w:r>
    </w:p>
    <w:p w:rsidR="00587D16" w:rsidRPr="00853062" w:rsidRDefault="00587D16" w:rsidP="00587D16">
      <w:pPr>
        <w:adjustRightInd/>
        <w:spacing w:after="100" w:afterAutospacing="1"/>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 </w:t>
      </w:r>
      <w:r w:rsidRPr="00853062">
        <w:rPr>
          <w:rFonts w:ascii="Times New Roman" w:hAnsi="Times New Roman" w:cs="Times New Roman"/>
          <w:b/>
          <w:color w:val="000000"/>
          <w:sz w:val="28"/>
          <w:szCs w:val="28"/>
        </w:rPr>
        <w:t>Методика</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оценки эффективности реализации структурных элементов</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 xml:space="preserve">муниципальных программ (комплексных программ) </w:t>
      </w:r>
      <w:r>
        <w:rPr>
          <w:rFonts w:ascii="Times New Roman" w:hAnsi="Times New Roman" w:cs="Times New Roman"/>
          <w:b/>
          <w:color w:val="000000"/>
          <w:sz w:val="28"/>
          <w:szCs w:val="28"/>
        </w:rPr>
        <w:t xml:space="preserve">МО Первомайский поссовет </w:t>
      </w:r>
      <w:r w:rsidRPr="00853062">
        <w:rPr>
          <w:rFonts w:ascii="Times New Roman" w:hAnsi="Times New Roman" w:cs="Times New Roman"/>
          <w:b/>
          <w:color w:val="000000"/>
          <w:sz w:val="28"/>
          <w:szCs w:val="28"/>
        </w:rPr>
        <w:t>Оренбургского района, осуществляемых проектным способом</w:t>
      </w:r>
    </w:p>
    <w:p w:rsidR="00587D16" w:rsidRPr="00C62D40" w:rsidRDefault="00587D16" w:rsidP="00587D16">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C62D40">
        <w:rPr>
          <w:rFonts w:ascii="Times New Roman CYR" w:hAnsi="Times New Roman CYR" w:cs="Times New Roman"/>
          <w:color w:val="000000"/>
          <w:sz w:val="28"/>
          <w:szCs w:val="28"/>
        </w:rPr>
        <w:t xml:space="preserve">Оценка эффективности реализации </w:t>
      </w:r>
      <w:r w:rsidRPr="00C62D40">
        <w:rPr>
          <w:rFonts w:ascii="Times New Roman" w:hAnsi="Times New Roman" w:cs="Times New Roman"/>
          <w:color w:val="000000"/>
          <w:sz w:val="28"/>
          <w:szCs w:val="28"/>
        </w:rPr>
        <w:t>структурных элементов</w:t>
      </w:r>
      <w:r w:rsidRPr="00C62D40">
        <w:rPr>
          <w:rFonts w:ascii="Times New Roman CYR" w:hAnsi="Times New Roman CYR" w:cs="Times New Roman"/>
          <w:color w:val="000000"/>
          <w:sz w:val="28"/>
          <w:szCs w:val="28"/>
        </w:rPr>
        <w:t xml:space="preserve"> </w:t>
      </w:r>
      <w:r w:rsidRPr="00C62D40">
        <w:rPr>
          <w:rFonts w:ascii="Times New Roman" w:hAnsi="Times New Roman" w:cs="Times New Roman"/>
          <w:color w:val="000000"/>
          <w:sz w:val="28"/>
          <w:szCs w:val="28"/>
        </w:rPr>
        <w:t xml:space="preserve">муниципальной программы </w:t>
      </w:r>
      <w:r w:rsidRPr="00C62D40">
        <w:rPr>
          <w:rFonts w:ascii="Times New Roman CYR" w:hAnsi="Times New Roman CYR" w:cs="Times New Roman"/>
          <w:color w:val="000000"/>
          <w:sz w:val="28"/>
          <w:szCs w:val="28"/>
        </w:rPr>
        <w:t>осуществляется по методике, установленной настоящей программой.</w:t>
      </w:r>
    </w:p>
    <w:p w:rsidR="00587D16" w:rsidRPr="00853062" w:rsidRDefault="00587D16" w:rsidP="00587D16">
      <w:pPr>
        <w:adjustRightInd/>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10. </w:t>
      </w:r>
      <w:r w:rsidRPr="00853062">
        <w:rPr>
          <w:rFonts w:ascii="Times New Roman" w:hAnsi="Times New Roman" w:cs="Times New Roman"/>
          <w:b/>
          <w:color w:val="000000"/>
          <w:sz w:val="28"/>
          <w:szCs w:val="28"/>
        </w:rPr>
        <w:t>Методика</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оценки эффективности реализации структурных элементов</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 xml:space="preserve">муниципальных программ (комплексных программ) </w:t>
      </w:r>
      <w:r>
        <w:rPr>
          <w:rFonts w:ascii="Times New Roman" w:hAnsi="Times New Roman" w:cs="Times New Roman"/>
          <w:b/>
          <w:color w:val="000000"/>
          <w:sz w:val="28"/>
          <w:szCs w:val="28"/>
        </w:rPr>
        <w:t xml:space="preserve">МО Первомайский поссовет </w:t>
      </w:r>
      <w:r w:rsidRPr="00853062">
        <w:rPr>
          <w:rFonts w:ascii="Times New Roman" w:hAnsi="Times New Roman" w:cs="Times New Roman"/>
          <w:b/>
          <w:color w:val="000000"/>
          <w:sz w:val="28"/>
          <w:szCs w:val="28"/>
        </w:rPr>
        <w:t>Оренбургского района, осуществляемых за счет средств субсидий</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из областного и (или) федерального бюджетов и средств местного бюджета, предусмотренных на обеспечение условий</w:t>
      </w:r>
    </w:p>
    <w:p w:rsidR="00587D16" w:rsidRPr="00853062" w:rsidRDefault="00587D16" w:rsidP="00587D16">
      <w:pPr>
        <w:adjustRightInd/>
        <w:spacing w:after="100" w:afterAutospacing="1"/>
        <w:jc w:val="center"/>
        <w:rPr>
          <w:rFonts w:ascii="Times New Roman" w:hAnsi="Times New Roman" w:cs="Times New Roman"/>
          <w:b/>
          <w:color w:val="000000"/>
          <w:sz w:val="28"/>
          <w:szCs w:val="28"/>
        </w:rPr>
      </w:pPr>
      <w:r w:rsidRPr="00853062">
        <w:rPr>
          <w:rFonts w:ascii="Times New Roman" w:hAnsi="Times New Roman" w:cs="Times New Roman"/>
          <w:b/>
          <w:color w:val="000000"/>
          <w:sz w:val="28"/>
          <w:szCs w:val="28"/>
        </w:rPr>
        <w:t>софинансирования расходов</w:t>
      </w:r>
    </w:p>
    <w:p w:rsidR="00587D16" w:rsidRPr="00C62D40" w:rsidRDefault="00587D16" w:rsidP="00587D16">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C62D40">
        <w:rPr>
          <w:rFonts w:ascii="Times New Roman CYR" w:hAnsi="Times New Roman CYR" w:cs="Times New Roman"/>
          <w:color w:val="000000"/>
          <w:sz w:val="28"/>
          <w:szCs w:val="28"/>
        </w:rPr>
        <w:t xml:space="preserve">Оценка эффективности реализации </w:t>
      </w:r>
      <w:r w:rsidRPr="00C62D40">
        <w:rPr>
          <w:rFonts w:ascii="Times New Roman" w:hAnsi="Times New Roman" w:cs="Times New Roman"/>
          <w:color w:val="000000"/>
          <w:sz w:val="28"/>
          <w:szCs w:val="28"/>
        </w:rPr>
        <w:t>структурных элементов</w:t>
      </w:r>
      <w:r w:rsidRPr="00C62D40">
        <w:rPr>
          <w:rFonts w:ascii="Times New Roman CYR" w:hAnsi="Times New Roman CYR" w:cs="Times New Roman"/>
          <w:color w:val="000000"/>
          <w:sz w:val="28"/>
          <w:szCs w:val="28"/>
        </w:rPr>
        <w:t xml:space="preserve"> </w:t>
      </w:r>
      <w:r w:rsidRPr="00C62D40">
        <w:rPr>
          <w:rFonts w:ascii="Times New Roman" w:hAnsi="Times New Roman" w:cs="Times New Roman"/>
          <w:color w:val="000000"/>
          <w:sz w:val="28"/>
          <w:szCs w:val="28"/>
        </w:rPr>
        <w:t xml:space="preserve">муниципальной программы </w:t>
      </w:r>
      <w:r w:rsidRPr="00C62D40">
        <w:rPr>
          <w:rFonts w:ascii="Times New Roman CYR" w:hAnsi="Times New Roman CYR" w:cs="Times New Roman"/>
          <w:color w:val="000000"/>
          <w:sz w:val="28"/>
          <w:szCs w:val="28"/>
        </w:rPr>
        <w:t>осуществляется по методике, установленной настоящей программой.</w:t>
      </w:r>
    </w:p>
    <w:p w:rsidR="0050582E" w:rsidRPr="0050582E" w:rsidRDefault="0050582E" w:rsidP="0050582E">
      <w:pPr>
        <w:widowControl/>
        <w:autoSpaceDE/>
        <w:autoSpaceDN/>
        <w:adjustRightInd/>
        <w:jc w:val="center"/>
        <w:outlineLvl w:val="1"/>
        <w:rPr>
          <w:rFonts w:ascii="Times New Roman" w:hAnsi="Times New Roman" w:cs="Times New Roman"/>
          <w:b/>
          <w:sz w:val="32"/>
          <w:szCs w:val="32"/>
        </w:rPr>
      </w:pPr>
      <w:r w:rsidRPr="0050582E">
        <w:rPr>
          <w:rFonts w:ascii="Times New Roman" w:hAnsi="Times New Roman" w:cs="Times New Roman"/>
          <w:b/>
          <w:sz w:val="32"/>
          <w:szCs w:val="32"/>
        </w:rPr>
        <w:br w:type="page"/>
      </w:r>
      <w:r w:rsidR="008A24D3">
        <w:rPr>
          <w:rFonts w:ascii="Times New Roman" w:hAnsi="Times New Roman" w:cs="Times New Roman"/>
          <w:b/>
          <w:sz w:val="32"/>
          <w:szCs w:val="32"/>
        </w:rPr>
        <w:lastRenderedPageBreak/>
        <w:t>Направление</w:t>
      </w:r>
      <w:r w:rsidRPr="0050582E">
        <w:rPr>
          <w:rFonts w:ascii="Times New Roman" w:hAnsi="Times New Roman" w:cs="Times New Roman"/>
          <w:b/>
          <w:sz w:val="32"/>
          <w:szCs w:val="32"/>
        </w:rPr>
        <w:t xml:space="preserve"> 4. «Жилищное хозяйство</w:t>
      </w:r>
      <w:r w:rsidRPr="0050582E">
        <w:rPr>
          <w:rFonts w:ascii="Times New Roman CYR" w:hAnsi="Times New Roman CYR" w:cs="Times New Roman"/>
          <w:b/>
          <w:sz w:val="32"/>
          <w:szCs w:val="32"/>
        </w:rPr>
        <w:t>»</w:t>
      </w:r>
    </w:p>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 xml:space="preserve">(далее - </w:t>
      </w:r>
      <w:r w:rsidR="00587D16">
        <w:rPr>
          <w:rFonts w:ascii="Times New Roman" w:hAnsi="Times New Roman" w:cs="Times New Roman"/>
          <w:sz w:val="28"/>
          <w:szCs w:val="28"/>
        </w:rPr>
        <w:t>направление</w:t>
      </w:r>
      <w:r w:rsidRPr="0050582E">
        <w:rPr>
          <w:rFonts w:ascii="Times New Roman" w:hAnsi="Times New Roman" w:cs="Times New Roman"/>
          <w:sz w:val="28"/>
          <w:szCs w:val="28"/>
        </w:rPr>
        <w:t>)</w:t>
      </w:r>
    </w:p>
    <w:p w:rsidR="0050582E" w:rsidRPr="0050582E" w:rsidRDefault="008A24D3" w:rsidP="0050582E">
      <w:pPr>
        <w:widowControl/>
        <w:autoSpaceDE/>
        <w:autoSpaceDN/>
        <w:adjustRightInd/>
        <w:spacing w:before="100" w:beforeAutospacing="1" w:after="100" w:afterAutospacing="1"/>
        <w:jc w:val="center"/>
        <w:outlineLvl w:val="2"/>
        <w:rPr>
          <w:rFonts w:ascii="Times New Roman CYR" w:hAnsi="Times New Roman CYR" w:cs="Times New Roman"/>
          <w:b/>
          <w:sz w:val="28"/>
          <w:szCs w:val="28"/>
        </w:rPr>
      </w:pPr>
      <w:r>
        <w:rPr>
          <w:rFonts w:ascii="Times New Roman" w:hAnsi="Times New Roman" w:cs="Times New Roman"/>
          <w:b/>
          <w:sz w:val="28"/>
          <w:szCs w:val="28"/>
        </w:rPr>
        <w:t>Паспорт направления</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50582E" w:rsidRPr="0050582E" w:rsidTr="008240A9">
        <w:tc>
          <w:tcPr>
            <w:tcW w:w="2665" w:type="dxa"/>
            <w:tcMar>
              <w:top w:w="102" w:type="dxa"/>
              <w:left w:w="62" w:type="dxa"/>
              <w:bottom w:w="102" w:type="dxa"/>
              <w:right w:w="62" w:type="dxa"/>
            </w:tcMar>
          </w:tcPr>
          <w:p w:rsidR="0050582E" w:rsidRPr="0050582E" w:rsidRDefault="00587D16" w:rsidP="00587D16">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Наименование 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Жилищное хозяйство</w:t>
            </w:r>
          </w:p>
        </w:tc>
      </w:tr>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Ответственный исполнитель </w:t>
            </w:r>
            <w:r w:rsidR="00587D16">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Администрация муниципального образования Первомайский поссовет Оренбургского района Оренбургской области.</w:t>
            </w:r>
          </w:p>
        </w:tc>
      </w:tr>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Цель </w:t>
            </w:r>
            <w:r w:rsidR="00587D16">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CYR" w:hAnsi="Times New Roman CYR" w:cs="Times New Roman"/>
                <w:sz w:val="28"/>
              </w:rPr>
              <w:t>развитие жилищного строительства поселения, улучшение технико-эксплуатационных качеств жилья, повышения безопасности проживания;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повышение уровня жизнеобеспечения населения;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привлечение инвестиций из бюджетов других уровней Российской Федерации.</w:t>
            </w:r>
          </w:p>
        </w:tc>
      </w:tr>
      <w:tr w:rsidR="0050582E" w:rsidRPr="0050582E" w:rsidTr="008240A9">
        <w:trPr>
          <w:trHeight w:val="706"/>
        </w:trPr>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 xml:space="preserve">Задачи </w:t>
            </w:r>
            <w:r w:rsidR="00587D16">
              <w:rPr>
                <w:rFonts w:ascii="Times New Roman CYR" w:hAnsi="Times New Roman CYR" w:cs="Times New Roman"/>
                <w:sz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CYR" w:hAnsi="Times New Roman CYR" w:cs="Times New Roman"/>
                <w:sz w:val="28"/>
              </w:rPr>
            </w:pPr>
            <w:r w:rsidRPr="0050582E">
              <w:rPr>
                <w:rFonts w:ascii="Times New Roman CYR" w:hAnsi="Times New Roman CYR" w:cs="Times New Roman"/>
                <w:sz w:val="28"/>
              </w:rPr>
              <w:t>-</w:t>
            </w:r>
          </w:p>
          <w:p w:rsidR="0050582E" w:rsidRPr="0050582E" w:rsidRDefault="0050582E" w:rsidP="0050582E">
            <w:pPr>
              <w:widowControl/>
              <w:autoSpaceDE/>
              <w:autoSpaceDN/>
              <w:adjustRightInd/>
              <w:jc w:val="both"/>
              <w:rPr>
                <w:rFonts w:ascii="Times New Roman CYR" w:hAnsi="Times New Roman CYR" w:cs="Times New Roman"/>
                <w:sz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повышение уровня содержания муниципального жилья и многоквартирных домов;</w:t>
            </w:r>
          </w:p>
        </w:tc>
      </w:tr>
      <w:tr w:rsidR="0050582E" w:rsidRPr="0050582E" w:rsidTr="008240A9">
        <w:trPr>
          <w:trHeight w:val="1074"/>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CYR" w:hAnsi="Times New Roman CYR" w:cs="Times New Roman"/>
                <w:sz w:val="28"/>
              </w:rPr>
            </w:pPr>
            <w:r w:rsidRPr="0050582E">
              <w:rPr>
                <w:rFonts w:ascii="Times New Roman CYR" w:hAnsi="Times New Roman CYR" w:cs="Times New Roman"/>
                <w:sz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восстановление первоначальных эксплуатационных характеристик и потребительских свойств муниципального жилья и многоквартирных домов;</w:t>
            </w:r>
          </w:p>
        </w:tc>
      </w:tr>
      <w:tr w:rsidR="0050582E" w:rsidRPr="0050582E" w:rsidTr="008240A9">
        <w:trPr>
          <w:trHeight w:val="1078"/>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CYR" w:hAnsi="Times New Roman CYR" w:cs="Times New Roman"/>
                <w:sz w:val="28"/>
              </w:rPr>
            </w:pPr>
            <w:r w:rsidRPr="0050582E">
              <w:rPr>
                <w:rFonts w:ascii="Times New Roman CYR" w:hAnsi="Times New Roman CYR" w:cs="Times New Roman"/>
                <w:sz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снижение доли муниципального жилья и многоквартирных домов, не соответствующих нормативным требованиям;</w:t>
            </w:r>
          </w:p>
        </w:tc>
      </w:tr>
      <w:tr w:rsidR="0050582E" w:rsidRPr="0050582E" w:rsidTr="008240A9">
        <w:trPr>
          <w:trHeight w:val="1068"/>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CYR" w:hAnsi="Times New Roman CYR" w:cs="Times New Roman"/>
                <w:sz w:val="28"/>
              </w:rPr>
            </w:pPr>
            <w:r w:rsidRPr="0050582E">
              <w:rPr>
                <w:rFonts w:ascii="Times New Roman CYR" w:hAnsi="Times New Roman CYR" w:cs="Times New Roman"/>
                <w:sz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капитальный ремонт и ремонт, многоквартирных домов, муниципального жилья находящихся в неудовлетворительном состоянии.</w:t>
            </w:r>
          </w:p>
        </w:tc>
      </w:tr>
      <w:tr w:rsidR="0050582E" w:rsidRPr="0050582E" w:rsidTr="008240A9">
        <w:tc>
          <w:tcPr>
            <w:tcW w:w="2665" w:type="dxa"/>
            <w:vMerge w:val="restart"/>
            <w:tcMar>
              <w:top w:w="102" w:type="dxa"/>
              <w:left w:w="62" w:type="dxa"/>
              <w:bottom w:w="102" w:type="dxa"/>
              <w:right w:w="62" w:type="dxa"/>
            </w:tcMar>
          </w:tcPr>
          <w:p w:rsidR="0050582E" w:rsidRPr="0050582E" w:rsidRDefault="0050582E" w:rsidP="00587D16">
            <w:pPr>
              <w:widowControl/>
              <w:autoSpaceDE/>
              <w:autoSpaceDN/>
              <w:adjustRightInd/>
              <w:rPr>
                <w:rFonts w:ascii="Times New Roman CYR" w:hAnsi="Times New Roman CYR" w:cs="Times New Roman"/>
                <w:sz w:val="28"/>
              </w:rPr>
            </w:pPr>
            <w:r w:rsidRPr="0050582E">
              <w:rPr>
                <w:rFonts w:ascii="Times New Roman CYR" w:hAnsi="Times New Roman CYR" w:cs="Times New Roman"/>
                <w:sz w:val="28"/>
              </w:rPr>
              <w:t>Ц</w:t>
            </w:r>
            <w:r w:rsidR="00587D16">
              <w:rPr>
                <w:rFonts w:ascii="Times New Roman CYR" w:hAnsi="Times New Roman CYR" w:cs="Times New Roman"/>
                <w:sz w:val="28"/>
              </w:rPr>
              <w:t>елевые индикаторы и показатели 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CYR" w:hAnsi="Times New Roman CYR" w:cs="Times New Roman"/>
                <w:sz w:val="28"/>
              </w:rPr>
            </w:pPr>
            <w:r w:rsidRPr="0050582E">
              <w:rPr>
                <w:rFonts w:ascii="Times New Roman CYR" w:hAnsi="Times New Roman CYR" w:cs="Times New Roman"/>
                <w:sz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Общая площадь жилья, введенного в эксплуатацию после ремонта (кв. м.);</w:t>
            </w:r>
          </w:p>
          <w:p w:rsidR="0050582E" w:rsidRPr="0050582E" w:rsidRDefault="0050582E" w:rsidP="0050582E">
            <w:pPr>
              <w:widowControl/>
              <w:jc w:val="both"/>
              <w:rPr>
                <w:rFonts w:ascii="Times New Roman CYR" w:hAnsi="Times New Roman CYR" w:cs="Times New Roman"/>
                <w:sz w:val="28"/>
              </w:rPr>
            </w:pP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CYR" w:hAnsi="Times New Roman CYR" w:cs="Times New Roman"/>
                <w:sz w:val="28"/>
              </w:rPr>
            </w:pPr>
            <w:r w:rsidRPr="0050582E">
              <w:rPr>
                <w:rFonts w:ascii="Times New Roman CYR" w:hAnsi="Times New Roman CYR" w:cs="Times New Roman"/>
                <w:sz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CYR" w:hAnsi="Times New Roman CYR" w:cs="Times New Roman"/>
                <w:sz w:val="28"/>
                <w:szCs w:val="28"/>
              </w:rPr>
              <w:t>доля (в %) приведения в нормативное состояние муниципальных жилых помещений;</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CYR" w:hAnsi="Times New Roman CYR" w:cs="Times New Roman"/>
                <w:sz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CYR" w:hAnsi="Times New Roman CYR" w:cs="Times New Roman"/>
                <w:sz w:val="28"/>
              </w:rPr>
            </w:pPr>
            <w:r w:rsidRPr="0050582E">
              <w:rPr>
                <w:rFonts w:ascii="Times New Roman CYR" w:hAnsi="Times New Roman CYR" w:cs="Times New Roman"/>
                <w:sz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CYR" w:hAnsi="Times New Roman CYR" w:cs="Times New Roman"/>
                <w:sz w:val="28"/>
                <w:szCs w:val="28"/>
              </w:rPr>
              <w:t>доля (в %) снижения жилья, не соответствующего нормативным требованиям.</w:t>
            </w:r>
          </w:p>
        </w:tc>
      </w:tr>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lastRenderedPageBreak/>
              <w:t xml:space="preserve">Сроки реализации </w:t>
            </w:r>
            <w:r w:rsidR="00587D16">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9610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202</w:t>
            </w:r>
            <w:r w:rsidR="00596106">
              <w:rPr>
                <w:rFonts w:ascii="Times New Roman" w:hAnsi="Times New Roman" w:cs="Times New Roman"/>
                <w:sz w:val="28"/>
                <w:szCs w:val="28"/>
              </w:rPr>
              <w:t>4</w:t>
            </w:r>
            <w:r w:rsidRPr="0050582E">
              <w:rPr>
                <w:rFonts w:ascii="Times New Roman" w:hAnsi="Times New Roman" w:cs="Times New Roman"/>
                <w:sz w:val="28"/>
                <w:szCs w:val="28"/>
              </w:rPr>
              <w:t xml:space="preserve"> - 202</w:t>
            </w:r>
            <w:r w:rsidR="00596106">
              <w:rPr>
                <w:rFonts w:ascii="Times New Roman" w:hAnsi="Times New Roman" w:cs="Times New Roman"/>
                <w:sz w:val="28"/>
                <w:szCs w:val="28"/>
              </w:rPr>
              <w:t>6</w:t>
            </w:r>
            <w:r w:rsidRPr="0050582E">
              <w:rPr>
                <w:rFonts w:ascii="Times New Roman" w:hAnsi="Times New Roman" w:cs="Times New Roman"/>
                <w:sz w:val="28"/>
                <w:szCs w:val="28"/>
              </w:rPr>
              <w:t xml:space="preserve"> годы.</w:t>
            </w:r>
          </w:p>
        </w:tc>
      </w:tr>
      <w:tr w:rsidR="0050582E" w:rsidRPr="0050582E" w:rsidTr="008240A9">
        <w:tc>
          <w:tcPr>
            <w:tcW w:w="2665" w:type="dxa"/>
            <w:tcMar>
              <w:top w:w="102" w:type="dxa"/>
              <w:left w:w="62" w:type="dxa"/>
              <w:bottom w:w="102" w:type="dxa"/>
              <w:right w:w="62" w:type="dxa"/>
            </w:tcMar>
          </w:tcPr>
          <w:p w:rsidR="0050582E" w:rsidRPr="0050582E" w:rsidRDefault="0050582E" w:rsidP="00587D16">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Объем бюджетных ассигнований </w:t>
            </w:r>
            <w:r w:rsidR="00587D16">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outlineLvl w:val="1"/>
              <w:rPr>
                <w:rFonts w:ascii="Times New Roman" w:hAnsi="Times New Roman" w:cs="Times New Roman"/>
                <w:color w:val="000000" w:themeColor="text1"/>
                <w:sz w:val="28"/>
                <w:szCs w:val="28"/>
              </w:rPr>
            </w:pPr>
            <w:r w:rsidRPr="0050582E">
              <w:rPr>
                <w:rFonts w:ascii="Times New Roman" w:hAnsi="Times New Roman" w:cs="Times New Roman"/>
                <w:color w:val="000000" w:themeColor="text1"/>
                <w:sz w:val="28"/>
                <w:szCs w:val="28"/>
              </w:rPr>
              <w:t xml:space="preserve">Объем ресурсного обеспечения реализации подпрограммы составит – </w:t>
            </w:r>
            <w:r w:rsidRPr="00736E17">
              <w:rPr>
                <w:rFonts w:ascii="Times New Roman" w:hAnsi="Times New Roman" w:cs="Times New Roman"/>
                <w:b/>
                <w:color w:val="000000" w:themeColor="text1"/>
                <w:sz w:val="28"/>
                <w:szCs w:val="28"/>
              </w:rPr>
              <w:t>4</w:t>
            </w:r>
            <w:r w:rsidR="00587D16" w:rsidRPr="00736E17">
              <w:rPr>
                <w:rFonts w:ascii="Times New Roman" w:hAnsi="Times New Roman" w:cs="Times New Roman"/>
                <w:b/>
                <w:color w:val="000000" w:themeColor="text1"/>
                <w:sz w:val="28"/>
                <w:szCs w:val="28"/>
              </w:rPr>
              <w:t xml:space="preserve"> </w:t>
            </w:r>
            <w:r w:rsidRPr="00736E17">
              <w:rPr>
                <w:rFonts w:ascii="Times New Roman" w:hAnsi="Times New Roman" w:cs="Times New Roman"/>
                <w:b/>
                <w:color w:val="000000" w:themeColor="text1"/>
                <w:sz w:val="28"/>
                <w:szCs w:val="28"/>
              </w:rPr>
              <w:t>0</w:t>
            </w:r>
            <w:r w:rsidR="00596106">
              <w:rPr>
                <w:rFonts w:ascii="Times New Roman" w:hAnsi="Times New Roman" w:cs="Times New Roman"/>
                <w:b/>
                <w:color w:val="000000" w:themeColor="text1"/>
                <w:sz w:val="28"/>
                <w:szCs w:val="28"/>
              </w:rPr>
              <w:t>9</w:t>
            </w:r>
            <w:r w:rsidRPr="00736E17">
              <w:rPr>
                <w:rFonts w:ascii="Times New Roman" w:hAnsi="Times New Roman" w:cs="Times New Roman"/>
                <w:b/>
                <w:color w:val="000000" w:themeColor="text1"/>
                <w:sz w:val="28"/>
                <w:szCs w:val="28"/>
              </w:rPr>
              <w:t>3,00 тыс. рублей</w:t>
            </w:r>
            <w:r w:rsidRPr="0050582E">
              <w:rPr>
                <w:rFonts w:ascii="Times New Roman" w:hAnsi="Times New Roman" w:cs="Times New Roman"/>
                <w:color w:val="000000" w:themeColor="text1"/>
                <w:sz w:val="28"/>
                <w:szCs w:val="28"/>
              </w:rPr>
              <w:t>, в том числе по годам:</w:t>
            </w:r>
          </w:p>
          <w:p w:rsidR="00596106" w:rsidRDefault="00596106" w:rsidP="00596106">
            <w:pPr>
              <w:ind w:right="139"/>
              <w:jc w:val="both"/>
              <w:rPr>
                <w:rFonts w:ascii="Times New Roman" w:hAnsi="Times New Roman" w:cs="Times New Roman"/>
                <w:sz w:val="28"/>
                <w:szCs w:val="28"/>
              </w:rPr>
            </w:pPr>
            <w:r>
              <w:rPr>
                <w:rFonts w:ascii="Times New Roman" w:hAnsi="Times New Roman" w:cs="Times New Roman"/>
                <w:sz w:val="28"/>
                <w:szCs w:val="28"/>
              </w:rPr>
              <w:t>2024</w:t>
            </w:r>
            <w:r w:rsidRPr="00C05264">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C05264">
              <w:rPr>
                <w:rFonts w:ascii="Times New Roman" w:hAnsi="Times New Roman" w:cs="Times New Roman"/>
                <w:sz w:val="28"/>
                <w:szCs w:val="28"/>
              </w:rPr>
              <w:t>– 2</w:t>
            </w:r>
            <w:r>
              <w:rPr>
                <w:rFonts w:ascii="Times New Roman" w:hAnsi="Times New Roman" w:cs="Times New Roman"/>
                <w:sz w:val="28"/>
                <w:szCs w:val="28"/>
              </w:rPr>
              <w:t xml:space="preserve"> </w:t>
            </w:r>
            <w:r w:rsidRPr="00C05264">
              <w:rPr>
                <w:rFonts w:ascii="Times New Roman" w:hAnsi="Times New Roman" w:cs="Times New Roman"/>
                <w:sz w:val="28"/>
                <w:szCs w:val="28"/>
              </w:rPr>
              <w:t>0</w:t>
            </w:r>
            <w:r>
              <w:rPr>
                <w:rFonts w:ascii="Times New Roman" w:hAnsi="Times New Roman" w:cs="Times New Roman"/>
                <w:sz w:val="28"/>
                <w:szCs w:val="28"/>
              </w:rPr>
              <w:t>3</w:t>
            </w:r>
            <w:r w:rsidRPr="00C05264">
              <w:rPr>
                <w:rFonts w:ascii="Times New Roman" w:hAnsi="Times New Roman" w:cs="Times New Roman"/>
                <w:sz w:val="28"/>
                <w:szCs w:val="28"/>
              </w:rPr>
              <w:t>3,00 тыс. рублей</w:t>
            </w:r>
            <w:r>
              <w:rPr>
                <w:rFonts w:ascii="Times New Roman" w:hAnsi="Times New Roman" w:cs="Times New Roman"/>
                <w:sz w:val="28"/>
                <w:szCs w:val="28"/>
              </w:rPr>
              <w:t>;</w:t>
            </w:r>
          </w:p>
          <w:p w:rsidR="00596106" w:rsidRDefault="00596106" w:rsidP="00596106">
            <w:pPr>
              <w:ind w:right="139"/>
              <w:jc w:val="both"/>
              <w:rPr>
                <w:rFonts w:ascii="Times New Roman" w:hAnsi="Times New Roman" w:cs="Times New Roman"/>
                <w:sz w:val="28"/>
                <w:szCs w:val="28"/>
              </w:rPr>
            </w:pPr>
            <w:r>
              <w:rPr>
                <w:rFonts w:ascii="Times New Roman" w:hAnsi="Times New Roman" w:cs="Times New Roman"/>
                <w:sz w:val="28"/>
                <w:szCs w:val="28"/>
              </w:rPr>
              <w:t xml:space="preserve">2025 год </w:t>
            </w:r>
            <w:r w:rsidRPr="00C05264">
              <w:rPr>
                <w:rFonts w:ascii="Times New Roman" w:hAnsi="Times New Roman" w:cs="Times New Roman"/>
                <w:sz w:val="28"/>
                <w:szCs w:val="28"/>
              </w:rPr>
              <w:t>– 1</w:t>
            </w:r>
            <w:r>
              <w:rPr>
                <w:rFonts w:ascii="Times New Roman" w:hAnsi="Times New Roman" w:cs="Times New Roman"/>
                <w:sz w:val="28"/>
                <w:szCs w:val="28"/>
              </w:rPr>
              <w:t xml:space="preserve"> </w:t>
            </w:r>
            <w:r w:rsidRPr="00C05264">
              <w:rPr>
                <w:rFonts w:ascii="Times New Roman" w:hAnsi="Times New Roman" w:cs="Times New Roman"/>
                <w:sz w:val="28"/>
                <w:szCs w:val="28"/>
              </w:rPr>
              <w:t>030,00 тыс. рублей</w:t>
            </w:r>
            <w:r>
              <w:rPr>
                <w:rFonts w:ascii="Times New Roman" w:hAnsi="Times New Roman" w:cs="Times New Roman"/>
                <w:sz w:val="28"/>
                <w:szCs w:val="28"/>
              </w:rPr>
              <w:t>;</w:t>
            </w:r>
          </w:p>
          <w:p w:rsidR="00596106" w:rsidRDefault="00596106" w:rsidP="00596106">
            <w:pPr>
              <w:widowControl/>
              <w:autoSpaceDE/>
              <w:autoSpaceDN/>
              <w:adjustRightInd/>
              <w:jc w:val="both"/>
              <w:rPr>
                <w:rFonts w:ascii="Times New Roman CYR" w:hAnsi="Times New Roman CYR" w:cs="Times New Roman"/>
                <w:color w:val="000000"/>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6</w:t>
            </w:r>
            <w:r w:rsidRPr="00C05264">
              <w:rPr>
                <w:rFonts w:ascii="Times New Roman" w:hAnsi="Times New Roman" w:cs="Times New Roman"/>
                <w:sz w:val="28"/>
                <w:szCs w:val="28"/>
              </w:rPr>
              <w:t xml:space="preserve"> год – 1</w:t>
            </w:r>
            <w:r>
              <w:rPr>
                <w:rFonts w:ascii="Times New Roman" w:hAnsi="Times New Roman" w:cs="Times New Roman"/>
                <w:sz w:val="28"/>
                <w:szCs w:val="28"/>
              </w:rPr>
              <w:t xml:space="preserve"> </w:t>
            </w:r>
            <w:r w:rsidRPr="00C05264">
              <w:rPr>
                <w:rFonts w:ascii="Times New Roman" w:hAnsi="Times New Roman" w:cs="Times New Roman"/>
                <w:sz w:val="28"/>
                <w:szCs w:val="28"/>
              </w:rPr>
              <w:t>030,00 тыс. рублей</w:t>
            </w:r>
            <w:r>
              <w:rPr>
                <w:rFonts w:ascii="Times New Roman CYR" w:hAnsi="Times New Roman CYR" w:cs="Times New Roman"/>
                <w:color w:val="000000"/>
                <w:sz w:val="28"/>
                <w:szCs w:val="28"/>
              </w:rPr>
              <w:t>.</w:t>
            </w:r>
          </w:p>
          <w:p w:rsidR="0050582E" w:rsidRPr="0050582E" w:rsidRDefault="0050582E" w:rsidP="00596106">
            <w:pPr>
              <w:widowControl/>
              <w:autoSpaceDE/>
              <w:autoSpaceDN/>
              <w:adjustRightInd/>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Для финансирования привлекаются средства из федерального, областного и местного бюджета, а также иных поступлений.</w:t>
            </w:r>
          </w:p>
          <w:p w:rsidR="0050582E" w:rsidRPr="0050582E" w:rsidRDefault="0050582E" w:rsidP="002C0FF1">
            <w:pPr>
              <w:jc w:val="both"/>
              <w:rPr>
                <w:rFonts w:ascii="Times New Roman CYR" w:hAnsi="Times New Roman CYR" w:cs="Times New Roman"/>
                <w:color w:val="000000"/>
                <w:sz w:val="28"/>
                <w:szCs w:val="28"/>
              </w:rPr>
            </w:pPr>
            <w:r w:rsidRPr="0050582E">
              <w:rPr>
                <w:rFonts w:ascii="Times New Roman" w:hAnsi="Times New Roman" w:cs="Times New Roman"/>
                <w:color w:val="000000"/>
                <w:sz w:val="28"/>
                <w:szCs w:val="28"/>
              </w:rPr>
              <w:t>Бюджетные ассигнования, предусмотренные в плановом периоде 202</w:t>
            </w:r>
            <w:r w:rsidR="002C0FF1">
              <w:rPr>
                <w:rFonts w:ascii="Times New Roman" w:hAnsi="Times New Roman" w:cs="Times New Roman"/>
                <w:color w:val="000000"/>
                <w:sz w:val="28"/>
                <w:szCs w:val="28"/>
              </w:rPr>
              <w:t>4</w:t>
            </w:r>
            <w:r w:rsidRPr="0050582E">
              <w:rPr>
                <w:rFonts w:ascii="Times New Roman" w:hAnsi="Times New Roman" w:cs="Times New Roman"/>
                <w:color w:val="000000"/>
                <w:sz w:val="28"/>
                <w:szCs w:val="28"/>
              </w:rPr>
              <w:t>-202</w:t>
            </w:r>
            <w:r w:rsidR="002C0FF1">
              <w:rPr>
                <w:rFonts w:ascii="Times New Roman" w:hAnsi="Times New Roman" w:cs="Times New Roman"/>
                <w:color w:val="000000"/>
                <w:sz w:val="28"/>
                <w:szCs w:val="28"/>
              </w:rPr>
              <w:t>6</w:t>
            </w:r>
            <w:r w:rsidRPr="0050582E">
              <w:rPr>
                <w:rFonts w:ascii="Times New Roman" w:hAnsi="Times New Roman" w:cs="Times New Roman"/>
                <w:color w:val="000000"/>
                <w:sz w:val="28"/>
                <w:szCs w:val="28"/>
              </w:rPr>
              <w:t xml:space="preserve"> годов, могут быть уточнены при формировании проектов Решений о бюджете муниципального образования на 202</w:t>
            </w:r>
            <w:r w:rsidR="002C0FF1">
              <w:rPr>
                <w:rFonts w:ascii="Times New Roman" w:hAnsi="Times New Roman" w:cs="Times New Roman"/>
                <w:color w:val="000000"/>
                <w:sz w:val="28"/>
                <w:szCs w:val="28"/>
              </w:rPr>
              <w:t>4</w:t>
            </w:r>
            <w:r w:rsidRPr="0050582E">
              <w:rPr>
                <w:rFonts w:ascii="Times New Roman" w:hAnsi="Times New Roman" w:cs="Times New Roman"/>
                <w:color w:val="000000"/>
                <w:sz w:val="28"/>
                <w:szCs w:val="28"/>
              </w:rPr>
              <w:t>-202</w:t>
            </w:r>
            <w:r w:rsidR="002C0FF1">
              <w:rPr>
                <w:rFonts w:ascii="Times New Roman" w:hAnsi="Times New Roman" w:cs="Times New Roman"/>
                <w:color w:val="000000"/>
                <w:sz w:val="28"/>
                <w:szCs w:val="28"/>
              </w:rPr>
              <w:t>6</w:t>
            </w:r>
            <w:r w:rsidRPr="0050582E">
              <w:rPr>
                <w:rFonts w:ascii="Times New Roman" w:hAnsi="Times New Roman" w:cs="Times New Roman"/>
                <w:color w:val="000000"/>
                <w:sz w:val="28"/>
                <w:szCs w:val="28"/>
              </w:rPr>
              <w:t xml:space="preserve"> годы.</w:t>
            </w:r>
          </w:p>
        </w:tc>
      </w:tr>
      <w:tr w:rsidR="0050582E" w:rsidRPr="0050582E" w:rsidTr="008240A9">
        <w:tc>
          <w:tcPr>
            <w:tcW w:w="2665" w:type="dxa"/>
            <w:vMerge w:val="restart"/>
            <w:tcMar>
              <w:top w:w="102" w:type="dxa"/>
              <w:left w:w="62" w:type="dxa"/>
              <w:bottom w:w="102" w:type="dxa"/>
              <w:right w:w="62" w:type="dxa"/>
            </w:tcMar>
          </w:tcPr>
          <w:p w:rsidR="0050582E" w:rsidRPr="0050582E" w:rsidRDefault="0050582E" w:rsidP="008A24D3">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Ожидаемые результаты реализации </w:t>
            </w:r>
            <w:r w:rsidR="008A24D3">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szCs w:val="28"/>
              </w:rPr>
            </w:pPr>
            <w:r w:rsidRPr="0050582E">
              <w:rPr>
                <w:rFonts w:ascii="Times New Roman CYR" w:hAnsi="Times New Roman CYR" w:cs="Times New Roman"/>
                <w:sz w:val="28"/>
              </w:rPr>
              <w:t>улучшение потребительских свойств жилья;</w:t>
            </w: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CYR" w:hAnsi="Times New Roman CYR" w:cs="Times New Roman"/>
                <w:sz w:val="28"/>
              </w:rPr>
            </w:pPr>
            <w:r w:rsidRPr="0050582E">
              <w:rPr>
                <w:rFonts w:ascii="Times New Roman CYR" w:hAnsi="Times New Roman CYR" w:cs="Times New Roman"/>
                <w:sz w:val="28"/>
              </w:rPr>
              <w:t>достижение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p>
        </w:tc>
      </w:tr>
    </w:tbl>
    <w:p w:rsidR="0050582E" w:rsidRPr="0050582E" w:rsidRDefault="0050582E" w:rsidP="0050582E">
      <w:pPr>
        <w:widowControl/>
        <w:autoSpaceDE/>
        <w:autoSpaceDN/>
        <w:adjustRightInd/>
        <w:spacing w:before="100" w:beforeAutospacing="1" w:after="100" w:afterAutospacing="1"/>
        <w:ind w:firstLine="567"/>
        <w:jc w:val="center"/>
        <w:outlineLvl w:val="2"/>
        <w:rPr>
          <w:rFonts w:ascii="Times New Roman" w:hAnsi="Times New Roman" w:cs="Times New Roman"/>
          <w:b/>
          <w:sz w:val="28"/>
          <w:szCs w:val="28"/>
        </w:rPr>
      </w:pPr>
      <w:r w:rsidRPr="0050582E">
        <w:rPr>
          <w:rFonts w:ascii="Times New Roman" w:hAnsi="Times New Roman" w:cs="Times New Roman"/>
          <w:b/>
          <w:sz w:val="28"/>
          <w:szCs w:val="28"/>
        </w:rPr>
        <w:t>1. Характеристика проблемы</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Жилищный фонд является главной составной частью жилищно-коммунального хозяйства муниципального образования. От уровня развития жилищного хозяйства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highlight w:val="lightGray"/>
        </w:rPr>
      </w:pPr>
      <w:r w:rsidRPr="0050582E">
        <w:rPr>
          <w:rFonts w:ascii="Times New Roman" w:hAnsi="Times New Roman" w:cs="Times New Roman"/>
          <w:sz w:val="28"/>
          <w:szCs w:val="28"/>
        </w:rPr>
        <w:t>Важным показателем повышения благосос</w:t>
      </w:r>
      <w:r w:rsidR="00DB3568">
        <w:rPr>
          <w:rFonts w:ascii="Times New Roman" w:hAnsi="Times New Roman" w:cs="Times New Roman"/>
          <w:sz w:val="28"/>
          <w:szCs w:val="28"/>
        </w:rPr>
        <w:t>тояния населения муниципального</w:t>
      </w:r>
      <w:r w:rsidRPr="0050582E">
        <w:rPr>
          <w:rFonts w:ascii="Times New Roman" w:hAnsi="Times New Roman" w:cs="Times New Roman"/>
          <w:sz w:val="28"/>
          <w:szCs w:val="28"/>
        </w:rPr>
        <w:t xml:space="preserve"> образования является наличие для граждан возможности улучшения жилищных условий</w:t>
      </w:r>
    </w:p>
    <w:p w:rsidR="0050582E" w:rsidRPr="0039609B" w:rsidRDefault="0050582E" w:rsidP="0050582E">
      <w:pPr>
        <w:widowControl/>
        <w:autoSpaceDE/>
        <w:autoSpaceDN/>
        <w:adjustRightInd/>
        <w:ind w:firstLine="709"/>
        <w:jc w:val="both"/>
        <w:rPr>
          <w:rFonts w:ascii="Times New Roman" w:hAnsi="Times New Roman" w:cs="Times New Roman"/>
          <w:bCs/>
          <w:sz w:val="28"/>
          <w:szCs w:val="28"/>
        </w:rPr>
      </w:pPr>
      <w:r w:rsidRPr="0039609B">
        <w:rPr>
          <w:rFonts w:ascii="Times New Roman" w:hAnsi="Times New Roman" w:cs="Times New Roman"/>
          <w:bCs/>
          <w:sz w:val="28"/>
          <w:szCs w:val="28"/>
        </w:rPr>
        <w:t>По состоянию на 01.01.202</w:t>
      </w:r>
      <w:r w:rsidR="002C0FF1">
        <w:rPr>
          <w:rFonts w:ascii="Times New Roman" w:hAnsi="Times New Roman" w:cs="Times New Roman"/>
          <w:bCs/>
          <w:sz w:val="28"/>
          <w:szCs w:val="28"/>
        </w:rPr>
        <w:t>3</w:t>
      </w:r>
      <w:r w:rsidRPr="0039609B">
        <w:rPr>
          <w:rFonts w:ascii="Times New Roman" w:hAnsi="Times New Roman" w:cs="Times New Roman"/>
          <w:bCs/>
          <w:sz w:val="28"/>
          <w:szCs w:val="28"/>
        </w:rPr>
        <w:t xml:space="preserve"> г. жилищный фонд муниципального образования характеризуется показателями:</w:t>
      </w:r>
    </w:p>
    <w:p w:rsidR="0050582E" w:rsidRPr="0039609B" w:rsidRDefault="0050582E" w:rsidP="0050582E">
      <w:pPr>
        <w:widowControl/>
        <w:autoSpaceDE/>
        <w:autoSpaceDN/>
        <w:adjustRightInd/>
        <w:jc w:val="both"/>
        <w:rPr>
          <w:rFonts w:ascii="Times New Roman" w:hAnsi="Times New Roman" w:cs="Times New Roman"/>
          <w:bCs/>
          <w:sz w:val="28"/>
          <w:szCs w:val="28"/>
        </w:rPr>
      </w:pPr>
    </w:p>
    <w:tbl>
      <w:tblPr>
        <w:tblW w:w="9647" w:type="dxa"/>
        <w:tblCellMar>
          <w:left w:w="0" w:type="dxa"/>
          <w:right w:w="0" w:type="dxa"/>
        </w:tblCellMar>
        <w:tblLook w:val="0000" w:firstRow="0" w:lastRow="0" w:firstColumn="0" w:lastColumn="0" w:noHBand="0" w:noVBand="0"/>
      </w:tblPr>
      <w:tblGrid>
        <w:gridCol w:w="1220"/>
        <w:gridCol w:w="5592"/>
        <w:gridCol w:w="1276"/>
        <w:gridCol w:w="1559"/>
      </w:tblGrid>
      <w:tr w:rsidR="0039609B" w:rsidRPr="0039609B" w:rsidTr="008240A9">
        <w:tc>
          <w:tcPr>
            <w:tcW w:w="1220" w:type="dxa"/>
            <w:tcBorders>
              <w:top w:val="single" w:sz="6" w:space="0" w:color="000000"/>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 п/п</w:t>
            </w:r>
          </w:p>
        </w:tc>
        <w:tc>
          <w:tcPr>
            <w:tcW w:w="5592" w:type="dxa"/>
            <w:tcBorders>
              <w:top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Наименование показателя</w:t>
            </w:r>
          </w:p>
        </w:tc>
        <w:tc>
          <w:tcPr>
            <w:tcW w:w="1276" w:type="dxa"/>
            <w:tcBorders>
              <w:top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Единица измерения</w:t>
            </w:r>
          </w:p>
        </w:tc>
        <w:tc>
          <w:tcPr>
            <w:tcW w:w="1559" w:type="dxa"/>
            <w:tcBorders>
              <w:top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4"/>
                <w:szCs w:val="24"/>
              </w:rPr>
            </w:pPr>
            <w:r w:rsidRPr="0039609B">
              <w:rPr>
                <w:rFonts w:ascii="Times New Roman" w:hAnsi="Times New Roman" w:cs="Times New Roman"/>
                <w:sz w:val="24"/>
                <w:szCs w:val="24"/>
              </w:rPr>
              <w:t>Значение</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w:t>
            </w:r>
          </w:p>
        </w:tc>
        <w:tc>
          <w:tcPr>
            <w:tcW w:w="8427" w:type="dxa"/>
            <w:gridSpan w:val="3"/>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Основные характеристики жилищного фонда</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w:t>
            </w:r>
          </w:p>
        </w:tc>
        <w:tc>
          <w:tcPr>
            <w:tcW w:w="8427" w:type="dxa"/>
            <w:gridSpan w:val="3"/>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eastAsia="Calibri" w:hAnsi="Times New Roman" w:cs="Times New Roman"/>
                <w:sz w:val="28"/>
                <w:szCs w:val="24"/>
              </w:rPr>
              <w:t>Характеристики жилищного фонда по площади жилых помещений</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Общая площадь жилых помещений, всего</w:t>
            </w:r>
          </w:p>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lastRenderedPageBreak/>
              <w:t>в том числе:</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lastRenderedPageBreak/>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151,8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lastRenderedPageBreak/>
              <w:t>1.1.1.1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частной собственности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CYR" w:hAnsi="Times New Roman CYR" w:cs="Times New Roman"/>
                <w:sz w:val="28"/>
              </w:rPr>
            </w:pPr>
            <w:r w:rsidRPr="0039609B">
              <w:rPr>
                <w:rFonts w:ascii="Times New Roman CYR" w:hAnsi="Times New Roman CYR"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121,6</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1.1.1.2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-государственной собственности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CYR" w:hAnsi="Times New Roman CYR" w:cs="Times New Roman"/>
                <w:sz w:val="28"/>
              </w:rPr>
            </w:pPr>
            <w:r w:rsidRPr="0039609B">
              <w:rPr>
                <w:rFonts w:ascii="Times New Roman CYR" w:hAnsi="Times New Roman CYR"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13,3</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1.1.1.3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муниципальной собственности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CYR" w:hAnsi="Times New Roman CYR" w:cs="Times New Roman"/>
                <w:sz w:val="28"/>
              </w:rPr>
            </w:pPr>
            <w:r w:rsidRPr="0039609B">
              <w:rPr>
                <w:rFonts w:ascii="Times New Roman CYR" w:hAnsi="Times New Roman CYR"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16,9</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Общая площадь жилых помещений в многоквартирных домах в зависимости от формы собственности, всего в том числе:</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85,4</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1.1.2.1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частной собственности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55,5</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1.1.2.2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-государственной собственности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13,3</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1.1.2.3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муниципальной собственности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16,6</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Общая площадь жилых помещений в многоквартирных домах блокированной застройки в зависимости от формы собственности, всего в том числе:</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4,7</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1.1.3.1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частной собственности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4,4</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1.1.3.2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-государственной  собственности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1.1.3.3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муниципальной собственности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0,3</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Общая площадь жилых помещений в жилых домах (индивидуально определенных зданиях), всего,</w:t>
            </w:r>
          </w:p>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в том числе:</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61,7</w:t>
            </w:r>
          </w:p>
          <w:p w:rsidR="0050582E" w:rsidRPr="0039609B" w:rsidRDefault="0050582E" w:rsidP="0050582E">
            <w:pPr>
              <w:widowControl/>
              <w:autoSpaceDE/>
              <w:autoSpaceDN/>
              <w:adjustRightInd/>
              <w:jc w:val="center"/>
              <w:rPr>
                <w:rFonts w:ascii="Times New Roman CYR" w:hAnsi="Times New Roman CYR" w:cs="Times New Roman"/>
                <w:sz w:val="28"/>
              </w:rPr>
            </w:pP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1.1.4.1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частного жилищного фонда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61,7</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1.1.4.2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государственного жилищного фонда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1.1.4.3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муниципального жилищного фонда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rPr>
            </w:pPr>
            <w:r w:rsidRPr="0039609B">
              <w:rPr>
                <w:rFonts w:ascii="Times New Roman CYR" w:hAnsi="Times New Roman CYR" w:cs="Times New Roman"/>
                <w:sz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1.1.5</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xml:space="preserve">Площадь жилых помещений в многоквартирных домах, в том числе блокированной застройки, в зависимости от целей использования,  всего, </w:t>
            </w:r>
          </w:p>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в том числе:</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90,1</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1.1.5.1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жилищного фонда социального использования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16,5</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1.1.5.2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специализированного жилищного фонда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13,7</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1.1.5.3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индивидуального жилищного фонда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59,9</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1.1.5.4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жилищного фонда коммерческого использования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1.1.6</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xml:space="preserve">Общая площадь жилых помещений в многоквартирных домах, включенных в региональную программу капитального ремонта общего имущества в многоквартирном доме </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56,8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1.1.7</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xml:space="preserve">Общая площадь жилых помещений в многоквартирных домах, признанных аварийными </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lastRenderedPageBreak/>
              <w:t>1.1.7.1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том числе подлежащих сносу</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1.1.8</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Распределение общей площади жилых помещений многоквартирных домов по проценту износа: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1.1.8.1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от 0% до 30%</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22,2</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1.1.8.2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от 31% до 65%</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67,9</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1.1.8.3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от 66% до 70%</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10,0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1.1.8.4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Свыше 70%</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w:t>
            </w:r>
          </w:p>
        </w:tc>
        <w:tc>
          <w:tcPr>
            <w:tcW w:w="8427" w:type="dxa"/>
            <w:gridSpan w:val="3"/>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Характеристики жилищного фонда по количеству домов и помещений</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Количество многоквартирных домов</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36</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Количество жилых домов блокированной застройки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32</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Количество жилых домов</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1028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Количество жилых помещений в многоквартирных домах</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1801</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1.2.5</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xml:space="preserve">Количество многоквартирных домов, включенных в региональную программу капитального ремонта общего имущества в многоквартирном доме </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36</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1.2.6</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Количество многоквартирных домов, признанных аварийными на отчетную дату</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1.2.6.1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том числе подлежащих сносу</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1.2.7</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Распределение многоквартирных домов по проценту износа: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1.2.7.1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от 0% до 30%</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3</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1.2.7.2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от 31% до 65%</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27</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1.2.7.3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от 66% до 70%</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6</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1.2.7.4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свыше 70%</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1.2.8</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Распределение многоквартирных домов в соответствии с выбранным способом управления многоквартирным домом:</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1.2.8.1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непосредственное управление собственниками помещений в многоквартирном доме</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2</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1.2.8.2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управление товариществом собственников жилья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1.2.8.3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управление жилищным кооперативом или иным специализированным потребительским кооперативом</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1.2.8.4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управление управляющей организацией</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34</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1.2.9</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xml:space="preserve">Количество многоквартирных домов, в которых не выбран способ управления или </w:t>
            </w:r>
            <w:r w:rsidRPr="0039609B">
              <w:rPr>
                <w:rFonts w:ascii="Times New Roman" w:hAnsi="Times New Roman" w:cs="Times New Roman"/>
                <w:sz w:val="28"/>
                <w:szCs w:val="28"/>
              </w:rPr>
              <w:lastRenderedPageBreak/>
              <w:t>принятое решение о выборе способа управления не реализовано</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lastRenderedPageBreak/>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lastRenderedPageBreak/>
              <w:t>1.3</w:t>
            </w:r>
          </w:p>
        </w:tc>
        <w:tc>
          <w:tcPr>
            <w:tcW w:w="8427" w:type="dxa"/>
            <w:gridSpan w:val="3"/>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Характеристики жилищного фонда по количеству проживающих в жилых помещениях</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Общее количество проживающих в жилых помещениях, в том числе:</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7300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1.3.1.1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многоквартирных домах</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4295</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1.3.1.2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домах блокированной застройки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237</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1.3.1.3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жилых домах</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2768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Общее количество проживающих в жилых помещениях специализированного жилищного фонда: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698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Общее количество проживающих в жилых помещениях жилищного фонда социального использования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1159</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Общее количество проживающих в жилых помещениях в многоквартирных домах, признанных непригодными для проживания и подлежащих переселению на отчетную дату</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1.3.4.1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том числе в многоквартирных домах, признанных аварийными и подлежащими сносу</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1.3.5</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Общее количество проживающих в жилых помещениях в многоквартирных домах, включенных в региональную программу капитального ремонта общего имущества в многоквартирном доме на отчетную дату</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4295</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1.3.6</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Сведения о количестве проживающих в многоквартирных домах по проценту износа этих домов:</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1.3.6.1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от 0% до 30%</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521</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1.3.6.2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от 31% до 65%</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3313</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1.3.6.3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от 66% до 70%</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461</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1.3.6.4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свыше 70%</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человек</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w:t>
            </w:r>
          </w:p>
        </w:tc>
        <w:tc>
          <w:tcPr>
            <w:tcW w:w="8427" w:type="dxa"/>
            <w:gridSpan w:val="3"/>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Оборудование жилищного фонда и оснащение приборами учета коммунальных ресурсов</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Площадь жилых помещений в многоквартирных домах, оборудованных инженерной системой холодного водоснабжения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2.1.1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том числе присоединенных к централизованной системе холодного водоснабжения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lastRenderedPageBreak/>
              <w:t>2.2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Площадь жилых помещений в многоквартирных домах, оборудованных инженерной системой горячего водоснабжения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2.2.1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том числе присоединенных к централизованной системе горячего водоснабжения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32,1</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Площадь жилых помещений в многоквартирных домах, оборудованных инженерной системой водоотведения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2.3.1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том числе присоединенных к централизованной системе водоотведения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Площадь жилых помещений в многоквартирных домах, оборудованных инженерной системой теплоснабжения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2.4.1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том числе присоединенных к централизованной системе теплоснабжения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2.5</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Площадь жилых помещений в многоквартирных домах, оборудованных инженерной системой газоснабжения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2.5.1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том числе присоединенных к централизованной системе газоснабжения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2.6</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Площадь жилых помещений в многоквартирных домах, оборудованных инженерной системой электроснабжения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2.6.1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в том числе присоединенных к централизованной системе электроснабжения</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тыс. кв. м</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57,8</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2.7</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Количество многоквартирных домов, оснащенных коллективными (общедомовыми) приборами учета: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2.7.1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холодной воды</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2.7.2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горячей воды</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24</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2.7.3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тепловой энергии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24</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2.7.4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газа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2.7.5</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 электрической энергии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36</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2.8</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jc w:val="both"/>
              <w:rPr>
                <w:rFonts w:ascii="Times New Roman" w:hAnsi="Times New Roman" w:cs="Times New Roman"/>
                <w:sz w:val="28"/>
                <w:szCs w:val="28"/>
              </w:rPr>
            </w:pPr>
            <w:r w:rsidRPr="0039609B">
              <w:rPr>
                <w:rFonts w:ascii="Times New Roman" w:hAnsi="Times New Roman" w:cs="Times New Roman"/>
                <w:sz w:val="28"/>
                <w:szCs w:val="28"/>
              </w:rPr>
              <w:t>Количество жилых помещений в многоквартирных домах, оснащенных индивидуальными, общими (квартирными) приборами учета: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2.8.1</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rPr>
                <w:rFonts w:ascii="Times New Roman" w:hAnsi="Times New Roman" w:cs="Times New Roman"/>
                <w:sz w:val="28"/>
                <w:szCs w:val="28"/>
              </w:rPr>
            </w:pPr>
            <w:r w:rsidRPr="0039609B">
              <w:rPr>
                <w:rFonts w:ascii="Times New Roman" w:hAnsi="Times New Roman" w:cs="Times New Roman"/>
                <w:sz w:val="28"/>
                <w:szCs w:val="28"/>
              </w:rPr>
              <w:t>- холодной воды</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1336</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2.8.2</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rPr>
                <w:rFonts w:ascii="Times New Roman" w:hAnsi="Times New Roman" w:cs="Times New Roman"/>
                <w:sz w:val="28"/>
                <w:szCs w:val="28"/>
              </w:rPr>
            </w:pPr>
            <w:r w:rsidRPr="0039609B">
              <w:rPr>
                <w:rFonts w:ascii="Times New Roman" w:hAnsi="Times New Roman" w:cs="Times New Roman"/>
                <w:sz w:val="28"/>
                <w:szCs w:val="28"/>
              </w:rPr>
              <w:t>- горячей воды</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830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2.8.3</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rPr>
                <w:rFonts w:ascii="Times New Roman" w:hAnsi="Times New Roman" w:cs="Times New Roman"/>
                <w:sz w:val="28"/>
                <w:szCs w:val="28"/>
              </w:rPr>
            </w:pPr>
            <w:r w:rsidRPr="0039609B">
              <w:rPr>
                <w:rFonts w:ascii="Times New Roman" w:hAnsi="Times New Roman" w:cs="Times New Roman"/>
                <w:sz w:val="28"/>
                <w:szCs w:val="28"/>
              </w:rPr>
              <w:t>- тепловой энергии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0</w:t>
            </w: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2.8.4</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rPr>
                <w:rFonts w:ascii="Times New Roman" w:hAnsi="Times New Roman" w:cs="Times New Roman"/>
                <w:sz w:val="28"/>
                <w:szCs w:val="28"/>
              </w:rPr>
            </w:pPr>
            <w:r w:rsidRPr="0039609B">
              <w:rPr>
                <w:rFonts w:ascii="Times New Roman" w:hAnsi="Times New Roman" w:cs="Times New Roman"/>
                <w:sz w:val="28"/>
                <w:szCs w:val="28"/>
              </w:rPr>
              <w:t>- газа</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p>
        </w:tc>
      </w:tr>
      <w:tr w:rsidR="0039609B" w:rsidRPr="0039609B" w:rsidTr="008240A9">
        <w:tc>
          <w:tcPr>
            <w:tcW w:w="1220" w:type="dxa"/>
            <w:tcBorders>
              <w:left w:val="single" w:sz="6" w:space="0" w:color="000000"/>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2.8.5</w:t>
            </w:r>
          </w:p>
        </w:tc>
        <w:tc>
          <w:tcPr>
            <w:tcW w:w="5592" w:type="dxa"/>
            <w:tcBorders>
              <w:bottom w:val="single" w:sz="6" w:space="0" w:color="000000"/>
              <w:right w:val="single" w:sz="6" w:space="0" w:color="000000"/>
            </w:tcBorders>
          </w:tcPr>
          <w:p w:rsidR="0050582E" w:rsidRPr="0039609B" w:rsidRDefault="0050582E" w:rsidP="0050582E">
            <w:pPr>
              <w:widowControl/>
              <w:autoSpaceDE/>
              <w:autoSpaceDN/>
              <w:adjustRightInd/>
              <w:rPr>
                <w:rFonts w:ascii="Times New Roman" w:hAnsi="Times New Roman" w:cs="Times New Roman"/>
                <w:sz w:val="28"/>
                <w:szCs w:val="28"/>
              </w:rPr>
            </w:pPr>
            <w:r w:rsidRPr="0039609B">
              <w:rPr>
                <w:rFonts w:ascii="Times New Roman" w:hAnsi="Times New Roman" w:cs="Times New Roman"/>
                <w:sz w:val="28"/>
                <w:szCs w:val="28"/>
              </w:rPr>
              <w:t>- электрической энергии</w:t>
            </w:r>
          </w:p>
        </w:tc>
        <w:tc>
          <w:tcPr>
            <w:tcW w:w="1276"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w:hAnsi="Times New Roman" w:cs="Times New Roman"/>
                <w:sz w:val="28"/>
                <w:szCs w:val="28"/>
              </w:rPr>
            </w:pPr>
            <w:r w:rsidRPr="0039609B">
              <w:rPr>
                <w:rFonts w:ascii="Times New Roman" w:hAnsi="Times New Roman" w:cs="Times New Roman"/>
                <w:sz w:val="28"/>
                <w:szCs w:val="28"/>
              </w:rPr>
              <w:t>единиц</w:t>
            </w:r>
          </w:p>
        </w:tc>
        <w:tc>
          <w:tcPr>
            <w:tcW w:w="1559" w:type="dxa"/>
            <w:tcBorders>
              <w:bottom w:val="single" w:sz="6" w:space="0" w:color="000000"/>
              <w:right w:val="single" w:sz="6" w:space="0" w:color="000000"/>
            </w:tcBorders>
          </w:tcPr>
          <w:p w:rsidR="0050582E" w:rsidRPr="0039609B" w:rsidRDefault="0050582E" w:rsidP="0050582E">
            <w:pPr>
              <w:widowControl/>
              <w:autoSpaceDE/>
              <w:autoSpaceDN/>
              <w:adjustRightInd/>
              <w:jc w:val="center"/>
              <w:rPr>
                <w:rFonts w:ascii="Times New Roman CYR" w:hAnsi="Times New Roman CYR" w:cs="Times New Roman"/>
                <w:sz w:val="28"/>
                <w:szCs w:val="28"/>
              </w:rPr>
            </w:pPr>
            <w:r w:rsidRPr="0039609B">
              <w:rPr>
                <w:rFonts w:ascii="Times New Roman CYR" w:hAnsi="Times New Roman CYR" w:cs="Times New Roman"/>
                <w:sz w:val="28"/>
                <w:szCs w:val="28"/>
              </w:rPr>
              <w:t>1840</w:t>
            </w:r>
          </w:p>
        </w:tc>
      </w:tr>
    </w:tbl>
    <w:p w:rsidR="0050582E" w:rsidRPr="0039609B" w:rsidRDefault="0050582E" w:rsidP="0050582E">
      <w:pPr>
        <w:widowControl/>
        <w:autoSpaceDE/>
        <w:autoSpaceDN/>
        <w:adjustRightInd/>
        <w:ind w:firstLine="709"/>
        <w:jc w:val="both"/>
        <w:rPr>
          <w:rFonts w:ascii="Times New Roman CYR" w:hAnsi="Times New Roman CYR" w:cs="Times New Roman"/>
          <w:sz w:val="28"/>
          <w:highlight w:val="lightGray"/>
        </w:rPr>
      </w:pPr>
    </w:p>
    <w:p w:rsidR="0050582E" w:rsidRPr="0039609B" w:rsidRDefault="0050582E" w:rsidP="0050582E">
      <w:pPr>
        <w:widowControl/>
        <w:autoSpaceDE/>
        <w:autoSpaceDN/>
        <w:adjustRightInd/>
        <w:ind w:firstLine="709"/>
        <w:jc w:val="both"/>
        <w:rPr>
          <w:rFonts w:ascii="Times New Roman CYR" w:hAnsi="Times New Roman CYR" w:cs="Times New Roman"/>
          <w:sz w:val="28"/>
        </w:rPr>
      </w:pPr>
      <w:r w:rsidRPr="0039609B">
        <w:rPr>
          <w:rFonts w:ascii="Times New Roman CYR" w:hAnsi="Times New Roman CYR" w:cs="Times New Roman"/>
          <w:sz w:val="28"/>
        </w:rPr>
        <w:t>Объекты жилищного фонда подвержены влиянию окружающей среды, хозяйственной деятельности человека, моральному и физическому износу, в результате чего меняется их технико-эксплуатационное состояние. Для их соответствия нормативным требованиям необходимо выполнение различных видов работ по содержанию, ремонту, капитальному ремонту, реконструкции и строительству.</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39609B">
        <w:rPr>
          <w:rFonts w:ascii="Times New Roman CYR" w:hAnsi="Times New Roman CYR" w:cs="Times New Roman"/>
          <w:sz w:val="28"/>
        </w:rPr>
        <w:t xml:space="preserve">Состояние жилищного фонда определяется своевременностью, полнотой и качеством выполнения работ по содержанию, ремонту и реконструкции и зависит напрямую от объёмов </w:t>
      </w:r>
      <w:r w:rsidRPr="0050582E">
        <w:rPr>
          <w:rFonts w:ascii="Times New Roman CYR" w:hAnsi="Times New Roman CYR" w:cs="Times New Roman"/>
          <w:sz w:val="28"/>
        </w:rPr>
        <w:t>финансирования и стратегии распределения финансовых ресурсов условиях их ограниченных объёмов.</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Достижение целей и задач эффективно только в рамках подпрограммы,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Организация жилищного хозяйства без целенаправленного объединения мероприятий в подпрограмму, без единого комплекса мероприятий, направленных на достижение конкретных целей, не позволит выполнить задачи по развитию жилищного хозяйства и повышению его технического уровня.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Долгосрочное планирование основано на формировании комплексной подпрограммы развития жилищного хозяйства.</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Данный вариант позволяет использовать с наибольшей эффективностью финансовые ресурсы при чётко определённых приоритетах развития жилищного хозяйства.</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Необходимость разработки подпрограммных мероприятий обусловлена инвестиционным циклом реализации  проектов длительностью 3-5 лет, что требует увеличение периода планирования инвестиций как минимум до трёх лет.</w:t>
      </w:r>
    </w:p>
    <w:p w:rsidR="0050582E" w:rsidRPr="0050582E" w:rsidRDefault="0050582E" w:rsidP="0003392A">
      <w:pPr>
        <w:widowControl/>
        <w:numPr>
          <w:ilvl w:val="0"/>
          <w:numId w:val="2"/>
        </w:numPr>
        <w:tabs>
          <w:tab w:val="left" w:pos="567"/>
          <w:tab w:val="left" w:pos="851"/>
        </w:tabs>
        <w:autoSpaceDE/>
        <w:autoSpaceDN/>
        <w:adjustRightInd/>
        <w:spacing w:before="100" w:beforeAutospacing="1" w:after="100" w:afterAutospacing="1"/>
        <w:ind w:left="0" w:firstLine="0"/>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Основные цели, задачи, сроки реализации </w:t>
      </w:r>
      <w:r w:rsidR="00E77CE6">
        <w:rPr>
          <w:rFonts w:ascii="Times New Roman CYR" w:hAnsi="Times New Roman CYR" w:cs="Times New Roman"/>
          <w:b/>
          <w:sz w:val="28"/>
          <w:szCs w:val="28"/>
        </w:rPr>
        <w:t>направления</w:t>
      </w:r>
    </w:p>
    <w:p w:rsidR="0050582E" w:rsidRPr="0050582E" w:rsidRDefault="00DB3568" w:rsidP="0050582E">
      <w:pPr>
        <w:widowControl/>
        <w:autoSpaceDE/>
        <w:autoSpaceDN/>
        <w:adjustRightInd/>
        <w:ind w:firstLine="709"/>
        <w:jc w:val="both"/>
        <w:rPr>
          <w:rFonts w:ascii="Times New Roman CYR" w:hAnsi="Times New Roman CYR" w:cs="Times New Roman"/>
          <w:sz w:val="28"/>
          <w:szCs w:val="28"/>
        </w:rPr>
      </w:pPr>
      <w:r>
        <w:rPr>
          <w:rFonts w:ascii="Times New Roman CYR" w:hAnsi="Times New Roman CYR" w:cs="Times New Roman"/>
          <w:sz w:val="28"/>
          <w:szCs w:val="28"/>
        </w:rPr>
        <w:t>Цели муниципальной подпрограммы: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lastRenderedPageBreak/>
        <w:t>- повышение уровня содержания муниципального жилья и многоквартирных домов;</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восстановление первоначальных эксплуатационных характеристик и потребительских свойств муниципального жилья и многоквартирных домов;</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снижение доли муниципального жилья и многоквартирных домов, не соответствующих нормативным требованиям;</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капитальный ремонт и ремонт, многоквартирных домов, муниципального жилья находящихся в</w:t>
      </w:r>
      <w:r w:rsidR="00DB3568">
        <w:rPr>
          <w:rFonts w:ascii="Times New Roman CYR" w:hAnsi="Times New Roman CYR" w:cs="Times New Roman"/>
          <w:sz w:val="28"/>
        </w:rPr>
        <w:t xml:space="preserve"> неудовлетворительном состоянии.</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Срок реализации подпрограммы – 202</w:t>
      </w:r>
      <w:r w:rsidR="002C0FF1">
        <w:rPr>
          <w:rFonts w:ascii="Times New Roman CYR" w:hAnsi="Times New Roman CYR" w:cs="Times New Roman"/>
          <w:sz w:val="28"/>
        </w:rPr>
        <w:t>4</w:t>
      </w:r>
      <w:r w:rsidRPr="0050582E">
        <w:rPr>
          <w:rFonts w:ascii="Times New Roman CYR" w:hAnsi="Times New Roman CYR" w:cs="Times New Roman"/>
          <w:sz w:val="28"/>
        </w:rPr>
        <w:t xml:space="preserve"> - 202</w:t>
      </w:r>
      <w:r w:rsidR="002C0FF1">
        <w:rPr>
          <w:rFonts w:ascii="Times New Roman CYR" w:hAnsi="Times New Roman CYR" w:cs="Times New Roman"/>
          <w:sz w:val="28"/>
        </w:rPr>
        <w:t>6</w:t>
      </w:r>
      <w:r w:rsidRPr="0050582E">
        <w:rPr>
          <w:rFonts w:ascii="Times New Roman CYR" w:hAnsi="Times New Roman CYR" w:cs="Times New Roman"/>
          <w:sz w:val="28"/>
        </w:rPr>
        <w:t xml:space="preserve"> годы.</w:t>
      </w:r>
    </w:p>
    <w:p w:rsidR="0050582E" w:rsidRPr="0050582E" w:rsidRDefault="0050582E" w:rsidP="0050582E">
      <w:pPr>
        <w:widowControl/>
        <w:autoSpaceDE/>
        <w:autoSpaceDN/>
        <w:adjustRightInd/>
        <w:spacing w:before="100" w:beforeAutospacing="1" w:after="100" w:afterAutospacing="1"/>
        <w:jc w:val="center"/>
        <w:rPr>
          <w:rFonts w:ascii="Times New Roman" w:hAnsi="Times New Roman" w:cs="Times New Roman"/>
          <w:b/>
          <w:sz w:val="28"/>
          <w:szCs w:val="28"/>
        </w:rPr>
      </w:pPr>
      <w:r w:rsidRPr="0050582E">
        <w:rPr>
          <w:rFonts w:ascii="Times New Roman" w:hAnsi="Times New Roman" w:cs="Times New Roman"/>
          <w:b/>
          <w:sz w:val="28"/>
          <w:szCs w:val="28"/>
        </w:rPr>
        <w:t>3. Перечень и описание подпрограммных мероприятий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Основной перечень и описание подпрограммных мероприятий </w:t>
      </w:r>
      <w:r w:rsidR="00C42DFB">
        <w:rPr>
          <w:rFonts w:ascii="Times New Roman" w:eastAsia="Calibri" w:hAnsi="Times New Roman" w:cs="Times New Roman"/>
          <w:sz w:val="28"/>
          <w:szCs w:val="28"/>
        </w:rPr>
        <w:t>(приложение № 3)</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ind w:firstLine="567"/>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4. Ожидаемые результаты реализации </w:t>
      </w:r>
      <w:r w:rsidR="00E77CE6">
        <w:rPr>
          <w:rFonts w:ascii="Times New Roman CYR" w:hAnsi="Times New Roman CYR"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Ожидаемые результаты реализации муниципальной подпрограммы:</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повышение благосостояния населения муниципального образования;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w:hAnsi="Times New Roman" w:cs="Times New Roman"/>
          <w:sz w:val="28"/>
          <w:szCs w:val="28"/>
        </w:rPr>
        <w:t>- наличие для граждан возможности улучшения жилищных условий.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Целевые индикаторы и </w:t>
      </w:r>
      <w:r w:rsidRPr="0050582E">
        <w:rPr>
          <w:rFonts w:ascii="Times New Roman" w:hAnsi="Times New Roman" w:cs="Times New Roman"/>
          <w:sz w:val="28"/>
          <w:szCs w:val="28"/>
        </w:rPr>
        <w:t>показатели подпрограммы</w:t>
      </w:r>
      <w:r w:rsidRPr="0050582E">
        <w:rPr>
          <w:rFonts w:ascii="Times New Roman CYR" w:hAnsi="Times New Roman CYR" w:cs="Times New Roman"/>
          <w:sz w:val="28"/>
          <w:szCs w:val="28"/>
        </w:rPr>
        <w:t xml:space="preserve"> </w:t>
      </w:r>
      <w:r w:rsidR="00C42DFB">
        <w:rPr>
          <w:rFonts w:ascii="Times New Roman" w:eastAsia="Calibri" w:hAnsi="Times New Roman" w:cs="Times New Roman"/>
          <w:sz w:val="28"/>
          <w:szCs w:val="28"/>
        </w:rPr>
        <w:t>(приложение № 1)</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ind w:firstLine="567"/>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5. Ресурсное обеспечение </w:t>
      </w:r>
      <w:r w:rsidR="008A24D3">
        <w:rPr>
          <w:rFonts w:ascii="Times New Roman CYR" w:hAnsi="Times New Roman CYR" w:cs="Times New Roman"/>
          <w:b/>
          <w:sz w:val="28"/>
          <w:szCs w:val="28"/>
        </w:rPr>
        <w:t>направления</w:t>
      </w:r>
    </w:p>
    <w:p w:rsidR="0050582E" w:rsidRPr="0050582E" w:rsidRDefault="0050582E" w:rsidP="0050582E">
      <w:pPr>
        <w:widowControl/>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Ресурсное обеспечение подпрограммы </w:t>
      </w:r>
      <w:r w:rsidR="00C42DFB">
        <w:rPr>
          <w:rFonts w:ascii="Times New Roman" w:eastAsia="Calibri" w:hAnsi="Times New Roman" w:cs="Times New Roman"/>
          <w:sz w:val="28"/>
          <w:szCs w:val="28"/>
        </w:rPr>
        <w:t xml:space="preserve">(приложение № 4, 4.1) </w:t>
      </w:r>
      <w:r w:rsidRPr="0050582E">
        <w:rPr>
          <w:rFonts w:ascii="Times New Roman CYR" w:hAnsi="Times New Roman CYR" w:cs="Times New Roman"/>
          <w:sz w:val="28"/>
          <w:szCs w:val="28"/>
        </w:rPr>
        <w:t>к настоящей программе.</w:t>
      </w:r>
    </w:p>
    <w:p w:rsidR="0050582E" w:rsidRPr="0050582E" w:rsidRDefault="0050582E" w:rsidP="0050582E">
      <w:pPr>
        <w:widowControl/>
        <w:autoSpaceDE/>
        <w:autoSpaceDN/>
        <w:adjustRightInd/>
        <w:spacing w:before="100" w:beforeAutospacing="1" w:after="100" w:afterAutospacing="1"/>
        <w:ind w:firstLine="567"/>
        <w:jc w:val="center"/>
        <w:rPr>
          <w:rFonts w:ascii="Times New Roman CYR" w:hAnsi="Times New Roman CYR" w:cs="Times New Roman"/>
          <w:b/>
          <w:sz w:val="28"/>
          <w:szCs w:val="28"/>
        </w:rPr>
      </w:pPr>
      <w:r w:rsidRPr="0050582E">
        <w:rPr>
          <w:rFonts w:ascii="Times New Roman CYR" w:hAnsi="Times New Roman CYR" w:cs="Times New Roman"/>
          <w:b/>
          <w:sz w:val="28"/>
          <w:szCs w:val="28"/>
        </w:rPr>
        <w:t>6. Механизм реализации, система управления реализацией подпрограммы и контроль хода ее реализации</w:t>
      </w:r>
    </w:p>
    <w:p w:rsidR="0050582E" w:rsidRPr="0050582E" w:rsidRDefault="0050582E" w:rsidP="0050582E">
      <w:pPr>
        <w:widowControl/>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Администрация поселения осуществляет:</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планирование реализации подпрограммных мероприятий в рамках выделяемого ресурсного обеспечения, в том числе контроль соответствия отдельных мероприятий требованиям и содержанию подпрограммы, обеспечение согласованности их выполнения, анализ перечня подпрограммных мероприятий, составление и представление в установленном порядке бюджетной заявки на финансирование мероприятий подпрограммы за счёт средств муниципального бюджета сельского поселения на очередной финансовый год;</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lastRenderedPageBreak/>
        <w:t>- организует размещение заказов на поставку товаров, выполнение услуг для муниципальных нужд;</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общую координацию подпрограммы и определение приоритетных этапов ремонта объектов, включенных в подпрограмму;</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управление реализацией подпрограммных мероприятий, в том числе выбор и согласование при необходимости исполнителей работ, координацию выполняемых работ;</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мониторинг эффективности реализации подпрограммных мероприятий и расходования выделяемых бюджетных средств на основе анализа причин отклонений (с выделением внешних и внутренних причин) и детальной оценки возможностей достижения запланированных целей и показателей результатов подпрограммы к моменту её завершения;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внесение при необходимости предложений о координации программных мероприятий, а также анализ и обобщение результатов выполнения работ.</w:t>
      </w:r>
    </w:p>
    <w:p w:rsidR="0050582E" w:rsidRPr="0050582E" w:rsidRDefault="0050582E" w:rsidP="0050582E">
      <w:pPr>
        <w:widowControl/>
        <w:spacing w:before="100" w:beforeAutospacing="1" w:after="100" w:afterAutospacing="1"/>
        <w:jc w:val="center"/>
        <w:rPr>
          <w:rFonts w:ascii="Times New Roman" w:hAnsi="Times New Roman" w:cs="Times New Roman"/>
          <w:sz w:val="24"/>
          <w:szCs w:val="24"/>
        </w:rPr>
      </w:pPr>
      <w:r w:rsidRPr="0050582E">
        <w:rPr>
          <w:rFonts w:ascii="Times New Roman" w:hAnsi="Times New Roman" w:cs="Times New Roman"/>
          <w:b/>
          <w:sz w:val="28"/>
          <w:szCs w:val="28"/>
        </w:rPr>
        <w:t xml:space="preserve">7. Ожидаемый (планируемый) эффект от реализации </w:t>
      </w:r>
      <w:r w:rsidR="008A24D3">
        <w:rPr>
          <w:rFonts w:ascii="Times New Roman" w:hAnsi="Times New Roman"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Реализация подпрограммных мероприятий позволит сохранить существующий жилищный фонд в нормальном и безопасном состоянии.</w:t>
      </w:r>
    </w:p>
    <w:p w:rsidR="00E77CE6" w:rsidRPr="0050582E" w:rsidRDefault="00E77CE6" w:rsidP="00E77CE6">
      <w:pPr>
        <w:widowControl/>
        <w:spacing w:before="100" w:beforeAutospacing="1" w:after="100" w:afterAutospacing="1"/>
        <w:jc w:val="center"/>
        <w:outlineLvl w:val="2"/>
        <w:rPr>
          <w:rFonts w:ascii="Times New Roman" w:hAnsi="Times New Roman" w:cs="Times New Roman"/>
          <w:b/>
          <w:sz w:val="28"/>
          <w:szCs w:val="28"/>
        </w:rPr>
      </w:pPr>
      <w:r w:rsidRPr="0050582E">
        <w:rPr>
          <w:rFonts w:ascii="Times New Roman" w:hAnsi="Times New Roman" w:cs="Times New Roman"/>
          <w:b/>
          <w:sz w:val="28"/>
          <w:szCs w:val="28"/>
        </w:rPr>
        <w:t>8. Методика оценки эффективности</w:t>
      </w:r>
    </w:p>
    <w:p w:rsidR="00E77CE6" w:rsidRPr="0050582E" w:rsidRDefault="00E77CE6" w:rsidP="00E77CE6">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xml:space="preserve">Оценка эффективности реализации </w:t>
      </w:r>
      <w:r>
        <w:rPr>
          <w:rFonts w:ascii="Times New Roman CYR" w:hAnsi="Times New Roman CYR" w:cs="Times New Roman"/>
          <w:color w:val="000000"/>
          <w:sz w:val="28"/>
          <w:szCs w:val="28"/>
        </w:rPr>
        <w:t>направления и</w:t>
      </w:r>
      <w:r w:rsidRPr="0050582E">
        <w:rPr>
          <w:rFonts w:ascii="Times New Roman CYR" w:hAnsi="Times New Roman CYR" w:cs="Times New Roman"/>
          <w:color w:val="000000"/>
          <w:sz w:val="28"/>
          <w:szCs w:val="28"/>
        </w:rPr>
        <w:t xml:space="preserve"> мероприятий осуществляется по методике, установленной настоящей программой.</w:t>
      </w:r>
    </w:p>
    <w:p w:rsidR="00E77CE6" w:rsidRPr="00853062" w:rsidRDefault="00E77CE6" w:rsidP="00E77CE6">
      <w:pPr>
        <w:adjustRightInd/>
        <w:spacing w:after="100" w:afterAutospacing="1"/>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 </w:t>
      </w:r>
      <w:r w:rsidRPr="00853062">
        <w:rPr>
          <w:rFonts w:ascii="Times New Roman" w:hAnsi="Times New Roman" w:cs="Times New Roman"/>
          <w:b/>
          <w:color w:val="000000"/>
          <w:sz w:val="28"/>
          <w:szCs w:val="28"/>
        </w:rPr>
        <w:t>Методика</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оценки эффективности реализации структурных элементов</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 xml:space="preserve">муниципальных программ (комплексных программ) </w:t>
      </w:r>
      <w:r>
        <w:rPr>
          <w:rFonts w:ascii="Times New Roman" w:hAnsi="Times New Roman" w:cs="Times New Roman"/>
          <w:b/>
          <w:color w:val="000000"/>
          <w:sz w:val="28"/>
          <w:szCs w:val="28"/>
        </w:rPr>
        <w:t xml:space="preserve">МО Первомайский поссовет </w:t>
      </w:r>
      <w:r w:rsidRPr="00853062">
        <w:rPr>
          <w:rFonts w:ascii="Times New Roman" w:hAnsi="Times New Roman" w:cs="Times New Roman"/>
          <w:b/>
          <w:color w:val="000000"/>
          <w:sz w:val="28"/>
          <w:szCs w:val="28"/>
        </w:rPr>
        <w:t>Оренбургского района, осуществляемых проектным способом</w:t>
      </w:r>
    </w:p>
    <w:p w:rsidR="00E77CE6" w:rsidRPr="00C62D40" w:rsidRDefault="00E77CE6" w:rsidP="00E77CE6">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C62D40">
        <w:rPr>
          <w:rFonts w:ascii="Times New Roman CYR" w:hAnsi="Times New Roman CYR" w:cs="Times New Roman"/>
          <w:color w:val="000000"/>
          <w:sz w:val="28"/>
          <w:szCs w:val="28"/>
        </w:rPr>
        <w:t xml:space="preserve">Оценка эффективности реализации </w:t>
      </w:r>
      <w:r w:rsidRPr="00C62D40">
        <w:rPr>
          <w:rFonts w:ascii="Times New Roman" w:hAnsi="Times New Roman" w:cs="Times New Roman"/>
          <w:color w:val="000000"/>
          <w:sz w:val="28"/>
          <w:szCs w:val="28"/>
        </w:rPr>
        <w:t>структурных элементов</w:t>
      </w:r>
      <w:r w:rsidRPr="00C62D40">
        <w:rPr>
          <w:rFonts w:ascii="Times New Roman CYR" w:hAnsi="Times New Roman CYR" w:cs="Times New Roman"/>
          <w:color w:val="000000"/>
          <w:sz w:val="28"/>
          <w:szCs w:val="28"/>
        </w:rPr>
        <w:t xml:space="preserve"> </w:t>
      </w:r>
      <w:r w:rsidRPr="00C62D40">
        <w:rPr>
          <w:rFonts w:ascii="Times New Roman" w:hAnsi="Times New Roman" w:cs="Times New Roman"/>
          <w:color w:val="000000"/>
          <w:sz w:val="28"/>
          <w:szCs w:val="28"/>
        </w:rPr>
        <w:t xml:space="preserve">муниципальной программы </w:t>
      </w:r>
      <w:r w:rsidRPr="00C62D40">
        <w:rPr>
          <w:rFonts w:ascii="Times New Roman CYR" w:hAnsi="Times New Roman CYR" w:cs="Times New Roman"/>
          <w:color w:val="000000"/>
          <w:sz w:val="28"/>
          <w:szCs w:val="28"/>
        </w:rPr>
        <w:t>осуществляется по методике, установленной настоящей программой.</w:t>
      </w:r>
    </w:p>
    <w:p w:rsidR="00E77CE6" w:rsidRPr="00853062" w:rsidRDefault="00E77CE6" w:rsidP="00E77CE6">
      <w:pPr>
        <w:adjustRightInd/>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10. </w:t>
      </w:r>
      <w:r w:rsidRPr="00853062">
        <w:rPr>
          <w:rFonts w:ascii="Times New Roman" w:hAnsi="Times New Roman" w:cs="Times New Roman"/>
          <w:b/>
          <w:color w:val="000000"/>
          <w:sz w:val="28"/>
          <w:szCs w:val="28"/>
        </w:rPr>
        <w:t>Методика</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оценки эффективности реализации структурных элементов</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 xml:space="preserve">муниципальных программ (комплексных программ) </w:t>
      </w:r>
      <w:r>
        <w:rPr>
          <w:rFonts w:ascii="Times New Roman" w:hAnsi="Times New Roman" w:cs="Times New Roman"/>
          <w:b/>
          <w:color w:val="000000"/>
          <w:sz w:val="28"/>
          <w:szCs w:val="28"/>
        </w:rPr>
        <w:t xml:space="preserve">МО Первомайский поссовет </w:t>
      </w:r>
      <w:r w:rsidRPr="00853062">
        <w:rPr>
          <w:rFonts w:ascii="Times New Roman" w:hAnsi="Times New Roman" w:cs="Times New Roman"/>
          <w:b/>
          <w:color w:val="000000"/>
          <w:sz w:val="28"/>
          <w:szCs w:val="28"/>
        </w:rPr>
        <w:t>Оренбургского района, осуществляемых за счет средств субсидий</w:t>
      </w:r>
      <w:r>
        <w:rPr>
          <w:rFonts w:ascii="Times New Roman" w:hAnsi="Times New Roman" w:cs="Times New Roman"/>
          <w:b/>
          <w:color w:val="000000"/>
          <w:sz w:val="28"/>
          <w:szCs w:val="28"/>
        </w:rPr>
        <w:t xml:space="preserve"> </w:t>
      </w:r>
      <w:r w:rsidRPr="00853062">
        <w:rPr>
          <w:rFonts w:ascii="Times New Roman" w:hAnsi="Times New Roman" w:cs="Times New Roman"/>
          <w:b/>
          <w:color w:val="000000"/>
          <w:sz w:val="28"/>
          <w:szCs w:val="28"/>
        </w:rPr>
        <w:t>из областного и (или) федерального бюджетов и средств местного бюджета, предусмотренных на обеспечение условий</w:t>
      </w:r>
    </w:p>
    <w:p w:rsidR="00E77CE6" w:rsidRPr="00853062" w:rsidRDefault="00E77CE6" w:rsidP="00E77CE6">
      <w:pPr>
        <w:adjustRightInd/>
        <w:spacing w:after="100" w:afterAutospacing="1"/>
        <w:jc w:val="center"/>
        <w:rPr>
          <w:rFonts w:ascii="Times New Roman" w:hAnsi="Times New Roman" w:cs="Times New Roman"/>
          <w:b/>
          <w:color w:val="000000"/>
          <w:sz w:val="28"/>
          <w:szCs w:val="28"/>
        </w:rPr>
      </w:pPr>
      <w:r w:rsidRPr="00853062">
        <w:rPr>
          <w:rFonts w:ascii="Times New Roman" w:hAnsi="Times New Roman" w:cs="Times New Roman"/>
          <w:b/>
          <w:color w:val="000000"/>
          <w:sz w:val="28"/>
          <w:szCs w:val="28"/>
        </w:rPr>
        <w:t>софинансирования расходов</w:t>
      </w:r>
    </w:p>
    <w:p w:rsidR="00E77CE6" w:rsidRPr="00C62D40" w:rsidRDefault="00E77CE6" w:rsidP="00E77CE6">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C62D40">
        <w:rPr>
          <w:rFonts w:ascii="Times New Roman CYR" w:hAnsi="Times New Roman CYR" w:cs="Times New Roman"/>
          <w:color w:val="000000"/>
          <w:sz w:val="28"/>
          <w:szCs w:val="28"/>
        </w:rPr>
        <w:t xml:space="preserve">Оценка эффективности реализации </w:t>
      </w:r>
      <w:r w:rsidRPr="00C62D40">
        <w:rPr>
          <w:rFonts w:ascii="Times New Roman" w:hAnsi="Times New Roman" w:cs="Times New Roman"/>
          <w:color w:val="000000"/>
          <w:sz w:val="28"/>
          <w:szCs w:val="28"/>
        </w:rPr>
        <w:t>структурных элементов</w:t>
      </w:r>
      <w:r w:rsidRPr="00C62D40">
        <w:rPr>
          <w:rFonts w:ascii="Times New Roman CYR" w:hAnsi="Times New Roman CYR" w:cs="Times New Roman"/>
          <w:color w:val="000000"/>
          <w:sz w:val="28"/>
          <w:szCs w:val="28"/>
        </w:rPr>
        <w:t xml:space="preserve"> </w:t>
      </w:r>
      <w:r w:rsidRPr="00C62D40">
        <w:rPr>
          <w:rFonts w:ascii="Times New Roman" w:hAnsi="Times New Roman" w:cs="Times New Roman"/>
          <w:color w:val="000000"/>
          <w:sz w:val="28"/>
          <w:szCs w:val="28"/>
        </w:rPr>
        <w:t xml:space="preserve">муниципальной программы </w:t>
      </w:r>
      <w:r w:rsidRPr="00C62D40">
        <w:rPr>
          <w:rFonts w:ascii="Times New Roman CYR" w:hAnsi="Times New Roman CYR" w:cs="Times New Roman"/>
          <w:color w:val="000000"/>
          <w:sz w:val="28"/>
          <w:szCs w:val="28"/>
        </w:rPr>
        <w:t>осуществляется по методике, установленной настоящей программой.</w:t>
      </w:r>
    </w:p>
    <w:p w:rsidR="0050582E" w:rsidRPr="0050582E" w:rsidRDefault="00E77CE6" w:rsidP="0050582E">
      <w:pPr>
        <w:widowControl/>
        <w:autoSpaceDE/>
        <w:autoSpaceDN/>
        <w:adjustRightInd/>
        <w:jc w:val="center"/>
        <w:outlineLvl w:val="1"/>
        <w:rPr>
          <w:rFonts w:ascii="Times New Roman" w:hAnsi="Times New Roman" w:cs="Times New Roman"/>
          <w:b/>
          <w:sz w:val="32"/>
          <w:szCs w:val="32"/>
        </w:rPr>
      </w:pPr>
      <w:r>
        <w:rPr>
          <w:rFonts w:ascii="Times New Roman" w:hAnsi="Times New Roman" w:cs="Times New Roman"/>
          <w:b/>
          <w:sz w:val="32"/>
          <w:szCs w:val="32"/>
        </w:rPr>
        <w:lastRenderedPageBreak/>
        <w:t>Направление</w:t>
      </w:r>
      <w:r w:rsidR="0050582E" w:rsidRPr="0050582E">
        <w:rPr>
          <w:rFonts w:ascii="Times New Roman" w:hAnsi="Times New Roman" w:cs="Times New Roman"/>
          <w:b/>
          <w:sz w:val="32"/>
          <w:szCs w:val="32"/>
        </w:rPr>
        <w:t xml:space="preserve"> 5. «Коммунальное хозяйство и модернизация объектов коммунальной инфраструктуры»</w:t>
      </w:r>
    </w:p>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 xml:space="preserve">(далее - </w:t>
      </w:r>
      <w:r w:rsidR="008A24D3">
        <w:rPr>
          <w:rFonts w:ascii="Times New Roman" w:hAnsi="Times New Roman" w:cs="Times New Roman"/>
          <w:sz w:val="28"/>
          <w:szCs w:val="28"/>
        </w:rPr>
        <w:t>направление</w:t>
      </w:r>
      <w:r w:rsidRPr="0050582E">
        <w:rPr>
          <w:rFonts w:ascii="Times New Roman" w:hAnsi="Times New Roman" w:cs="Times New Roman"/>
          <w:sz w:val="28"/>
          <w:szCs w:val="28"/>
        </w:rPr>
        <w:t>)</w:t>
      </w:r>
    </w:p>
    <w:p w:rsidR="0050582E" w:rsidRPr="0050582E" w:rsidRDefault="00565A47" w:rsidP="0050582E">
      <w:pPr>
        <w:widowControl/>
        <w:autoSpaceDE/>
        <w:autoSpaceDN/>
        <w:adjustRightInd/>
        <w:spacing w:before="100" w:beforeAutospacing="1" w:after="100" w:afterAutospacing="1"/>
        <w:jc w:val="center"/>
        <w:outlineLvl w:val="2"/>
        <w:rPr>
          <w:rFonts w:ascii="Times New Roman CYR" w:hAnsi="Times New Roman CYR" w:cs="Times New Roman"/>
          <w:b/>
          <w:sz w:val="28"/>
          <w:szCs w:val="28"/>
        </w:rPr>
      </w:pPr>
      <w:r>
        <w:rPr>
          <w:rFonts w:ascii="Times New Roman" w:hAnsi="Times New Roman" w:cs="Times New Roman"/>
          <w:b/>
          <w:sz w:val="28"/>
          <w:szCs w:val="28"/>
        </w:rPr>
        <w:t xml:space="preserve">Паспорт </w:t>
      </w:r>
      <w:r w:rsidR="008A24D3">
        <w:rPr>
          <w:rFonts w:ascii="Times New Roman" w:hAnsi="Times New Roman" w:cs="Times New Roman"/>
          <w:b/>
          <w:sz w:val="28"/>
          <w:szCs w:val="28"/>
        </w:rPr>
        <w:t>направления</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50582E" w:rsidRPr="0050582E" w:rsidTr="008240A9">
        <w:tc>
          <w:tcPr>
            <w:tcW w:w="2665" w:type="dxa"/>
            <w:tcMar>
              <w:top w:w="102" w:type="dxa"/>
              <w:left w:w="62" w:type="dxa"/>
              <w:bottom w:w="102" w:type="dxa"/>
              <w:right w:w="62" w:type="dxa"/>
            </w:tcMar>
          </w:tcPr>
          <w:p w:rsidR="0050582E" w:rsidRPr="0050582E" w:rsidRDefault="0050582E" w:rsidP="008A24D3">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Наименование </w:t>
            </w:r>
            <w:r w:rsidR="008A24D3">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Коммунальное хозяйство и модернизация объектов коммунальной инфраструктуры</w:t>
            </w:r>
          </w:p>
        </w:tc>
      </w:tr>
      <w:tr w:rsidR="0050582E" w:rsidRPr="0050582E" w:rsidTr="008240A9">
        <w:tc>
          <w:tcPr>
            <w:tcW w:w="2665" w:type="dxa"/>
            <w:tcMar>
              <w:top w:w="102" w:type="dxa"/>
              <w:left w:w="62" w:type="dxa"/>
              <w:bottom w:w="102" w:type="dxa"/>
              <w:right w:w="62" w:type="dxa"/>
            </w:tcMar>
          </w:tcPr>
          <w:p w:rsidR="0050582E" w:rsidRPr="0050582E" w:rsidRDefault="0050582E" w:rsidP="008A24D3">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Ответственный исполнитель </w:t>
            </w:r>
            <w:r w:rsidR="008A24D3">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Администрации муниципального образования Первомайский поссовет Оренбургского района Оренбургской области</w:t>
            </w:r>
          </w:p>
        </w:tc>
      </w:tr>
      <w:tr w:rsidR="0050582E" w:rsidRPr="0050582E" w:rsidTr="008240A9">
        <w:tc>
          <w:tcPr>
            <w:tcW w:w="2665" w:type="dxa"/>
            <w:vMerge w:val="restart"/>
            <w:tcMar>
              <w:top w:w="102" w:type="dxa"/>
              <w:left w:w="62" w:type="dxa"/>
              <w:bottom w:w="102" w:type="dxa"/>
              <w:right w:w="62" w:type="dxa"/>
            </w:tcMar>
          </w:tcPr>
          <w:p w:rsidR="0050582E" w:rsidRPr="0050582E" w:rsidRDefault="0050582E" w:rsidP="008A24D3">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Цель </w:t>
            </w:r>
            <w:r w:rsidR="008A24D3">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center"/>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jc w:val="both"/>
              <w:rPr>
                <w:rFonts w:ascii="Times New Roman" w:hAnsi="Times New Roman" w:cs="Times New Roman"/>
                <w:sz w:val="28"/>
                <w:szCs w:val="28"/>
              </w:rPr>
            </w:pPr>
            <w:r w:rsidRPr="0050582E">
              <w:rPr>
                <w:rFonts w:ascii="Times New Roman CYR" w:hAnsi="Times New Roman CYR" w:cs="Times New Roman"/>
                <w:sz w:val="28"/>
                <w:szCs w:val="28"/>
              </w:rPr>
              <w:t>создание условий для увеличения объемов жилищного строительства;</w:t>
            </w: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jc w:val="both"/>
              <w:rPr>
                <w:rFonts w:ascii="Times New Roman CYR" w:hAnsi="Times New Roman CYR" w:cs="Times New Roman"/>
                <w:sz w:val="28"/>
                <w:szCs w:val="28"/>
              </w:rPr>
            </w:pPr>
            <w:r w:rsidRPr="0050582E">
              <w:rPr>
                <w:rFonts w:ascii="Times New Roman CYR" w:hAnsi="Times New Roman CYR" w:cs="Times New Roman"/>
                <w:sz w:val="28"/>
                <w:szCs w:val="28"/>
              </w:rPr>
              <w:t>комплексное решение проблемы перехода к устойчивому функционированию и развитию систем коммунальной инфраструктуры.</w:t>
            </w:r>
          </w:p>
        </w:tc>
      </w:tr>
      <w:tr w:rsidR="0050582E" w:rsidRPr="0050582E" w:rsidTr="008240A9">
        <w:trPr>
          <w:trHeight w:val="469"/>
        </w:trPr>
        <w:tc>
          <w:tcPr>
            <w:tcW w:w="2665" w:type="dxa"/>
            <w:tcMar>
              <w:top w:w="102" w:type="dxa"/>
              <w:left w:w="62" w:type="dxa"/>
              <w:bottom w:w="102" w:type="dxa"/>
              <w:right w:w="62" w:type="dxa"/>
            </w:tcMar>
          </w:tcPr>
          <w:p w:rsidR="0050582E" w:rsidRPr="0050582E" w:rsidRDefault="0050582E" w:rsidP="008A24D3">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Задачи </w:t>
            </w:r>
            <w:r w:rsidR="008A24D3">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center"/>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jc w:val="both"/>
              <w:rPr>
                <w:rFonts w:ascii="Times New Roman" w:hAnsi="Times New Roman" w:cs="Times New Roman"/>
                <w:sz w:val="28"/>
                <w:szCs w:val="28"/>
              </w:rPr>
            </w:pPr>
            <w:r w:rsidRPr="0050582E">
              <w:rPr>
                <w:rFonts w:ascii="Times New Roman" w:hAnsi="Times New Roman" w:cs="Times New Roman"/>
                <w:color w:val="000000"/>
                <w:sz w:val="28"/>
                <w:szCs w:val="28"/>
              </w:rPr>
              <w:t xml:space="preserve">организация взаимодействия между предприятиями, </w:t>
            </w:r>
            <w:r w:rsidRPr="0050582E">
              <w:rPr>
                <w:rFonts w:ascii="Times New Roman" w:hAnsi="Times New Roman" w:cs="Times New Roman"/>
                <w:sz w:val="28"/>
                <w:szCs w:val="28"/>
              </w:rPr>
              <w:t>осуществление строительства систем коммунальной инфраструктуры в целях увеличения объемов жилищного строительства;</w:t>
            </w:r>
          </w:p>
        </w:tc>
      </w:tr>
      <w:tr w:rsidR="0050582E" w:rsidRPr="0050582E" w:rsidTr="008240A9">
        <w:trPr>
          <w:trHeight w:val="469"/>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jc w:val="both"/>
              <w:rPr>
                <w:rFonts w:ascii="Times New Roman" w:hAnsi="Times New Roman" w:cs="Times New Roman"/>
                <w:color w:val="000000"/>
                <w:sz w:val="28"/>
                <w:szCs w:val="28"/>
              </w:rPr>
            </w:pPr>
            <w:r w:rsidRPr="0050582E">
              <w:rPr>
                <w:rFonts w:ascii="Times New Roman" w:hAnsi="Times New Roman" w:cs="Times New Roman"/>
                <w:color w:val="000000"/>
                <w:spacing w:val="2"/>
                <w:sz w:val="28"/>
                <w:szCs w:val="28"/>
              </w:rPr>
              <w:t>модернизация, реконструкция и капитальный ремонт систем коммунальной инфраструктуры с высоким уровнем износа;</w:t>
            </w:r>
          </w:p>
        </w:tc>
      </w:tr>
      <w:tr w:rsidR="0050582E" w:rsidRPr="0050582E" w:rsidTr="008240A9">
        <w:trPr>
          <w:trHeight w:val="469"/>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jc w:val="both"/>
              <w:rPr>
                <w:rFonts w:ascii="Times New Roman" w:hAnsi="Times New Roman" w:cs="Times New Roman"/>
                <w:color w:val="000000"/>
                <w:sz w:val="28"/>
                <w:szCs w:val="28"/>
              </w:rPr>
            </w:pPr>
            <w:r w:rsidRPr="0050582E">
              <w:rPr>
                <w:rFonts w:ascii="Times New Roman" w:hAnsi="Times New Roman" w:cs="Times New Roman"/>
                <w:color w:val="000000"/>
                <w:spacing w:val="2"/>
                <w:sz w:val="28"/>
                <w:szCs w:val="28"/>
              </w:rPr>
              <w:t>государственная поддержка процессов модернизации, реконструкции, капитального ремонта и развития коммунальной инфраструктуры.</w:t>
            </w:r>
          </w:p>
        </w:tc>
      </w:tr>
      <w:tr w:rsidR="0050582E" w:rsidRPr="0050582E" w:rsidTr="008240A9">
        <w:tc>
          <w:tcPr>
            <w:tcW w:w="2665" w:type="dxa"/>
            <w:vMerge w:val="restart"/>
            <w:tcMar>
              <w:top w:w="102" w:type="dxa"/>
              <w:left w:w="62" w:type="dxa"/>
              <w:bottom w:w="102" w:type="dxa"/>
              <w:right w:w="62" w:type="dxa"/>
            </w:tcMar>
          </w:tcPr>
          <w:p w:rsidR="0050582E" w:rsidRPr="0050582E" w:rsidRDefault="0050582E" w:rsidP="008A24D3">
            <w:pPr>
              <w:widowControl/>
              <w:autoSpaceDE/>
              <w:autoSpaceDN/>
              <w:adjustRightInd/>
              <w:rPr>
                <w:rFonts w:ascii="Times New Roman" w:hAnsi="Times New Roman" w:cs="Times New Roman"/>
                <w:sz w:val="28"/>
                <w:szCs w:val="28"/>
              </w:rPr>
            </w:pPr>
            <w:r w:rsidRPr="0050582E">
              <w:rPr>
                <w:rFonts w:ascii="Times New Roman" w:hAnsi="Times New Roman" w:cs="Times New Roman"/>
                <w:sz w:val="28"/>
                <w:szCs w:val="28"/>
              </w:rPr>
              <w:t xml:space="preserve">Целевые индикаторы и показатели </w:t>
            </w:r>
            <w:r w:rsidR="008A24D3">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center"/>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spacing w:line="228" w:lineRule="auto"/>
              <w:jc w:val="both"/>
              <w:rPr>
                <w:rFonts w:ascii="Times New Roman" w:hAnsi="Times New Roman" w:cs="Times New Roman"/>
                <w:color w:val="000000"/>
                <w:sz w:val="28"/>
                <w:szCs w:val="28"/>
              </w:rPr>
            </w:pPr>
            <w:r w:rsidRPr="0050582E">
              <w:rPr>
                <w:rFonts w:ascii="Times New Roman CYR" w:hAnsi="Times New Roman CYR" w:cs="Times New Roman"/>
                <w:spacing w:val="-2"/>
                <w:sz w:val="28"/>
                <w:szCs w:val="28"/>
              </w:rPr>
              <w:t>количество реконструированных объектов коммунальной инфраструктуры;</w:t>
            </w: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432"/>
                <w:tab w:val="left" w:pos="462"/>
              </w:tabs>
              <w:autoSpaceDE/>
              <w:autoSpaceDN/>
              <w:adjustRightInd/>
              <w:jc w:val="both"/>
              <w:rPr>
                <w:rFonts w:ascii="Times New Roman CYR" w:hAnsi="Times New Roman CYR" w:cs="Times New Roman"/>
                <w:spacing w:val="-2"/>
                <w:sz w:val="28"/>
                <w:szCs w:val="28"/>
              </w:rPr>
            </w:pPr>
            <w:r w:rsidRPr="0050582E">
              <w:rPr>
                <w:rFonts w:ascii="Times New Roman CYR" w:hAnsi="Times New Roman CYR" w:cs="Times New Roman"/>
                <w:color w:val="000000"/>
                <w:sz w:val="28"/>
                <w:szCs w:val="28"/>
              </w:rPr>
              <w:t>уровень износа (в %) систем коммунальной инфраструктуры;</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spacing w:line="228" w:lineRule="auto"/>
              <w:jc w:val="both"/>
              <w:rPr>
                <w:rFonts w:ascii="Times New Roman CYR" w:hAnsi="Times New Roman CYR" w:cs="Times New Roman"/>
                <w:spacing w:val="-2"/>
                <w:sz w:val="28"/>
                <w:szCs w:val="28"/>
              </w:rPr>
            </w:pPr>
            <w:r w:rsidRPr="0050582E">
              <w:rPr>
                <w:rFonts w:ascii="Times New Roman CYR" w:hAnsi="Times New Roman CYR" w:cs="Times New Roman"/>
                <w:sz w:val="28"/>
              </w:rPr>
              <w:t>увеличение числа обустроенных контейнерных площадок для сбора твердых коммунальных отходов</w:t>
            </w:r>
          </w:p>
        </w:tc>
      </w:tr>
      <w:tr w:rsidR="0050582E" w:rsidRPr="0050582E" w:rsidTr="008240A9">
        <w:tc>
          <w:tcPr>
            <w:tcW w:w="2665" w:type="dxa"/>
            <w:tcMar>
              <w:top w:w="102" w:type="dxa"/>
              <w:left w:w="62" w:type="dxa"/>
              <w:bottom w:w="102" w:type="dxa"/>
              <w:right w:w="62" w:type="dxa"/>
            </w:tcMar>
          </w:tcPr>
          <w:p w:rsidR="0050582E" w:rsidRPr="0050582E" w:rsidRDefault="0050582E" w:rsidP="008A24D3">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Сроки реализации </w:t>
            </w:r>
            <w:r w:rsidR="008A24D3">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2C0FF1">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202</w:t>
            </w:r>
            <w:r w:rsidR="002C0FF1">
              <w:rPr>
                <w:rFonts w:ascii="Times New Roman" w:hAnsi="Times New Roman" w:cs="Times New Roman"/>
                <w:sz w:val="28"/>
                <w:szCs w:val="28"/>
              </w:rPr>
              <w:t>4</w:t>
            </w:r>
            <w:r w:rsidRPr="0050582E">
              <w:rPr>
                <w:rFonts w:ascii="Times New Roman" w:hAnsi="Times New Roman" w:cs="Times New Roman"/>
                <w:sz w:val="28"/>
                <w:szCs w:val="28"/>
              </w:rPr>
              <w:t xml:space="preserve"> - 202</w:t>
            </w:r>
            <w:r w:rsidR="002C0FF1">
              <w:rPr>
                <w:rFonts w:ascii="Times New Roman" w:hAnsi="Times New Roman" w:cs="Times New Roman"/>
                <w:sz w:val="28"/>
                <w:szCs w:val="28"/>
              </w:rPr>
              <w:t>6</w:t>
            </w:r>
            <w:r w:rsidRPr="0050582E">
              <w:rPr>
                <w:rFonts w:ascii="Times New Roman" w:hAnsi="Times New Roman" w:cs="Times New Roman"/>
                <w:sz w:val="28"/>
                <w:szCs w:val="28"/>
              </w:rPr>
              <w:t xml:space="preserve"> годы</w:t>
            </w:r>
          </w:p>
        </w:tc>
      </w:tr>
      <w:tr w:rsidR="0050582E" w:rsidRPr="0050582E" w:rsidTr="008240A9">
        <w:tc>
          <w:tcPr>
            <w:tcW w:w="2665" w:type="dxa"/>
            <w:tcMar>
              <w:top w:w="102" w:type="dxa"/>
              <w:left w:w="62" w:type="dxa"/>
              <w:bottom w:w="102" w:type="dxa"/>
              <w:right w:w="62" w:type="dxa"/>
            </w:tcMar>
          </w:tcPr>
          <w:p w:rsidR="0050582E" w:rsidRPr="0050582E" w:rsidRDefault="008A24D3" w:rsidP="008A24D3">
            <w:pPr>
              <w:widowControl/>
              <w:autoSpaceDE/>
              <w:autoSpaceDN/>
              <w:adjustRightInd/>
              <w:jc w:val="both"/>
              <w:rPr>
                <w:rFonts w:ascii="Times New Roman" w:hAnsi="Times New Roman" w:cs="Times New Roman"/>
                <w:color w:val="000000"/>
                <w:sz w:val="28"/>
                <w:szCs w:val="28"/>
              </w:rPr>
            </w:pPr>
            <w:r>
              <w:rPr>
                <w:rFonts w:ascii="Times New Roman" w:hAnsi="Times New Roman" w:cs="Times New Roman"/>
                <w:color w:val="000000"/>
                <w:sz w:val="28"/>
                <w:szCs w:val="28"/>
              </w:rPr>
              <w:t>Объем бюджетных ассигнований 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color w:val="000000"/>
                <w:sz w:val="28"/>
                <w:szCs w:val="28"/>
              </w:rPr>
            </w:pPr>
            <w:r w:rsidRPr="0050582E">
              <w:rPr>
                <w:rFonts w:ascii="Times New Roman" w:hAnsi="Times New Roman" w:cs="Times New Roman"/>
                <w:color w:val="000000"/>
                <w:sz w:val="28"/>
                <w:szCs w:val="28"/>
              </w:rPr>
              <w:t>-</w:t>
            </w:r>
          </w:p>
        </w:tc>
        <w:tc>
          <w:tcPr>
            <w:tcW w:w="6633" w:type="dxa"/>
            <w:tcMar>
              <w:top w:w="102" w:type="dxa"/>
              <w:left w:w="62" w:type="dxa"/>
              <w:bottom w:w="102" w:type="dxa"/>
              <w:right w:w="62" w:type="dxa"/>
            </w:tcMar>
          </w:tcPr>
          <w:p w:rsidR="008A24D3" w:rsidRPr="00060AC8" w:rsidRDefault="0050582E" w:rsidP="008A24D3">
            <w:pPr>
              <w:ind w:right="139"/>
              <w:jc w:val="both"/>
              <w:rPr>
                <w:rFonts w:ascii="Times New Roman" w:hAnsi="Times New Roman" w:cs="Times New Roman"/>
                <w:sz w:val="28"/>
                <w:szCs w:val="28"/>
              </w:rPr>
            </w:pPr>
            <w:r w:rsidRPr="0050582E">
              <w:rPr>
                <w:rFonts w:ascii="Times New Roman" w:hAnsi="Times New Roman" w:cs="Times New Roman"/>
                <w:color w:val="000000" w:themeColor="text1"/>
                <w:sz w:val="28"/>
                <w:szCs w:val="28"/>
              </w:rPr>
              <w:t xml:space="preserve">объем ресурсного обеспечения реализации подпрограммы составит </w:t>
            </w:r>
            <w:r w:rsidR="009A4A5C">
              <w:rPr>
                <w:rFonts w:ascii="Times New Roman" w:hAnsi="Times New Roman" w:cs="Times New Roman"/>
                <w:b/>
                <w:bCs/>
                <w:iCs/>
                <w:sz w:val="28"/>
                <w:szCs w:val="28"/>
              </w:rPr>
              <w:t xml:space="preserve">55 544,18 </w:t>
            </w:r>
            <w:r w:rsidR="008A24D3" w:rsidRPr="00060AC8">
              <w:rPr>
                <w:rFonts w:ascii="Times New Roman" w:hAnsi="Times New Roman" w:cs="Times New Roman"/>
                <w:b/>
                <w:sz w:val="28"/>
                <w:szCs w:val="28"/>
              </w:rPr>
              <w:t>тыс. рублей</w:t>
            </w:r>
            <w:r w:rsidR="008A24D3" w:rsidRPr="00060AC8">
              <w:rPr>
                <w:rFonts w:ascii="Times New Roman" w:hAnsi="Times New Roman" w:cs="Times New Roman"/>
                <w:sz w:val="28"/>
                <w:szCs w:val="28"/>
              </w:rPr>
              <w:t>, из них:</w:t>
            </w:r>
          </w:p>
          <w:p w:rsidR="002C0FF1" w:rsidRPr="00646638" w:rsidRDefault="002C0FF1" w:rsidP="002C0FF1">
            <w:pPr>
              <w:jc w:val="both"/>
              <w:rPr>
                <w:rFonts w:ascii="Times New Roman" w:hAnsi="Times New Roman" w:cs="Times New Roman"/>
                <w:bCs/>
                <w:iCs/>
                <w:sz w:val="28"/>
                <w:szCs w:val="28"/>
              </w:rPr>
            </w:pPr>
            <w:r w:rsidRPr="00646638">
              <w:rPr>
                <w:rFonts w:ascii="Times New Roman" w:hAnsi="Times New Roman" w:cs="Times New Roman"/>
                <w:bCs/>
                <w:iCs/>
                <w:sz w:val="28"/>
                <w:szCs w:val="28"/>
              </w:rPr>
              <w:lastRenderedPageBreak/>
              <w:t xml:space="preserve">- </w:t>
            </w:r>
            <w:r w:rsidR="009A4A5C">
              <w:rPr>
                <w:rFonts w:ascii="Times New Roman" w:hAnsi="Times New Roman" w:cs="Times New Roman"/>
                <w:bCs/>
                <w:iCs/>
                <w:sz w:val="28"/>
                <w:szCs w:val="28"/>
              </w:rPr>
              <w:t>51 033,38</w:t>
            </w:r>
            <w:r w:rsidRPr="00646638">
              <w:rPr>
                <w:rFonts w:ascii="Times New Roman" w:hAnsi="Times New Roman" w:cs="Times New Roman"/>
                <w:bCs/>
                <w:iCs/>
                <w:sz w:val="28"/>
                <w:szCs w:val="28"/>
              </w:rPr>
              <w:t xml:space="preserve"> тыс. рублей – местный бюджет</w:t>
            </w:r>
          </w:p>
          <w:p w:rsidR="002C0FF1" w:rsidRPr="00646638" w:rsidRDefault="002C0FF1" w:rsidP="002C0FF1">
            <w:pPr>
              <w:jc w:val="both"/>
              <w:rPr>
                <w:rFonts w:ascii="Times New Roman" w:hAnsi="Times New Roman" w:cs="Times New Roman"/>
                <w:bCs/>
                <w:iCs/>
                <w:sz w:val="28"/>
                <w:szCs w:val="28"/>
              </w:rPr>
            </w:pPr>
            <w:r w:rsidRPr="00646638">
              <w:rPr>
                <w:rFonts w:ascii="Times New Roman" w:hAnsi="Times New Roman" w:cs="Times New Roman"/>
                <w:bCs/>
                <w:iCs/>
                <w:sz w:val="28"/>
                <w:szCs w:val="28"/>
              </w:rPr>
              <w:t xml:space="preserve">- </w:t>
            </w:r>
            <w:r>
              <w:rPr>
                <w:rFonts w:ascii="Times New Roman" w:hAnsi="Times New Roman" w:cs="Times New Roman"/>
                <w:bCs/>
                <w:iCs/>
                <w:sz w:val="28"/>
                <w:szCs w:val="28"/>
              </w:rPr>
              <w:t>4 510,80</w:t>
            </w:r>
            <w:r w:rsidRPr="00646638">
              <w:rPr>
                <w:rFonts w:ascii="Times New Roman" w:hAnsi="Times New Roman" w:cs="Times New Roman"/>
                <w:bCs/>
                <w:iCs/>
                <w:sz w:val="28"/>
                <w:szCs w:val="28"/>
              </w:rPr>
              <w:t xml:space="preserve"> тыс. рублей – областной бюджет</w:t>
            </w:r>
          </w:p>
          <w:p w:rsidR="002C0FF1" w:rsidRDefault="002C0FF1" w:rsidP="002C0FF1">
            <w:pPr>
              <w:ind w:right="139"/>
              <w:jc w:val="both"/>
              <w:rPr>
                <w:rFonts w:ascii="Times New Roman" w:hAnsi="Times New Roman" w:cs="Times New Roman"/>
                <w:sz w:val="28"/>
                <w:szCs w:val="28"/>
              </w:rPr>
            </w:pPr>
            <w:r>
              <w:rPr>
                <w:rFonts w:ascii="Times New Roman" w:hAnsi="Times New Roman" w:cs="Times New Roman"/>
                <w:sz w:val="28"/>
                <w:szCs w:val="28"/>
              </w:rPr>
              <w:t>2024 год:</w:t>
            </w:r>
          </w:p>
          <w:p w:rsidR="002C0FF1" w:rsidRDefault="002C0FF1" w:rsidP="002C0FF1">
            <w:pPr>
              <w:ind w:right="139"/>
              <w:jc w:val="both"/>
              <w:rPr>
                <w:rFonts w:ascii="Times New Roman" w:hAnsi="Times New Roman" w:cs="Times New Roman"/>
                <w:sz w:val="28"/>
                <w:szCs w:val="28"/>
              </w:rPr>
            </w:pPr>
            <w:r>
              <w:rPr>
                <w:rFonts w:ascii="Times New Roman" w:hAnsi="Times New Roman" w:cs="Times New Roman"/>
                <w:sz w:val="28"/>
                <w:szCs w:val="28"/>
              </w:rPr>
              <w:t>-</w:t>
            </w:r>
            <w:r w:rsidRPr="00C05264">
              <w:rPr>
                <w:rFonts w:ascii="Times New Roman" w:hAnsi="Times New Roman" w:cs="Times New Roman"/>
                <w:sz w:val="28"/>
                <w:szCs w:val="28"/>
              </w:rPr>
              <w:t xml:space="preserve"> </w:t>
            </w:r>
            <w:r w:rsidR="009A4A5C">
              <w:rPr>
                <w:rFonts w:ascii="Times New Roman" w:hAnsi="Times New Roman" w:cs="Times New Roman"/>
                <w:sz w:val="28"/>
                <w:szCs w:val="28"/>
              </w:rPr>
              <w:t>50 129,03</w:t>
            </w:r>
            <w:r w:rsidR="009A4A5C" w:rsidRPr="00646638">
              <w:rPr>
                <w:rFonts w:ascii="Times New Roman" w:hAnsi="Times New Roman" w:cs="Times New Roman"/>
                <w:bCs/>
                <w:iCs/>
                <w:sz w:val="28"/>
                <w:szCs w:val="28"/>
              </w:rPr>
              <w:t xml:space="preserve"> </w:t>
            </w:r>
            <w:r w:rsidRPr="00C05264">
              <w:rPr>
                <w:rFonts w:ascii="Times New Roman" w:hAnsi="Times New Roman" w:cs="Times New Roman"/>
                <w:sz w:val="28"/>
                <w:szCs w:val="28"/>
              </w:rPr>
              <w:t>тыс. рублей</w:t>
            </w:r>
            <w:r>
              <w:rPr>
                <w:rFonts w:ascii="Times New Roman" w:hAnsi="Times New Roman" w:cs="Times New Roman"/>
                <w:sz w:val="28"/>
                <w:szCs w:val="28"/>
              </w:rPr>
              <w:t xml:space="preserve"> – местный бюджет</w:t>
            </w:r>
          </w:p>
          <w:p w:rsidR="002C0FF1" w:rsidRPr="00C05264" w:rsidRDefault="002C0FF1" w:rsidP="002C0FF1">
            <w:pPr>
              <w:ind w:right="139"/>
              <w:jc w:val="both"/>
              <w:rPr>
                <w:rFonts w:ascii="Times New Roman" w:hAnsi="Times New Roman" w:cs="Times New Roman"/>
                <w:sz w:val="28"/>
                <w:szCs w:val="28"/>
              </w:rPr>
            </w:pPr>
            <w:r>
              <w:rPr>
                <w:rFonts w:ascii="Times New Roman" w:hAnsi="Times New Roman" w:cs="Times New Roman"/>
                <w:bCs/>
                <w:iCs/>
                <w:sz w:val="28"/>
                <w:szCs w:val="28"/>
              </w:rPr>
              <w:t>- 4 510,80</w:t>
            </w:r>
            <w:r w:rsidRPr="002F79A2">
              <w:rPr>
                <w:rFonts w:ascii="Times New Roman" w:hAnsi="Times New Roman" w:cs="Times New Roman"/>
                <w:bCs/>
                <w:iCs/>
                <w:sz w:val="28"/>
                <w:szCs w:val="28"/>
              </w:rPr>
              <w:t xml:space="preserve"> тыс. рублей – областной бюджет</w:t>
            </w:r>
          </w:p>
          <w:p w:rsidR="002C0FF1" w:rsidRDefault="002C0FF1" w:rsidP="002C0FF1">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5</w:t>
            </w:r>
            <w:r w:rsidRPr="00C05264">
              <w:rPr>
                <w:rFonts w:ascii="Times New Roman" w:hAnsi="Times New Roman" w:cs="Times New Roman"/>
                <w:sz w:val="28"/>
                <w:szCs w:val="28"/>
              </w:rPr>
              <w:t xml:space="preserve"> год</w:t>
            </w:r>
            <w:r>
              <w:rPr>
                <w:rFonts w:ascii="Times New Roman" w:hAnsi="Times New Roman" w:cs="Times New Roman"/>
                <w:sz w:val="28"/>
                <w:szCs w:val="28"/>
              </w:rPr>
              <w:t>:</w:t>
            </w:r>
          </w:p>
          <w:p w:rsidR="002C0FF1" w:rsidRDefault="002C0FF1" w:rsidP="002C0FF1">
            <w:pPr>
              <w:ind w:right="139"/>
              <w:jc w:val="both"/>
              <w:rPr>
                <w:rFonts w:ascii="Times New Roman" w:hAnsi="Times New Roman" w:cs="Times New Roman"/>
                <w:sz w:val="28"/>
                <w:szCs w:val="28"/>
              </w:rPr>
            </w:pPr>
            <w:r>
              <w:rPr>
                <w:rFonts w:ascii="Times New Roman" w:hAnsi="Times New Roman" w:cs="Times New Roman"/>
                <w:sz w:val="28"/>
                <w:szCs w:val="28"/>
              </w:rPr>
              <w:t>-</w:t>
            </w:r>
            <w:r w:rsidRPr="00C05264">
              <w:rPr>
                <w:rFonts w:ascii="Times New Roman" w:hAnsi="Times New Roman" w:cs="Times New Roman"/>
                <w:sz w:val="28"/>
                <w:szCs w:val="28"/>
              </w:rPr>
              <w:t xml:space="preserve"> </w:t>
            </w:r>
            <w:r w:rsidR="009A4A5C">
              <w:rPr>
                <w:rFonts w:ascii="Times New Roman" w:hAnsi="Times New Roman" w:cs="Times New Roman"/>
                <w:sz w:val="28"/>
                <w:szCs w:val="28"/>
              </w:rPr>
              <w:t>3 065,15</w:t>
            </w:r>
            <w:r w:rsidR="009A4A5C" w:rsidRPr="00C05264">
              <w:rPr>
                <w:rFonts w:ascii="Times New Roman" w:hAnsi="Times New Roman" w:cs="Times New Roman"/>
                <w:sz w:val="28"/>
                <w:szCs w:val="28"/>
              </w:rPr>
              <w:t xml:space="preserve"> </w:t>
            </w:r>
            <w:r w:rsidRPr="00C05264">
              <w:rPr>
                <w:rFonts w:ascii="Times New Roman" w:hAnsi="Times New Roman" w:cs="Times New Roman"/>
                <w:sz w:val="28"/>
                <w:szCs w:val="28"/>
              </w:rPr>
              <w:t>тыс. рублей</w:t>
            </w:r>
          </w:p>
          <w:p w:rsidR="009A4A5C" w:rsidRDefault="002C0FF1" w:rsidP="002C0FF1">
            <w:pPr>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6</w:t>
            </w:r>
            <w:r w:rsidRPr="00C05264">
              <w:rPr>
                <w:rFonts w:ascii="Times New Roman" w:hAnsi="Times New Roman" w:cs="Times New Roman"/>
                <w:sz w:val="28"/>
                <w:szCs w:val="28"/>
              </w:rPr>
              <w:t xml:space="preserve"> год</w:t>
            </w:r>
            <w:r w:rsidR="009A4A5C">
              <w:rPr>
                <w:rFonts w:ascii="Times New Roman" w:hAnsi="Times New Roman" w:cs="Times New Roman"/>
                <w:sz w:val="28"/>
                <w:szCs w:val="28"/>
              </w:rPr>
              <w:t>:</w:t>
            </w:r>
          </w:p>
          <w:p w:rsidR="0050582E" w:rsidRPr="0050582E" w:rsidRDefault="002C0FF1" w:rsidP="002C0FF1">
            <w:pPr>
              <w:jc w:val="both"/>
              <w:rPr>
                <w:rFonts w:ascii="Times New Roman" w:hAnsi="Times New Roman" w:cs="Times New Roman"/>
                <w:color w:val="000000" w:themeColor="text1"/>
                <w:sz w:val="28"/>
                <w:szCs w:val="28"/>
              </w:rPr>
            </w:pPr>
            <w:r w:rsidRPr="00C05264">
              <w:rPr>
                <w:rFonts w:ascii="Times New Roman" w:hAnsi="Times New Roman" w:cs="Times New Roman"/>
                <w:sz w:val="28"/>
                <w:szCs w:val="28"/>
              </w:rPr>
              <w:t xml:space="preserve">– </w:t>
            </w:r>
            <w:r w:rsidR="009A4A5C">
              <w:rPr>
                <w:rFonts w:ascii="Times New Roman" w:hAnsi="Times New Roman" w:cs="Times New Roman"/>
                <w:sz w:val="28"/>
                <w:szCs w:val="28"/>
              </w:rPr>
              <w:t xml:space="preserve">2 350,00 </w:t>
            </w:r>
            <w:r w:rsidRPr="00C05264">
              <w:rPr>
                <w:rFonts w:ascii="Times New Roman" w:hAnsi="Times New Roman" w:cs="Times New Roman"/>
                <w:sz w:val="28"/>
                <w:szCs w:val="28"/>
              </w:rPr>
              <w:t>тыс. рублей</w:t>
            </w:r>
          </w:p>
          <w:p w:rsidR="0050582E" w:rsidRPr="0050582E" w:rsidRDefault="0050582E" w:rsidP="0050582E">
            <w:pPr>
              <w:widowControl/>
              <w:autoSpaceDE/>
              <w:autoSpaceDN/>
              <w:adjustRightInd/>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Для финансирования привлекаются средства областного и местного бюджета, а также иных поступлений.</w:t>
            </w:r>
          </w:p>
          <w:p w:rsidR="0050582E" w:rsidRPr="0050582E" w:rsidRDefault="0050582E" w:rsidP="002C0FF1">
            <w:pPr>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Бюджетные ассигнования, предусмотренные в плановом периоде 202</w:t>
            </w:r>
            <w:r w:rsidR="002C0FF1">
              <w:rPr>
                <w:rFonts w:ascii="Times New Roman" w:hAnsi="Times New Roman" w:cs="Times New Roman"/>
                <w:color w:val="000000"/>
                <w:sz w:val="28"/>
                <w:szCs w:val="28"/>
              </w:rPr>
              <w:t>4</w:t>
            </w:r>
            <w:r w:rsidRPr="0050582E">
              <w:rPr>
                <w:rFonts w:ascii="Times New Roman" w:hAnsi="Times New Roman" w:cs="Times New Roman"/>
                <w:color w:val="000000"/>
                <w:sz w:val="28"/>
                <w:szCs w:val="28"/>
              </w:rPr>
              <w:t>-202</w:t>
            </w:r>
            <w:r w:rsidR="002C0FF1">
              <w:rPr>
                <w:rFonts w:ascii="Times New Roman" w:hAnsi="Times New Roman" w:cs="Times New Roman"/>
                <w:color w:val="000000"/>
                <w:sz w:val="28"/>
                <w:szCs w:val="28"/>
              </w:rPr>
              <w:t>6</w:t>
            </w:r>
            <w:r w:rsidRPr="0050582E">
              <w:rPr>
                <w:rFonts w:ascii="Times New Roman" w:hAnsi="Times New Roman" w:cs="Times New Roman"/>
                <w:color w:val="000000"/>
                <w:sz w:val="28"/>
                <w:szCs w:val="28"/>
              </w:rPr>
              <w:t xml:space="preserve"> годов, могут быть уточнены при формировании проектов Решений о бюджете муниципального образования на 202</w:t>
            </w:r>
            <w:r w:rsidR="002C0FF1">
              <w:rPr>
                <w:rFonts w:ascii="Times New Roman" w:hAnsi="Times New Roman" w:cs="Times New Roman"/>
                <w:color w:val="000000"/>
                <w:sz w:val="28"/>
                <w:szCs w:val="28"/>
              </w:rPr>
              <w:t>4</w:t>
            </w:r>
            <w:r w:rsidRPr="0050582E">
              <w:rPr>
                <w:rFonts w:ascii="Times New Roman" w:hAnsi="Times New Roman" w:cs="Times New Roman"/>
                <w:color w:val="000000"/>
                <w:sz w:val="28"/>
                <w:szCs w:val="28"/>
              </w:rPr>
              <w:t>-202</w:t>
            </w:r>
            <w:r w:rsidR="002C0FF1">
              <w:rPr>
                <w:rFonts w:ascii="Times New Roman" w:hAnsi="Times New Roman" w:cs="Times New Roman"/>
                <w:color w:val="000000"/>
                <w:sz w:val="28"/>
                <w:szCs w:val="28"/>
              </w:rPr>
              <w:t>6</w:t>
            </w:r>
            <w:r w:rsidRPr="0050582E">
              <w:rPr>
                <w:rFonts w:ascii="Times New Roman" w:hAnsi="Times New Roman" w:cs="Times New Roman"/>
                <w:color w:val="000000"/>
                <w:sz w:val="28"/>
                <w:szCs w:val="28"/>
              </w:rPr>
              <w:t xml:space="preserve"> годы.</w:t>
            </w:r>
          </w:p>
        </w:tc>
      </w:tr>
      <w:tr w:rsidR="0050582E" w:rsidRPr="0050582E" w:rsidTr="008240A9">
        <w:tc>
          <w:tcPr>
            <w:tcW w:w="2665" w:type="dxa"/>
            <w:vMerge w:val="restart"/>
            <w:tcMar>
              <w:top w:w="102" w:type="dxa"/>
              <w:left w:w="62" w:type="dxa"/>
              <w:bottom w:w="102" w:type="dxa"/>
              <w:right w:w="62" w:type="dxa"/>
            </w:tcMar>
          </w:tcPr>
          <w:p w:rsidR="0050582E" w:rsidRPr="0050582E" w:rsidRDefault="0050582E" w:rsidP="008A24D3">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lastRenderedPageBreak/>
              <w:t xml:space="preserve">Ожидаемые результаты реализации </w:t>
            </w:r>
            <w:r w:rsidR="008A24D3">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spacing w:line="228" w:lineRule="auto"/>
              <w:jc w:val="both"/>
              <w:rPr>
                <w:rFonts w:ascii="Times New Roman CYR" w:hAnsi="Times New Roman CYR" w:cs="Times New Roman"/>
                <w:sz w:val="28"/>
                <w:szCs w:val="28"/>
              </w:rPr>
            </w:pPr>
            <w:r w:rsidRPr="0050582E">
              <w:rPr>
                <w:rFonts w:ascii="Times New Roman" w:hAnsi="Times New Roman" w:cs="Times New Roman"/>
                <w:spacing w:val="-2"/>
                <w:sz w:val="28"/>
                <w:szCs w:val="28"/>
              </w:rPr>
              <w:t>снижение уровня износа объектов коммунальной инфраструктуры;</w:t>
            </w: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spacing w:line="228" w:lineRule="auto"/>
              <w:jc w:val="both"/>
              <w:rPr>
                <w:rFonts w:ascii="Times New Roman" w:hAnsi="Times New Roman" w:cs="Times New Roman"/>
                <w:spacing w:val="-2"/>
                <w:sz w:val="28"/>
                <w:szCs w:val="28"/>
              </w:rPr>
            </w:pPr>
            <w:r w:rsidRPr="0050582E">
              <w:rPr>
                <w:rFonts w:ascii="Times New Roman CYR" w:hAnsi="Times New Roman CYR" w:cs="Times New Roman"/>
                <w:spacing w:val="-2"/>
                <w:sz w:val="28"/>
                <w:szCs w:val="28"/>
              </w:rPr>
              <w:t>качественное и бесперебойное обеспечение газо-, тепло-, водоснабжения и водоотведения существующих объектов капитального строительства и населения;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spacing w:line="228" w:lineRule="auto"/>
              <w:jc w:val="both"/>
              <w:rPr>
                <w:rFonts w:ascii="Times New Roman" w:hAnsi="Times New Roman" w:cs="Times New Roman"/>
                <w:spacing w:val="-2"/>
                <w:sz w:val="28"/>
                <w:szCs w:val="28"/>
              </w:rPr>
            </w:pPr>
            <w:r w:rsidRPr="0050582E">
              <w:rPr>
                <w:rFonts w:ascii="Times New Roman CYR" w:hAnsi="Times New Roman CYR" w:cs="Times New Roman"/>
                <w:sz w:val="28"/>
                <w:szCs w:val="28"/>
              </w:rPr>
              <w:t>улучшение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p>
        </w:tc>
      </w:tr>
    </w:tbl>
    <w:p w:rsidR="0050582E" w:rsidRPr="0050582E" w:rsidRDefault="0050582E" w:rsidP="0050582E">
      <w:pPr>
        <w:widowControl/>
        <w:autoSpaceDE/>
        <w:autoSpaceDN/>
        <w:adjustRightInd/>
        <w:spacing w:before="100" w:beforeAutospacing="1" w:after="100" w:afterAutospacing="1"/>
        <w:jc w:val="center"/>
        <w:outlineLvl w:val="2"/>
        <w:rPr>
          <w:rFonts w:ascii="Times New Roman" w:hAnsi="Times New Roman" w:cs="Times New Roman"/>
          <w:b/>
          <w:sz w:val="28"/>
          <w:szCs w:val="28"/>
        </w:rPr>
      </w:pPr>
      <w:r w:rsidRPr="0050582E">
        <w:rPr>
          <w:rFonts w:ascii="Times New Roman" w:hAnsi="Times New Roman" w:cs="Times New Roman"/>
          <w:b/>
          <w:sz w:val="28"/>
          <w:szCs w:val="28"/>
        </w:rPr>
        <w:t>1. Характеристика проблемы</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Одним из приоритетов жилищной политики администрации МО Первомайский поссовет является обеспечение комфортных условий проживания и доступности получения жилищно-коммунальных услуг населением.</w:t>
      </w:r>
    </w:p>
    <w:p w:rsidR="0050582E" w:rsidRPr="0050582E" w:rsidRDefault="0050582E" w:rsidP="0050582E">
      <w:pPr>
        <w:widowControl/>
        <w:autoSpaceDE/>
        <w:autoSpaceDN/>
        <w:adjustRightInd/>
        <w:ind w:firstLine="709"/>
        <w:jc w:val="both"/>
        <w:outlineLvl w:val="1"/>
        <w:rPr>
          <w:rFonts w:ascii="Times New Roman CYR" w:hAnsi="Times New Roman CYR" w:cs="Times New Roman"/>
          <w:sz w:val="28"/>
        </w:rPr>
      </w:pPr>
      <w:r w:rsidRPr="0050582E">
        <w:rPr>
          <w:rFonts w:ascii="Times New Roman CYR" w:hAnsi="Times New Roman CYR" w:cs="Times New Roman"/>
          <w:sz w:val="28"/>
        </w:rPr>
        <w:t>До 2016 года деятельность жилищно-коммунального комплекса поселения характеризовалась низким качеством всех предоставляемых коммунальных услуг, неэффективным использованием энергетических ресурсов, загрязнением окружающей среды. Причинами возникновения вышеназванных проблем являлось и является:</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lastRenderedPageBreak/>
        <w:t>- высокий уровень износа основных фондов коммунального комплекса и технологическая отсталость многих объектов коммунальной инфраструктуры;</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 неэффективность существующей системы управления в коммунальном секторе;</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 политизированные и непрозрачные способы ценообразования на услуги организаций коммунального комплекса.</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color w:val="000000"/>
          <w:sz w:val="28"/>
        </w:rPr>
        <w:t>Высокий уровень износа и технологическая отсталость объектов коммунальной инфраструктуры связаны</w:t>
      </w:r>
      <w:r w:rsidRPr="0050582E">
        <w:rPr>
          <w:rFonts w:ascii="Times New Roman CYR" w:hAnsi="Times New Roman CYR" w:cs="Times New Roman"/>
          <w:sz w:val="28"/>
        </w:rPr>
        <w:t xml:space="preserve"> с тем, что принятые в муниципальную собственность объекты Минобороны находятся в неудовлетворительном техническом состоянии и требуют проведения безотлагательных капитальных ремонтов и реконструкции, а также с проводимой в предыдущие годы тарифной политикой, которая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Также действующий порядок формирования тарифов на коммунальные услуги по фактическим затратам без учета необходимой рентабельности не дает возможности обновлять основные фонды и приводит к увеличению их износа.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 Как следствие, не было возможности осуществить проекты по реконструкции и модернизации объектов коммунальной инфраструктуры без значительного повышения  тарифов. В связи с этим планово-предупредительный ремонт сетей и оборудования практически полностью уступил место аварийно-восстановительным работам, что приводило и ведет к падению надежности объектов коммунальной инфраструктуры и их безопасности.</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Еще одной причиной высокой степени изношенности основных фондов коммунальной инфраструктуры является недоступность долгосрочных инвестиционных кредитов для организаций коммунального комплекса. В связи с этим организациям коммунального комплекса остается возможность осуществить проекты по реконструкции и модернизации объектов коммунальной инфраструктуры только за счет бюджетов и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обеспечить возвратность кредитов и окупаемость инвестиций без значительного повышения тарифов.</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Следствием высокого износа и технологической отсталости основных фондов в коммунальном комплексе является качество коммунальных услуг, не соответствующее установленным стандартам.</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CYR" w:hAnsi="Times New Roman CYR" w:cs="Times New Roman"/>
          <w:sz w:val="28"/>
        </w:rPr>
        <w:t xml:space="preserve">Повышение надежности работы инженерной инфраструктуры; повышение комфортности условий проживания населения на территории поселка за счет повышения качества предоставляемых коммунальных услуг, </w:t>
      </w:r>
      <w:r w:rsidRPr="0050582E">
        <w:rPr>
          <w:rFonts w:ascii="Times New Roman CYR" w:hAnsi="Times New Roman CYR" w:cs="Times New Roman"/>
          <w:sz w:val="28"/>
        </w:rPr>
        <w:lastRenderedPageBreak/>
        <w:t xml:space="preserve">снижение потребления энергетических ресурсов в результате снижения потерь в процессе производства и доставки энергоресурсов потребителям, повышение рационального использования энергоресурсов, улучшение экологическое состояния территории представляется возможным только при условии реализация инвестиционных проектов модернизации объектов коммунальной инфраструктуры. В этих целях в 2016 году была разработана муниципальная программа </w:t>
      </w:r>
      <w:r w:rsidRPr="0050582E">
        <w:rPr>
          <w:rFonts w:ascii="Times New Roman" w:hAnsi="Times New Roman" w:cs="Times New Roman"/>
          <w:sz w:val="28"/>
          <w:szCs w:val="28"/>
        </w:rPr>
        <w:t>«Устойчивое развитие сельской территории муниципального образования Первомайский поссовет Оренбургского района Оренбургской области». Подпрограммой 5. Коммунальное хозяйство и модернизация объектов коммунальной инфраструктуры был предусмотрен ряд мероприятий, направленных на решение указанных выше задач.</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В результате реализации программных мероприятий в период 2017-202</w:t>
      </w:r>
      <w:r w:rsidR="002C0FF1">
        <w:rPr>
          <w:rFonts w:ascii="Times New Roman" w:hAnsi="Times New Roman" w:cs="Times New Roman"/>
          <w:sz w:val="28"/>
          <w:szCs w:val="28"/>
        </w:rPr>
        <w:t>3</w:t>
      </w:r>
      <w:r w:rsidRPr="0050582E">
        <w:rPr>
          <w:rFonts w:ascii="Times New Roman" w:hAnsi="Times New Roman" w:cs="Times New Roman"/>
          <w:sz w:val="28"/>
          <w:szCs w:val="28"/>
        </w:rPr>
        <w:t xml:space="preserve"> годов были проведены работы:</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техническое перевооружение системы теплоснабжения многоквартирных домов и объектов социально-культурного назначения;</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в рамках капитального ремонта заменены металлические конструкции резервуара для накопления воды объемом 700 куб. м. насосно-фильтровальной станции;</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заменена часть трубопровода центрального водовода от берегового водозабора до насосной станции водоподготовки;</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заменены участки трубопроводов водоснабжения по улицам частного сектора;</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заменен участок трубопровода центрального канализационного коллектора;</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проведен капитальный ремонт гидротехнических сооружений Донгузского водохранилища Оренбургского района Оренбургской области;</w:t>
      </w:r>
    </w:p>
    <w:p w:rsid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 проведен текущий ремонт зданий насосн</w:t>
      </w:r>
      <w:r w:rsidR="002C0FF1">
        <w:rPr>
          <w:rFonts w:ascii="Times New Roman" w:hAnsi="Times New Roman" w:cs="Times New Roman"/>
          <w:sz w:val="28"/>
          <w:szCs w:val="28"/>
        </w:rPr>
        <w:t>ых станции 1-го и 2-го подъемов;</w:t>
      </w:r>
    </w:p>
    <w:p w:rsidR="002C0FF1" w:rsidRPr="0050582E" w:rsidRDefault="002C0FF1" w:rsidP="0050582E">
      <w:pPr>
        <w:widowControl/>
        <w:ind w:firstLine="709"/>
        <w:jc w:val="both"/>
        <w:rPr>
          <w:rFonts w:ascii="Times New Roman" w:hAnsi="Times New Roman" w:cs="Times New Roman"/>
          <w:sz w:val="28"/>
          <w:szCs w:val="28"/>
        </w:rPr>
      </w:pPr>
      <w:r>
        <w:rPr>
          <w:rFonts w:ascii="Times New Roman" w:hAnsi="Times New Roman" w:cs="Times New Roman"/>
          <w:sz w:val="28"/>
          <w:szCs w:val="28"/>
        </w:rPr>
        <w:t>- начато с</w:t>
      </w:r>
      <w:r w:rsidRPr="0049513F">
        <w:rPr>
          <w:rFonts w:ascii="Times New Roman" w:hAnsi="Times New Roman" w:cs="Times New Roman"/>
          <w:sz w:val="28"/>
          <w:szCs w:val="28"/>
        </w:rPr>
        <w:t>троительств</w:t>
      </w:r>
      <w:r>
        <w:rPr>
          <w:rFonts w:ascii="Times New Roman" w:hAnsi="Times New Roman" w:cs="Times New Roman"/>
          <w:sz w:val="28"/>
          <w:szCs w:val="28"/>
        </w:rPr>
        <w:t>о</w:t>
      </w:r>
      <w:r w:rsidRPr="0049513F">
        <w:rPr>
          <w:rFonts w:ascii="Times New Roman" w:hAnsi="Times New Roman" w:cs="Times New Roman"/>
          <w:sz w:val="28"/>
          <w:szCs w:val="28"/>
        </w:rPr>
        <w:t xml:space="preserve"> очистных сооружений для водоснабжения п. Первомайский</w:t>
      </w:r>
      <w:r>
        <w:rPr>
          <w:rFonts w:ascii="Times New Roman" w:hAnsi="Times New Roman" w:cs="Times New Roman"/>
          <w:sz w:val="28"/>
          <w:szCs w:val="28"/>
        </w:rPr>
        <w:t>.</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Данные мероприятия значительно снизили процент износа коммунальных объектов и позволили полностью прекратить деятельность котельной № 2, убытки которой составляли от 40 – 50 млн. руб. в год.</w:t>
      </w:r>
    </w:p>
    <w:p w:rsidR="0050582E" w:rsidRPr="0050582E" w:rsidRDefault="0050582E" w:rsidP="0050582E">
      <w:pPr>
        <w:widowControl/>
        <w:ind w:firstLine="709"/>
        <w:jc w:val="both"/>
        <w:rPr>
          <w:rFonts w:ascii="Times New Roman CYR" w:hAnsi="Times New Roman CYR" w:cs="Times New Roman"/>
          <w:color w:val="000000" w:themeColor="text1"/>
          <w:sz w:val="28"/>
        </w:rPr>
      </w:pPr>
      <w:r w:rsidRPr="0050582E">
        <w:rPr>
          <w:rFonts w:ascii="Times New Roman CYR" w:hAnsi="Times New Roman CYR" w:cs="Times New Roman"/>
          <w:color w:val="000000" w:themeColor="text1"/>
          <w:sz w:val="28"/>
        </w:rPr>
        <w:t>С учетом выполненных мероприятий объектовый износ коммунальной инфраструктуры поселка Первомайский на 31.10.2022 г. года составляет:</w:t>
      </w:r>
    </w:p>
    <w:p w:rsidR="0050582E" w:rsidRPr="0050582E" w:rsidRDefault="0050582E" w:rsidP="0050582E">
      <w:pPr>
        <w:widowControl/>
        <w:ind w:firstLine="709"/>
        <w:jc w:val="both"/>
        <w:rPr>
          <w:rFonts w:ascii="Times New Roman CYR" w:hAnsi="Times New Roman CYR" w:cs="Times New Roman"/>
          <w:color w:val="000000" w:themeColor="text1"/>
          <w:sz w:val="28"/>
        </w:rPr>
      </w:pPr>
      <w:r w:rsidRPr="0050582E">
        <w:rPr>
          <w:rFonts w:ascii="Times New Roman CYR" w:hAnsi="Times New Roman CYR" w:cs="Times New Roman"/>
          <w:color w:val="000000" w:themeColor="text1"/>
          <w:sz w:val="28"/>
        </w:rPr>
        <w:t>- наружные сети водоснабжения – 40 процентов;</w:t>
      </w:r>
    </w:p>
    <w:p w:rsidR="0050582E" w:rsidRPr="0050582E" w:rsidRDefault="0050582E" w:rsidP="0050582E">
      <w:pPr>
        <w:widowControl/>
        <w:ind w:firstLine="709"/>
        <w:jc w:val="both"/>
        <w:rPr>
          <w:rFonts w:ascii="Times New Roman CYR" w:hAnsi="Times New Roman CYR" w:cs="Times New Roman"/>
          <w:color w:val="000000" w:themeColor="text1"/>
          <w:sz w:val="28"/>
        </w:rPr>
      </w:pPr>
      <w:r w:rsidRPr="0050582E">
        <w:rPr>
          <w:rFonts w:ascii="Times New Roman CYR" w:hAnsi="Times New Roman CYR" w:cs="Times New Roman"/>
          <w:color w:val="000000" w:themeColor="text1"/>
          <w:sz w:val="28"/>
        </w:rPr>
        <w:t>- наружные сети канализации - 80 процентов;</w:t>
      </w:r>
    </w:p>
    <w:p w:rsidR="0050582E" w:rsidRPr="0050582E" w:rsidRDefault="0050582E" w:rsidP="0050582E">
      <w:pPr>
        <w:widowControl/>
        <w:ind w:firstLine="709"/>
        <w:jc w:val="both"/>
        <w:rPr>
          <w:rFonts w:ascii="Times New Roman CYR" w:hAnsi="Times New Roman CYR" w:cs="Times New Roman"/>
          <w:color w:val="000000" w:themeColor="text1"/>
          <w:sz w:val="28"/>
        </w:rPr>
      </w:pPr>
      <w:r w:rsidRPr="0050582E">
        <w:rPr>
          <w:rFonts w:ascii="Times New Roman CYR" w:hAnsi="Times New Roman CYR" w:cs="Times New Roman"/>
          <w:color w:val="000000" w:themeColor="text1"/>
          <w:sz w:val="28"/>
        </w:rPr>
        <w:t>- наружные сети теплоснабжения – 5% процентов.</w:t>
      </w:r>
    </w:p>
    <w:p w:rsidR="0050582E" w:rsidRPr="0050582E" w:rsidRDefault="0050582E" w:rsidP="0050582E">
      <w:pPr>
        <w:widowControl/>
        <w:tabs>
          <w:tab w:val="left" w:pos="3090"/>
          <w:tab w:val="left" w:pos="6750"/>
        </w:tabs>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В настоящее время утечки и неучтённый расход воды в системах водоснабжения составляют около 30%.</w:t>
      </w:r>
    </w:p>
    <w:p w:rsidR="0050582E" w:rsidRPr="0050582E" w:rsidRDefault="0050582E" w:rsidP="0050582E">
      <w:pPr>
        <w:widowControl/>
        <w:tabs>
          <w:tab w:val="left" w:pos="3090"/>
          <w:tab w:val="left" w:pos="6750"/>
        </w:tabs>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В то же время имеется ряд проблем, требующих кардинального разрешения:</w:t>
      </w:r>
    </w:p>
    <w:p w:rsidR="0050582E" w:rsidRPr="0050582E" w:rsidRDefault="0050582E" w:rsidP="0050582E">
      <w:pPr>
        <w:widowControl/>
        <w:tabs>
          <w:tab w:val="left" w:pos="3090"/>
          <w:tab w:val="left" w:pos="6750"/>
        </w:tabs>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насосная станция водоочистки находится в предаварийном состоянии, морально и физически устарела, обеззараживание питьевой воды производится жидким хлором;</w:t>
      </w:r>
    </w:p>
    <w:p w:rsidR="0050582E" w:rsidRPr="0050582E" w:rsidRDefault="0050582E" w:rsidP="0050582E">
      <w:pPr>
        <w:widowControl/>
        <w:tabs>
          <w:tab w:val="left" w:pos="3090"/>
          <w:tab w:val="left" w:pos="6750"/>
        </w:tabs>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lastRenderedPageBreak/>
        <w:t>- особую озабоченность вызывает состояние очистных сооружений канализации, т.к. отсутствие средств на ремонт привело к нарушению технологического процесса очистки фекальных стоков;</w:t>
      </w:r>
    </w:p>
    <w:p w:rsidR="0050582E" w:rsidRPr="0050582E" w:rsidRDefault="0050582E" w:rsidP="0050582E">
      <w:pPr>
        <w:widowControl/>
        <w:tabs>
          <w:tab w:val="left" w:pos="3090"/>
          <w:tab w:val="left" w:pos="6750"/>
        </w:tabs>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 напорный коллектор и канализационно-насосные станции 1935 года постройки находятся в крайне ветхом, предаварийном состоянии.</w:t>
      </w:r>
    </w:p>
    <w:p w:rsidR="0050582E" w:rsidRPr="0050582E" w:rsidRDefault="0050582E" w:rsidP="0050582E">
      <w:pPr>
        <w:widowControl/>
        <w:tabs>
          <w:tab w:val="left" w:pos="3090"/>
          <w:tab w:val="left" w:pos="6750"/>
        </w:tabs>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Для повышения качеств коммунальных услуг, снижения износа основных фондов, решения экологических вопросов необходимо обеспечить дальнейшую масштабную реализацию инвестиционных проектов модернизации объектов коммунального комплекса.</w:t>
      </w:r>
    </w:p>
    <w:p w:rsidR="0050582E" w:rsidRPr="0050582E" w:rsidRDefault="0050582E" w:rsidP="0050582E">
      <w:pPr>
        <w:widowControl/>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В соответствии с изменениями в законодательстве услуги по обращению с твердыми коммунальными отходами на территории муниципального образования оказывает региональный оператор ООО «Природа». По состоянию на 01.01.2022 год обустроено и функционирует 28 (контейнерных площадок) мест сбора ТКО.</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Реализация инвестиционных проектов модернизации объектов коммунальной инфраструктуры в 202</w:t>
      </w:r>
      <w:r w:rsidR="00F644F1">
        <w:rPr>
          <w:rFonts w:ascii="Times New Roman CYR" w:hAnsi="Times New Roman CYR" w:cs="Times New Roman"/>
          <w:sz w:val="28"/>
        </w:rPr>
        <w:t>4</w:t>
      </w:r>
      <w:r w:rsidRPr="0050582E">
        <w:rPr>
          <w:rFonts w:ascii="Times New Roman CYR" w:hAnsi="Times New Roman CYR" w:cs="Times New Roman"/>
          <w:sz w:val="28"/>
        </w:rPr>
        <w:t>-202</w:t>
      </w:r>
      <w:r w:rsidR="00F644F1">
        <w:rPr>
          <w:rFonts w:ascii="Times New Roman CYR" w:hAnsi="Times New Roman CYR" w:cs="Times New Roman"/>
          <w:sz w:val="28"/>
        </w:rPr>
        <w:t>6</w:t>
      </w:r>
      <w:r w:rsidRPr="0050582E">
        <w:rPr>
          <w:rFonts w:ascii="Times New Roman CYR" w:hAnsi="Times New Roman CYR" w:cs="Times New Roman"/>
          <w:sz w:val="28"/>
        </w:rPr>
        <w:t xml:space="preserve"> годах позволит повысить надежность работы инженерной инфраструктуры; повысить комфортность условий проживания населения на территории поселка за счет повышения качества предоставляемых коммунальных услуг, снизить потребление энергетических ресурсов в результате снижения потерь в процессе производства и доставки энергоресурсов потребителям, повысить рациональное использование энергоресурсов, улучшить экологическое состояние территорий.</w:t>
      </w:r>
    </w:p>
    <w:p w:rsidR="0050582E" w:rsidRPr="0050582E" w:rsidRDefault="0050582E" w:rsidP="0050582E">
      <w:pPr>
        <w:spacing w:before="100" w:beforeAutospacing="1" w:after="100" w:afterAutospacing="1"/>
        <w:ind w:firstLine="567"/>
        <w:jc w:val="center"/>
        <w:outlineLvl w:val="1"/>
        <w:rPr>
          <w:rFonts w:ascii="Times New Roman" w:hAnsi="Times New Roman" w:cs="Times New Roman"/>
          <w:b/>
          <w:sz w:val="28"/>
          <w:szCs w:val="28"/>
        </w:rPr>
      </w:pPr>
      <w:r w:rsidRPr="0050582E">
        <w:rPr>
          <w:rFonts w:ascii="Times New Roman" w:hAnsi="Times New Roman" w:cs="Times New Roman"/>
          <w:b/>
          <w:sz w:val="28"/>
          <w:szCs w:val="28"/>
        </w:rPr>
        <w:t xml:space="preserve">2. Основные цели, задачи, сроки реализации </w:t>
      </w:r>
      <w:r w:rsidR="008A24D3">
        <w:rPr>
          <w:rFonts w:ascii="Times New Roman" w:hAnsi="Times New Roman" w:cs="Times New Roman"/>
          <w:b/>
          <w:sz w:val="28"/>
          <w:szCs w:val="28"/>
        </w:rPr>
        <w:t>направления</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 xml:space="preserve">Целями </w:t>
      </w:r>
      <w:r w:rsidR="008A24D3">
        <w:rPr>
          <w:rFonts w:ascii="Times New Roman CYR" w:hAnsi="Times New Roman CYR" w:cs="Times New Roman"/>
          <w:sz w:val="28"/>
        </w:rPr>
        <w:t>направления</w:t>
      </w:r>
      <w:r w:rsidRPr="0050582E">
        <w:rPr>
          <w:rFonts w:ascii="Times New Roman CYR" w:hAnsi="Times New Roman CYR" w:cs="Times New Roman"/>
          <w:sz w:val="28"/>
        </w:rPr>
        <w:t xml:space="preserve"> являются повышение качества и надежности предоставления коммунальных услуг населению, улучшение экологической ситуации в поселении. Реализация мероприятий по модернизации объектов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подпрограммы, обеспечат сдерживание темпов роста тарифов на коммунальные услуги.</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Для достижения поставленных целей необходимо решить следующие задачи:</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bCs/>
          <w:sz w:val="28"/>
        </w:rPr>
        <w:t>1. Модернизация объектов коммунальной инфраструктуры в МО Первомайский поссовет</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t>Бюджетные средства и частные инвестиции направляются на реализацию программы по модернизации объектов коммунальной инфраструктуры,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bCs/>
          <w:sz w:val="28"/>
        </w:rPr>
        <w:t>2. Повышение эффективности управления объектами коммунальной инфраструктуры в МО Первомайский поссовет.</w:t>
      </w:r>
    </w:p>
    <w:p w:rsidR="0050582E" w:rsidRPr="0050582E" w:rsidRDefault="0050582E" w:rsidP="0050582E">
      <w:pPr>
        <w:widowControl/>
        <w:ind w:firstLine="709"/>
        <w:jc w:val="both"/>
        <w:rPr>
          <w:rFonts w:ascii="Times New Roman CYR" w:hAnsi="Times New Roman CYR" w:cs="Times New Roman"/>
          <w:sz w:val="28"/>
        </w:rPr>
      </w:pPr>
      <w:r w:rsidRPr="0050582E">
        <w:rPr>
          <w:rFonts w:ascii="Times New Roman CYR" w:hAnsi="Times New Roman CYR" w:cs="Times New Roman"/>
          <w:sz w:val="28"/>
        </w:rPr>
        <w:lastRenderedPageBreak/>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органом местного самоуправления договорных отношений концессионного типа.</w:t>
      </w:r>
    </w:p>
    <w:p w:rsidR="0050582E" w:rsidRPr="0050582E" w:rsidRDefault="0050582E" w:rsidP="0050582E">
      <w:pPr>
        <w:widowControl/>
        <w:tabs>
          <w:tab w:val="left" w:pos="2760"/>
        </w:tabs>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Решение поставленных задач позволит снизить общий износ объектов коммунальной инфраструктуры к 2025 году до 30 – 35%.</w:t>
      </w:r>
    </w:p>
    <w:p w:rsidR="0050582E" w:rsidRPr="0050582E" w:rsidRDefault="0050582E" w:rsidP="0050582E">
      <w:pPr>
        <w:widowControl/>
        <w:tabs>
          <w:tab w:val="left" w:pos="2760"/>
        </w:tabs>
        <w:autoSpaceDE/>
        <w:autoSpaceDN/>
        <w:adjustRightInd/>
        <w:ind w:firstLine="709"/>
        <w:jc w:val="both"/>
        <w:rPr>
          <w:rFonts w:ascii="Times New Roman CYR" w:hAnsi="Times New Roman CYR" w:cs="Times New Roman"/>
          <w:b/>
          <w:sz w:val="28"/>
        </w:rPr>
      </w:pPr>
      <w:r w:rsidRPr="0050582E">
        <w:rPr>
          <w:rFonts w:ascii="Times New Roman CYR" w:hAnsi="Times New Roman CYR" w:cs="Times New Roman"/>
          <w:sz w:val="28"/>
        </w:rPr>
        <w:t>Срок реализации подпрограммы – 202</w:t>
      </w:r>
      <w:r w:rsidR="002C0FF1">
        <w:rPr>
          <w:rFonts w:ascii="Times New Roman CYR" w:hAnsi="Times New Roman CYR" w:cs="Times New Roman"/>
          <w:sz w:val="28"/>
        </w:rPr>
        <w:t>4</w:t>
      </w:r>
      <w:r w:rsidRPr="0050582E">
        <w:rPr>
          <w:rFonts w:ascii="Times New Roman CYR" w:hAnsi="Times New Roman CYR" w:cs="Times New Roman"/>
          <w:sz w:val="28"/>
        </w:rPr>
        <w:t xml:space="preserve"> - 202</w:t>
      </w:r>
      <w:r w:rsidR="002C0FF1">
        <w:rPr>
          <w:rFonts w:ascii="Times New Roman CYR" w:hAnsi="Times New Roman CYR" w:cs="Times New Roman"/>
          <w:sz w:val="28"/>
        </w:rPr>
        <w:t>6</w:t>
      </w:r>
      <w:r w:rsidRPr="0050582E">
        <w:rPr>
          <w:rFonts w:ascii="Times New Roman CYR" w:hAnsi="Times New Roman CYR" w:cs="Times New Roman"/>
          <w:sz w:val="28"/>
        </w:rPr>
        <w:t xml:space="preserve"> годы.</w:t>
      </w:r>
    </w:p>
    <w:p w:rsidR="0050582E" w:rsidRPr="0050582E" w:rsidRDefault="0050582E" w:rsidP="0050582E">
      <w:pPr>
        <w:widowControl/>
        <w:autoSpaceDE/>
        <w:autoSpaceDN/>
        <w:adjustRightInd/>
        <w:spacing w:before="100" w:beforeAutospacing="1" w:after="100" w:afterAutospacing="1"/>
        <w:jc w:val="center"/>
        <w:rPr>
          <w:rFonts w:ascii="Times New Roman" w:hAnsi="Times New Roman" w:cs="Times New Roman"/>
          <w:b/>
          <w:sz w:val="28"/>
          <w:szCs w:val="28"/>
        </w:rPr>
      </w:pPr>
      <w:r w:rsidRPr="0050582E">
        <w:rPr>
          <w:rFonts w:ascii="Times New Roman CYR" w:hAnsi="Times New Roman CYR" w:cs="Times New Roman"/>
          <w:b/>
          <w:sz w:val="28"/>
        </w:rPr>
        <w:t>3</w:t>
      </w:r>
      <w:r w:rsidRPr="0050582E">
        <w:rPr>
          <w:rFonts w:ascii="Times New Roman" w:hAnsi="Times New Roman" w:cs="Times New Roman"/>
          <w:b/>
          <w:sz w:val="28"/>
          <w:szCs w:val="28"/>
        </w:rPr>
        <w:t xml:space="preserve"> . Перечень и описание подпрограммных мероприятий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Основной перечень и описание подпрограммных мероприятий </w:t>
      </w:r>
      <w:r w:rsidR="00C42DFB">
        <w:rPr>
          <w:rFonts w:ascii="Times New Roman" w:eastAsia="Calibri" w:hAnsi="Times New Roman" w:cs="Times New Roman"/>
          <w:sz w:val="28"/>
          <w:szCs w:val="28"/>
        </w:rPr>
        <w:t>(приложение № 3)</w:t>
      </w:r>
      <w:r w:rsidRPr="0050582E">
        <w:rPr>
          <w:rFonts w:ascii="Times New Roman CYR" w:hAnsi="Times New Roman CYR" w:cs="Times New Roman"/>
          <w:sz w:val="28"/>
          <w:szCs w:val="28"/>
        </w:rPr>
        <w:t>к настоящей программе.</w:t>
      </w:r>
    </w:p>
    <w:p w:rsidR="0050582E" w:rsidRPr="0050582E" w:rsidRDefault="0050582E" w:rsidP="00DB3568">
      <w:pPr>
        <w:widowControl/>
        <w:autoSpaceDE/>
        <w:autoSpaceDN/>
        <w:adjustRightInd/>
        <w:spacing w:before="120" w:after="120"/>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4. Ожидаемые результаты реализации </w:t>
      </w:r>
      <w:r w:rsidR="008A24D3">
        <w:rPr>
          <w:rFonts w:ascii="Times New Roman CYR" w:hAnsi="Times New Roman CYR"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Ожидаемые результаты реализации муниципальной подпрограммы:</w:t>
      </w:r>
    </w:p>
    <w:p w:rsidR="0050582E" w:rsidRPr="0050582E" w:rsidRDefault="0050582E" w:rsidP="0050582E">
      <w:pPr>
        <w:widowControl/>
        <w:autoSpaceDE/>
        <w:autoSpaceDN/>
        <w:adjustRightInd/>
        <w:spacing w:line="228" w:lineRule="auto"/>
        <w:ind w:firstLine="709"/>
        <w:jc w:val="both"/>
        <w:rPr>
          <w:rFonts w:ascii="Times New Roman" w:hAnsi="Times New Roman" w:cs="Times New Roman"/>
          <w:spacing w:val="-2"/>
          <w:sz w:val="28"/>
          <w:szCs w:val="28"/>
        </w:rPr>
      </w:pPr>
      <w:r w:rsidRPr="0050582E">
        <w:rPr>
          <w:rFonts w:ascii="Times New Roman CYR" w:hAnsi="Times New Roman CYR" w:cs="Times New Roman"/>
          <w:sz w:val="28"/>
          <w:szCs w:val="28"/>
        </w:rPr>
        <w:t xml:space="preserve">- </w:t>
      </w:r>
      <w:r w:rsidRPr="0050582E">
        <w:rPr>
          <w:rFonts w:ascii="Times New Roman" w:hAnsi="Times New Roman" w:cs="Times New Roman"/>
          <w:spacing w:val="-2"/>
          <w:sz w:val="28"/>
          <w:szCs w:val="28"/>
        </w:rPr>
        <w:t>снижение уровня износа объектов коммунальной инфраструктуры;</w:t>
      </w:r>
    </w:p>
    <w:p w:rsidR="0050582E" w:rsidRPr="0050582E" w:rsidRDefault="0050582E" w:rsidP="0050582E">
      <w:pPr>
        <w:widowControl/>
        <w:autoSpaceDE/>
        <w:autoSpaceDN/>
        <w:adjustRightInd/>
        <w:ind w:firstLine="709"/>
        <w:jc w:val="both"/>
        <w:rPr>
          <w:rFonts w:ascii="Times New Roman" w:hAnsi="Times New Roman" w:cs="Times New Roman"/>
          <w:color w:val="000000"/>
          <w:spacing w:val="-2"/>
          <w:sz w:val="28"/>
          <w:szCs w:val="28"/>
        </w:rPr>
      </w:pPr>
      <w:r w:rsidRPr="0050582E">
        <w:rPr>
          <w:rFonts w:ascii="Times New Roman" w:hAnsi="Times New Roman" w:cs="Times New Roman"/>
          <w:color w:val="000000"/>
          <w:spacing w:val="-2"/>
          <w:sz w:val="28"/>
          <w:szCs w:val="28"/>
        </w:rPr>
        <w:t>- качественное и бесперебойное обеспечение газо-, тепло-, водоснабжения и водоотведения существующих объектов капитального строительства и населения;</w:t>
      </w:r>
    </w:p>
    <w:p w:rsidR="0050582E" w:rsidRPr="0050582E" w:rsidRDefault="0050582E" w:rsidP="0050582E">
      <w:pPr>
        <w:widowControl/>
        <w:autoSpaceDE/>
        <w:autoSpaceDN/>
        <w:adjustRightInd/>
        <w:ind w:firstLine="709"/>
        <w:jc w:val="both"/>
        <w:rPr>
          <w:rFonts w:ascii="Times New Roman" w:hAnsi="Times New Roman" w:cs="Times New Roman"/>
          <w:color w:val="000000"/>
          <w:spacing w:val="-2"/>
          <w:sz w:val="28"/>
          <w:szCs w:val="28"/>
        </w:rPr>
      </w:pPr>
      <w:r w:rsidRPr="0050582E">
        <w:rPr>
          <w:rFonts w:ascii="Times New Roman" w:hAnsi="Times New Roman" w:cs="Times New Roman"/>
          <w:sz w:val="28"/>
          <w:szCs w:val="28"/>
        </w:rPr>
        <w:t>- улучшение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p>
    <w:p w:rsidR="0050582E" w:rsidRPr="0050582E" w:rsidRDefault="0050582E" w:rsidP="0050582E">
      <w:pPr>
        <w:widowControl/>
        <w:autoSpaceDE/>
        <w:autoSpaceDN/>
        <w:adjustRightInd/>
        <w:ind w:firstLine="709"/>
        <w:jc w:val="both"/>
        <w:rPr>
          <w:rFonts w:ascii="Times New Roman" w:hAnsi="Times New Roman" w:cs="Times New Roman"/>
          <w:b/>
          <w:color w:val="000000"/>
          <w:sz w:val="24"/>
          <w:szCs w:val="28"/>
        </w:rPr>
      </w:pPr>
      <w:r w:rsidRPr="0050582E">
        <w:rPr>
          <w:rFonts w:ascii="Times New Roman" w:hAnsi="Times New Roman" w:cs="Times New Roman"/>
          <w:color w:val="000000"/>
          <w:sz w:val="28"/>
          <w:szCs w:val="28"/>
        </w:rPr>
        <w:t xml:space="preserve">Целевые индикаторы и показатели </w:t>
      </w:r>
      <w:r w:rsidR="00C42DFB">
        <w:rPr>
          <w:rFonts w:ascii="Times New Roman" w:hAnsi="Times New Roman" w:cs="Times New Roman"/>
          <w:color w:val="000000"/>
          <w:sz w:val="28"/>
          <w:szCs w:val="28"/>
        </w:rPr>
        <w:t>направления</w:t>
      </w:r>
      <w:r w:rsidRPr="0050582E">
        <w:rPr>
          <w:rFonts w:ascii="Times New Roman" w:hAnsi="Times New Roman" w:cs="Times New Roman"/>
          <w:color w:val="000000"/>
          <w:sz w:val="28"/>
          <w:szCs w:val="28"/>
        </w:rPr>
        <w:t xml:space="preserve"> </w:t>
      </w:r>
      <w:r w:rsidR="00C42DFB">
        <w:rPr>
          <w:rFonts w:ascii="Times New Roman" w:eastAsia="Calibri" w:hAnsi="Times New Roman" w:cs="Times New Roman"/>
          <w:sz w:val="28"/>
          <w:szCs w:val="28"/>
        </w:rPr>
        <w:t>(приложение № 1)</w:t>
      </w:r>
      <w:r w:rsidRPr="0050582E">
        <w:rPr>
          <w:rFonts w:ascii="Times New Roman" w:hAnsi="Times New Roman" w:cs="Times New Roman"/>
          <w:color w:val="000000"/>
          <w:sz w:val="28"/>
          <w:szCs w:val="28"/>
        </w:rPr>
        <w:t xml:space="preserve"> к настоящей программе.</w:t>
      </w:r>
    </w:p>
    <w:p w:rsidR="0050582E" w:rsidRPr="0050582E" w:rsidRDefault="0050582E" w:rsidP="00DB3568">
      <w:pPr>
        <w:widowControl/>
        <w:autoSpaceDE/>
        <w:autoSpaceDN/>
        <w:adjustRightInd/>
        <w:spacing w:before="120" w:after="120"/>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5. Ресурсное обеспечение </w:t>
      </w:r>
      <w:r w:rsidR="008A24D3">
        <w:rPr>
          <w:rFonts w:ascii="Times New Roman CYR" w:hAnsi="Times New Roman CYR" w:cs="Times New Roman"/>
          <w:b/>
          <w:sz w:val="28"/>
          <w:szCs w:val="28"/>
        </w:rPr>
        <w:t>направления</w:t>
      </w:r>
    </w:p>
    <w:p w:rsidR="0050582E" w:rsidRPr="0050582E" w:rsidRDefault="0050582E" w:rsidP="0050582E">
      <w:pPr>
        <w:widowControl/>
        <w:autoSpaceDN/>
        <w:adjustRightInd/>
        <w:ind w:firstLine="709"/>
        <w:jc w:val="both"/>
        <w:rPr>
          <w:rFonts w:ascii="Times New Roman CYR" w:hAnsi="Times New Roman CYR" w:cs="Times New Roman"/>
          <w:b/>
          <w:sz w:val="28"/>
          <w:szCs w:val="28"/>
        </w:rPr>
      </w:pPr>
      <w:r w:rsidRPr="0050582E">
        <w:rPr>
          <w:rFonts w:ascii="Times New Roman CYR" w:hAnsi="Times New Roman CYR" w:cs="Times New Roman"/>
          <w:sz w:val="28"/>
          <w:szCs w:val="28"/>
        </w:rPr>
        <w:t xml:space="preserve">Ресурсное обеспечение подпрограммы </w:t>
      </w:r>
      <w:r w:rsidR="00C42DFB">
        <w:rPr>
          <w:rFonts w:ascii="Times New Roman" w:eastAsia="Calibri" w:hAnsi="Times New Roman" w:cs="Times New Roman"/>
          <w:sz w:val="28"/>
          <w:szCs w:val="28"/>
        </w:rPr>
        <w:t>(приложение № 4, 4.1)</w:t>
      </w:r>
      <w:r w:rsidRPr="0050582E">
        <w:rPr>
          <w:rFonts w:ascii="Times New Roman CYR" w:hAnsi="Times New Roman CYR" w:cs="Times New Roman"/>
          <w:sz w:val="28"/>
          <w:szCs w:val="28"/>
        </w:rPr>
        <w:t xml:space="preserve"> к настоящей программе.</w:t>
      </w:r>
    </w:p>
    <w:p w:rsidR="0050582E" w:rsidRPr="0050582E" w:rsidRDefault="0050582E" w:rsidP="00DB3568">
      <w:pPr>
        <w:widowControl/>
        <w:autoSpaceDE/>
        <w:autoSpaceDN/>
        <w:adjustRightInd/>
        <w:spacing w:before="120" w:after="120"/>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6. Механизм реализации, </w:t>
      </w:r>
      <w:r w:rsidR="008A24D3">
        <w:rPr>
          <w:rFonts w:ascii="Times New Roman CYR" w:hAnsi="Times New Roman CYR" w:cs="Times New Roman"/>
          <w:b/>
          <w:sz w:val="28"/>
          <w:szCs w:val="28"/>
        </w:rPr>
        <w:t>система управления реализацией направления</w:t>
      </w:r>
      <w:r w:rsidRPr="0050582E">
        <w:rPr>
          <w:rFonts w:ascii="Times New Roman CYR" w:hAnsi="Times New Roman CYR" w:cs="Times New Roman"/>
          <w:b/>
          <w:sz w:val="28"/>
          <w:szCs w:val="28"/>
        </w:rPr>
        <w:t xml:space="preserve"> и контроль хода ее реализации</w:t>
      </w:r>
    </w:p>
    <w:p w:rsidR="0050582E" w:rsidRPr="0050582E" w:rsidRDefault="0050582E" w:rsidP="0050582E">
      <w:pPr>
        <w:widowControl/>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50582E" w:rsidRPr="0050582E" w:rsidRDefault="0050582E" w:rsidP="0050582E">
      <w:pPr>
        <w:ind w:firstLine="709"/>
        <w:jc w:val="both"/>
        <w:rPr>
          <w:rFonts w:ascii="Times New Roman" w:hAnsi="Times New Roman" w:cs="Times New Roman"/>
          <w:sz w:val="28"/>
          <w:szCs w:val="28"/>
        </w:rPr>
      </w:pPr>
      <w:r w:rsidRPr="0050582E">
        <w:rPr>
          <w:rFonts w:ascii="Times New Roman" w:hAnsi="Times New Roman" w:cs="Times New Roman"/>
          <w:sz w:val="28"/>
          <w:szCs w:val="28"/>
        </w:rPr>
        <w:t>Администрация муниципального образования сельского поселения как ответственный исполнитель подпрограммы:</w:t>
      </w:r>
    </w:p>
    <w:p w:rsidR="0050582E" w:rsidRPr="0050582E" w:rsidRDefault="0050582E" w:rsidP="0050582E">
      <w:pPr>
        <w:ind w:firstLine="709"/>
        <w:jc w:val="both"/>
        <w:rPr>
          <w:rFonts w:ascii="Times New Roman" w:hAnsi="Times New Roman" w:cs="Times New Roman"/>
          <w:sz w:val="28"/>
          <w:szCs w:val="28"/>
        </w:rPr>
      </w:pPr>
      <w:r w:rsidRPr="0050582E">
        <w:rPr>
          <w:rFonts w:ascii="Times New Roman" w:hAnsi="Times New Roman" w:cs="Times New Roman"/>
          <w:sz w:val="28"/>
          <w:szCs w:val="28"/>
        </w:rPr>
        <w:t xml:space="preserve">- разрабатывает в пределах своих полномочий проекты правовых актов, </w:t>
      </w:r>
      <w:r w:rsidRPr="0050582E">
        <w:rPr>
          <w:rFonts w:ascii="Times New Roman" w:hAnsi="Times New Roman" w:cs="Times New Roman"/>
          <w:sz w:val="28"/>
          <w:szCs w:val="28"/>
        </w:rPr>
        <w:lastRenderedPageBreak/>
        <w:t>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50582E" w:rsidRPr="0050582E" w:rsidRDefault="0050582E" w:rsidP="0050582E">
      <w:pPr>
        <w:ind w:firstLine="709"/>
        <w:jc w:val="both"/>
        <w:rPr>
          <w:rFonts w:ascii="Times New Roman" w:hAnsi="Times New Roman" w:cs="Times New Roman"/>
          <w:sz w:val="28"/>
          <w:szCs w:val="28"/>
        </w:rPr>
      </w:pPr>
      <w:r w:rsidRPr="0050582E">
        <w:rPr>
          <w:rFonts w:ascii="Times New Roman" w:hAnsi="Times New Roman" w:cs="Times New Roman"/>
          <w:sz w:val="28"/>
          <w:szCs w:val="28"/>
        </w:rPr>
        <w:t>-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0582E" w:rsidRPr="0050582E" w:rsidRDefault="0050582E" w:rsidP="0050582E">
      <w:pPr>
        <w:ind w:firstLine="709"/>
        <w:jc w:val="both"/>
        <w:rPr>
          <w:rFonts w:ascii="Times New Roman" w:hAnsi="Times New Roman" w:cs="Times New Roman"/>
          <w:sz w:val="28"/>
          <w:szCs w:val="28"/>
        </w:rPr>
      </w:pPr>
      <w:r w:rsidRPr="0050582E">
        <w:rPr>
          <w:rFonts w:ascii="Times New Roman" w:hAnsi="Times New Roman" w:cs="Times New Roman"/>
          <w:sz w:val="28"/>
          <w:szCs w:val="28"/>
        </w:rPr>
        <w:t>- проводит оценку эффективности и результативности реализации подпрограммы в соответствии с утвержденным Порядком разработки, реализации и оценки эффективности муниципальных программ;</w:t>
      </w:r>
    </w:p>
    <w:p w:rsidR="0050582E" w:rsidRPr="0050582E" w:rsidRDefault="0050582E" w:rsidP="0050582E">
      <w:pPr>
        <w:ind w:firstLine="709"/>
        <w:jc w:val="both"/>
        <w:rPr>
          <w:rFonts w:ascii="Times New Roman" w:hAnsi="Times New Roman" w:cs="Times New Roman"/>
          <w:sz w:val="28"/>
          <w:szCs w:val="28"/>
        </w:rPr>
      </w:pPr>
      <w:r w:rsidRPr="0050582E">
        <w:rPr>
          <w:rFonts w:ascii="Times New Roman" w:hAnsi="Times New Roman" w:cs="Times New Roman"/>
          <w:sz w:val="28"/>
          <w:szCs w:val="28"/>
        </w:rPr>
        <w:t>- подготавливает отчет о ходе реализации подпрограммы.</w:t>
      </w:r>
    </w:p>
    <w:p w:rsidR="0050582E" w:rsidRPr="0050582E" w:rsidRDefault="0050582E" w:rsidP="00DB3568">
      <w:pPr>
        <w:widowControl/>
        <w:spacing w:before="120" w:after="120"/>
        <w:jc w:val="center"/>
        <w:rPr>
          <w:rFonts w:ascii="Times New Roman" w:hAnsi="Times New Roman" w:cs="Times New Roman"/>
          <w:b/>
          <w:sz w:val="28"/>
          <w:szCs w:val="28"/>
        </w:rPr>
      </w:pPr>
      <w:r w:rsidRPr="0050582E">
        <w:rPr>
          <w:rFonts w:ascii="Times New Roman" w:hAnsi="Times New Roman" w:cs="Times New Roman"/>
          <w:b/>
          <w:sz w:val="28"/>
          <w:szCs w:val="28"/>
        </w:rPr>
        <w:t xml:space="preserve">7. Ожидаемый (планируемый) эффект от реализации </w:t>
      </w:r>
      <w:r w:rsidR="008A24D3">
        <w:rPr>
          <w:rFonts w:ascii="Times New Roman" w:hAnsi="Times New Roman"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Прогнозируемые конечные результаты реализации подпрограммных мероприятий 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В результате реализации подпрограммных мероприятий 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8A24D3" w:rsidRPr="008A24D3" w:rsidRDefault="008A24D3" w:rsidP="00DB3568">
      <w:pPr>
        <w:widowControl/>
        <w:spacing w:before="120" w:after="120"/>
        <w:jc w:val="center"/>
        <w:outlineLvl w:val="2"/>
        <w:rPr>
          <w:rFonts w:ascii="Times New Roman" w:hAnsi="Times New Roman" w:cs="Times New Roman"/>
          <w:b/>
          <w:sz w:val="28"/>
          <w:szCs w:val="28"/>
        </w:rPr>
      </w:pPr>
      <w:r w:rsidRPr="008A24D3">
        <w:rPr>
          <w:rFonts w:ascii="Times New Roman" w:hAnsi="Times New Roman" w:cs="Times New Roman"/>
          <w:b/>
          <w:sz w:val="28"/>
          <w:szCs w:val="28"/>
        </w:rPr>
        <w:t>8. Методика оценки эффективности</w:t>
      </w:r>
    </w:p>
    <w:p w:rsidR="008A24D3" w:rsidRPr="008A24D3" w:rsidRDefault="008A24D3" w:rsidP="008A24D3">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8A24D3">
        <w:rPr>
          <w:rFonts w:ascii="Times New Roman CYR" w:hAnsi="Times New Roman CYR" w:cs="Times New Roman"/>
          <w:color w:val="000000"/>
          <w:sz w:val="28"/>
          <w:szCs w:val="28"/>
        </w:rPr>
        <w:t>Оценка эффективности реализации направления и мероприятий осуществляется по методике, установленной настоящей программой.</w:t>
      </w:r>
    </w:p>
    <w:p w:rsidR="008A24D3" w:rsidRPr="008A24D3" w:rsidRDefault="008A24D3" w:rsidP="00DB3568">
      <w:pPr>
        <w:adjustRightInd/>
        <w:spacing w:before="120" w:after="120"/>
        <w:ind w:firstLine="567"/>
        <w:jc w:val="center"/>
        <w:rPr>
          <w:rFonts w:ascii="Times New Roman" w:hAnsi="Times New Roman" w:cs="Times New Roman"/>
          <w:b/>
          <w:color w:val="000000"/>
          <w:sz w:val="28"/>
          <w:szCs w:val="28"/>
        </w:rPr>
      </w:pPr>
      <w:r w:rsidRPr="008A24D3">
        <w:rPr>
          <w:rFonts w:ascii="Times New Roman" w:hAnsi="Times New Roman" w:cs="Times New Roman"/>
          <w:b/>
          <w:color w:val="000000"/>
          <w:sz w:val="28"/>
          <w:szCs w:val="28"/>
        </w:rPr>
        <w:t>9. Методика оценки эффективности реализации структурных элементов муниципальных программ (комплексных программ) МО Первомайский поссовет Оренбургского района, осуществляемых проектным способом</w:t>
      </w:r>
    </w:p>
    <w:p w:rsidR="008A24D3" w:rsidRPr="008A24D3" w:rsidRDefault="008A24D3" w:rsidP="008A24D3">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8A24D3">
        <w:rPr>
          <w:rFonts w:ascii="Times New Roman CYR" w:hAnsi="Times New Roman CYR" w:cs="Times New Roman"/>
          <w:color w:val="000000"/>
          <w:sz w:val="28"/>
          <w:szCs w:val="28"/>
        </w:rPr>
        <w:t xml:space="preserve">Оценка эффективности реализации </w:t>
      </w:r>
      <w:r w:rsidRPr="008A24D3">
        <w:rPr>
          <w:rFonts w:ascii="Times New Roman" w:hAnsi="Times New Roman" w:cs="Times New Roman"/>
          <w:color w:val="000000"/>
          <w:sz w:val="28"/>
          <w:szCs w:val="28"/>
        </w:rPr>
        <w:t>структурных элементов</w:t>
      </w:r>
      <w:r w:rsidRPr="008A24D3">
        <w:rPr>
          <w:rFonts w:ascii="Times New Roman CYR" w:hAnsi="Times New Roman CYR" w:cs="Times New Roman"/>
          <w:color w:val="000000"/>
          <w:sz w:val="28"/>
          <w:szCs w:val="28"/>
        </w:rPr>
        <w:t xml:space="preserve"> </w:t>
      </w:r>
      <w:r w:rsidRPr="008A24D3">
        <w:rPr>
          <w:rFonts w:ascii="Times New Roman" w:hAnsi="Times New Roman" w:cs="Times New Roman"/>
          <w:color w:val="000000"/>
          <w:sz w:val="28"/>
          <w:szCs w:val="28"/>
        </w:rPr>
        <w:t xml:space="preserve">муниципальной программы </w:t>
      </w:r>
      <w:r w:rsidRPr="008A24D3">
        <w:rPr>
          <w:rFonts w:ascii="Times New Roman CYR" w:hAnsi="Times New Roman CYR" w:cs="Times New Roman"/>
          <w:color w:val="000000"/>
          <w:sz w:val="28"/>
          <w:szCs w:val="28"/>
        </w:rPr>
        <w:t>осуществляется по методике, установленной настоящей программой.</w:t>
      </w:r>
    </w:p>
    <w:p w:rsidR="008A24D3" w:rsidRPr="008A24D3" w:rsidRDefault="008A24D3" w:rsidP="008A24D3">
      <w:pPr>
        <w:adjustRightInd/>
        <w:jc w:val="center"/>
        <w:rPr>
          <w:rFonts w:ascii="Times New Roman" w:hAnsi="Times New Roman" w:cs="Times New Roman"/>
          <w:b/>
          <w:color w:val="000000"/>
          <w:sz w:val="28"/>
          <w:szCs w:val="28"/>
        </w:rPr>
      </w:pPr>
      <w:r w:rsidRPr="008A24D3">
        <w:rPr>
          <w:rFonts w:ascii="Times New Roman" w:hAnsi="Times New Roman" w:cs="Times New Roman"/>
          <w:b/>
          <w:color w:val="000000"/>
          <w:sz w:val="28"/>
          <w:szCs w:val="28"/>
        </w:rPr>
        <w:t>10. Методика оценки эффективности реализации структурных элементов муниципальных программ (комплексных программ) МО Первомайский поссовет Оренбургского района, осуществляемых за счет средств субсидий из областного и (или) федерального бюджетов и средств местного бюджета, предусмотренных на обеспечение условий</w:t>
      </w:r>
    </w:p>
    <w:p w:rsidR="008A24D3" w:rsidRPr="008A24D3" w:rsidRDefault="008A24D3" w:rsidP="008A24D3">
      <w:pPr>
        <w:adjustRightInd/>
        <w:spacing w:after="100" w:afterAutospacing="1"/>
        <w:jc w:val="center"/>
        <w:rPr>
          <w:rFonts w:ascii="Times New Roman" w:hAnsi="Times New Roman" w:cs="Times New Roman"/>
          <w:b/>
          <w:color w:val="000000"/>
          <w:sz w:val="28"/>
          <w:szCs w:val="28"/>
        </w:rPr>
      </w:pPr>
      <w:r w:rsidRPr="008A24D3">
        <w:rPr>
          <w:rFonts w:ascii="Times New Roman" w:hAnsi="Times New Roman" w:cs="Times New Roman"/>
          <w:b/>
          <w:color w:val="000000"/>
          <w:sz w:val="28"/>
          <w:szCs w:val="28"/>
        </w:rPr>
        <w:t>софинансирования расходов</w:t>
      </w:r>
    </w:p>
    <w:p w:rsidR="0050582E" w:rsidRPr="0050582E" w:rsidRDefault="008A24D3" w:rsidP="008A24D3">
      <w:pPr>
        <w:widowControl/>
        <w:autoSpaceDE/>
        <w:autoSpaceDN/>
        <w:adjustRightInd/>
        <w:ind w:firstLine="567"/>
        <w:jc w:val="both"/>
        <w:rPr>
          <w:rFonts w:ascii="Times New Roman" w:hAnsi="Times New Roman" w:cs="Times New Roman"/>
          <w:sz w:val="26"/>
          <w:szCs w:val="26"/>
        </w:rPr>
      </w:pPr>
      <w:r w:rsidRPr="00060AC8">
        <w:rPr>
          <w:rFonts w:ascii="Times New Roman CYR" w:hAnsi="Times New Roman CYR" w:cs="Times New Roman"/>
          <w:color w:val="000000"/>
          <w:sz w:val="28"/>
          <w:szCs w:val="28"/>
        </w:rPr>
        <w:t xml:space="preserve">Оценка эффективности реализации </w:t>
      </w:r>
      <w:r w:rsidRPr="00060AC8">
        <w:rPr>
          <w:rFonts w:ascii="Times New Roman" w:hAnsi="Times New Roman" w:cs="Times New Roman"/>
          <w:color w:val="000000"/>
          <w:sz w:val="28"/>
          <w:szCs w:val="28"/>
        </w:rPr>
        <w:t>структурных элементов</w:t>
      </w:r>
      <w:r w:rsidRPr="00060AC8">
        <w:rPr>
          <w:rFonts w:ascii="Times New Roman CYR" w:hAnsi="Times New Roman CYR" w:cs="Times New Roman"/>
          <w:color w:val="000000"/>
          <w:sz w:val="28"/>
          <w:szCs w:val="28"/>
        </w:rPr>
        <w:t xml:space="preserve"> </w:t>
      </w:r>
      <w:r w:rsidRPr="00060AC8">
        <w:rPr>
          <w:rFonts w:ascii="Times New Roman" w:hAnsi="Times New Roman" w:cs="Times New Roman"/>
          <w:color w:val="000000"/>
          <w:sz w:val="28"/>
          <w:szCs w:val="28"/>
        </w:rPr>
        <w:t xml:space="preserve">муниципальной программы </w:t>
      </w:r>
      <w:r w:rsidRPr="00060AC8">
        <w:rPr>
          <w:rFonts w:ascii="Times New Roman CYR" w:hAnsi="Times New Roman CYR" w:cs="Times New Roman"/>
          <w:color w:val="000000"/>
          <w:sz w:val="28"/>
          <w:szCs w:val="28"/>
        </w:rPr>
        <w:t>осуществляется по методике, установленной настоящей программой.</w:t>
      </w:r>
    </w:p>
    <w:p w:rsidR="0050582E" w:rsidRPr="0050582E" w:rsidRDefault="0050582E" w:rsidP="0050582E">
      <w:pPr>
        <w:widowControl/>
        <w:autoSpaceDE/>
        <w:autoSpaceDN/>
        <w:adjustRightInd/>
        <w:jc w:val="center"/>
        <w:outlineLvl w:val="1"/>
        <w:rPr>
          <w:rFonts w:ascii="Times New Roman" w:hAnsi="Times New Roman" w:cs="Times New Roman"/>
          <w:b/>
          <w:sz w:val="32"/>
          <w:szCs w:val="32"/>
        </w:rPr>
        <w:sectPr w:rsidR="0050582E" w:rsidRPr="0050582E" w:rsidSect="008240A9">
          <w:pgSz w:w="11905" w:h="16838"/>
          <w:pgMar w:top="1134" w:right="850" w:bottom="1134" w:left="1701" w:header="720" w:footer="720" w:gutter="0"/>
          <w:cols w:space="720"/>
          <w:noEndnote/>
          <w:titlePg/>
          <w:docGrid w:linePitch="381"/>
        </w:sectPr>
      </w:pPr>
    </w:p>
    <w:p w:rsidR="0050582E" w:rsidRPr="0050582E" w:rsidRDefault="00B325A7" w:rsidP="0050582E">
      <w:pPr>
        <w:widowControl/>
        <w:autoSpaceDE/>
        <w:autoSpaceDN/>
        <w:adjustRightInd/>
        <w:jc w:val="center"/>
        <w:outlineLvl w:val="1"/>
        <w:rPr>
          <w:rFonts w:ascii="Times New Roman" w:hAnsi="Times New Roman" w:cs="Times New Roman"/>
          <w:b/>
          <w:sz w:val="32"/>
          <w:szCs w:val="32"/>
        </w:rPr>
      </w:pPr>
      <w:r>
        <w:rPr>
          <w:rFonts w:ascii="Times New Roman" w:hAnsi="Times New Roman" w:cs="Times New Roman"/>
          <w:b/>
          <w:sz w:val="32"/>
          <w:szCs w:val="32"/>
        </w:rPr>
        <w:lastRenderedPageBreak/>
        <w:t>Направление</w:t>
      </w:r>
      <w:r w:rsidR="0050582E" w:rsidRPr="0050582E">
        <w:rPr>
          <w:rFonts w:ascii="Times New Roman" w:hAnsi="Times New Roman" w:cs="Times New Roman"/>
          <w:b/>
          <w:sz w:val="32"/>
          <w:szCs w:val="32"/>
        </w:rPr>
        <w:t xml:space="preserve"> 6. «Развитие в сфере благоустройства и санитарного содержания территории»</w:t>
      </w:r>
    </w:p>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 xml:space="preserve">(далее - </w:t>
      </w:r>
      <w:r w:rsidR="00B325A7">
        <w:rPr>
          <w:rFonts w:ascii="Times New Roman" w:hAnsi="Times New Roman" w:cs="Times New Roman"/>
          <w:sz w:val="28"/>
          <w:szCs w:val="28"/>
        </w:rPr>
        <w:t>направление</w:t>
      </w:r>
      <w:r w:rsidRPr="0050582E">
        <w:rPr>
          <w:rFonts w:ascii="Times New Roman" w:hAnsi="Times New Roman" w:cs="Times New Roman"/>
          <w:sz w:val="28"/>
          <w:szCs w:val="28"/>
        </w:rPr>
        <w:t>)</w:t>
      </w:r>
    </w:p>
    <w:p w:rsidR="0050582E" w:rsidRPr="0050582E" w:rsidRDefault="0050582E" w:rsidP="0050582E">
      <w:pPr>
        <w:widowControl/>
        <w:autoSpaceDE/>
        <w:autoSpaceDN/>
        <w:adjustRightInd/>
        <w:spacing w:before="100" w:beforeAutospacing="1" w:after="100" w:afterAutospacing="1"/>
        <w:jc w:val="center"/>
        <w:outlineLvl w:val="2"/>
        <w:rPr>
          <w:rFonts w:ascii="Times New Roman CYR" w:hAnsi="Times New Roman CYR" w:cs="Times New Roman"/>
          <w:b/>
          <w:sz w:val="28"/>
          <w:szCs w:val="28"/>
        </w:rPr>
      </w:pPr>
      <w:r w:rsidRPr="0050582E">
        <w:rPr>
          <w:rFonts w:ascii="Times New Roman" w:hAnsi="Times New Roman" w:cs="Times New Roman"/>
          <w:b/>
          <w:sz w:val="28"/>
          <w:szCs w:val="28"/>
        </w:rPr>
        <w:t xml:space="preserve">Паспорт </w:t>
      </w:r>
      <w:r w:rsidR="00B325A7">
        <w:rPr>
          <w:rFonts w:ascii="Times New Roman" w:hAnsi="Times New Roman" w:cs="Times New Roman"/>
          <w:b/>
          <w:sz w:val="28"/>
          <w:szCs w:val="28"/>
        </w:rPr>
        <w:t>направления</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50582E" w:rsidRPr="0050582E" w:rsidTr="008240A9">
        <w:tc>
          <w:tcPr>
            <w:tcW w:w="2665" w:type="dxa"/>
            <w:tcMar>
              <w:top w:w="102" w:type="dxa"/>
              <w:left w:w="62" w:type="dxa"/>
              <w:bottom w:w="102" w:type="dxa"/>
              <w:right w:w="62" w:type="dxa"/>
            </w:tcMar>
          </w:tcPr>
          <w:p w:rsidR="0050582E" w:rsidRPr="0050582E" w:rsidRDefault="0050582E" w:rsidP="00B325A7">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Наименование </w:t>
            </w:r>
            <w:r w:rsidR="00B325A7">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Развитие в сфере благоустройства и санитарного содержания территории</w:t>
            </w:r>
          </w:p>
        </w:tc>
      </w:tr>
      <w:tr w:rsidR="0050582E" w:rsidRPr="0050582E" w:rsidTr="008240A9">
        <w:tc>
          <w:tcPr>
            <w:tcW w:w="2665" w:type="dxa"/>
            <w:tcMar>
              <w:top w:w="102" w:type="dxa"/>
              <w:left w:w="62" w:type="dxa"/>
              <w:bottom w:w="102" w:type="dxa"/>
              <w:right w:w="62" w:type="dxa"/>
            </w:tcMar>
          </w:tcPr>
          <w:p w:rsidR="0050582E" w:rsidRPr="0050582E" w:rsidRDefault="0050582E" w:rsidP="00B325A7">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Ответственный исполнитель </w:t>
            </w:r>
            <w:r w:rsidR="00B325A7">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Администрации муниципального образования Первомайский поссовет Оренбургского района Оренбургской области</w:t>
            </w:r>
          </w:p>
        </w:tc>
      </w:tr>
      <w:tr w:rsidR="0050582E" w:rsidRPr="0050582E" w:rsidTr="008240A9">
        <w:tc>
          <w:tcPr>
            <w:tcW w:w="2665" w:type="dxa"/>
            <w:tcMar>
              <w:top w:w="102" w:type="dxa"/>
              <w:left w:w="62" w:type="dxa"/>
              <w:bottom w:w="102" w:type="dxa"/>
              <w:right w:w="62" w:type="dxa"/>
            </w:tcMar>
          </w:tcPr>
          <w:p w:rsidR="0050582E" w:rsidRPr="0050582E" w:rsidRDefault="0050582E" w:rsidP="00B325A7">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Цель </w:t>
            </w:r>
            <w:r w:rsidR="00B325A7">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color w:val="000000"/>
                <w:sz w:val="28"/>
                <w:szCs w:val="28"/>
              </w:rPr>
              <w:t>совершенствование систематизации комплексного благоустройства сельского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повышение уровня внешнего благоустройства, санитарного содержания территории;</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совершенствование эстетического вида сельского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активизация работ по благоустройству на территории сельского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развитие и поддержка инициативы жителей сельского поселения по благоустройству санитарной очистке придомовых территорий;</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повышение общего уровня благоустройства сельского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повышение степени удовлетворенности населения уровнем благоустройства.</w:t>
            </w:r>
          </w:p>
        </w:tc>
      </w:tr>
      <w:tr w:rsidR="0050582E" w:rsidRPr="0050582E" w:rsidTr="008240A9">
        <w:trPr>
          <w:trHeight w:val="469"/>
        </w:trPr>
        <w:tc>
          <w:tcPr>
            <w:tcW w:w="2665" w:type="dxa"/>
            <w:tcMar>
              <w:top w:w="102" w:type="dxa"/>
              <w:left w:w="62" w:type="dxa"/>
              <w:bottom w:w="102" w:type="dxa"/>
              <w:right w:w="62" w:type="dxa"/>
            </w:tcMar>
          </w:tcPr>
          <w:p w:rsidR="0050582E" w:rsidRPr="0050582E" w:rsidRDefault="0050582E" w:rsidP="00B325A7">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Задачи </w:t>
            </w:r>
            <w:r w:rsidR="00B325A7">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tc>
      </w:tr>
      <w:tr w:rsidR="0050582E" w:rsidRPr="0050582E" w:rsidTr="008240A9">
        <w:trPr>
          <w:trHeight w:val="469"/>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приведение в качественное состояние элементов благоустройства;</w:t>
            </w:r>
          </w:p>
        </w:tc>
      </w:tr>
      <w:tr w:rsidR="0050582E" w:rsidRPr="0050582E" w:rsidTr="008240A9">
        <w:trPr>
          <w:trHeight w:val="469"/>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привлечение жителей к участию в решении проблем благоустройства;</w:t>
            </w:r>
          </w:p>
        </w:tc>
      </w:tr>
      <w:tr w:rsidR="0050582E" w:rsidRPr="0050582E" w:rsidTr="008240A9">
        <w:trPr>
          <w:trHeight w:val="469"/>
        </w:trPr>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оздоровление санитарной экологической обстановки в сельском поселении и на свободных территориях, ликвидация свалок бытового мусора.</w:t>
            </w:r>
          </w:p>
        </w:tc>
      </w:tr>
      <w:tr w:rsidR="0050582E" w:rsidRPr="0050582E" w:rsidTr="008240A9">
        <w:tc>
          <w:tcPr>
            <w:tcW w:w="2665" w:type="dxa"/>
            <w:vMerge w:val="restart"/>
            <w:tcMar>
              <w:top w:w="102" w:type="dxa"/>
              <w:left w:w="62" w:type="dxa"/>
              <w:bottom w:w="102" w:type="dxa"/>
              <w:right w:w="62" w:type="dxa"/>
            </w:tcMar>
          </w:tcPr>
          <w:p w:rsidR="0050582E" w:rsidRPr="0050582E" w:rsidRDefault="0050582E" w:rsidP="006E58E8">
            <w:pPr>
              <w:widowControl/>
              <w:autoSpaceDE/>
              <w:autoSpaceDN/>
              <w:adjustRightInd/>
              <w:rPr>
                <w:rFonts w:ascii="Times New Roman" w:hAnsi="Times New Roman" w:cs="Times New Roman"/>
                <w:sz w:val="28"/>
                <w:szCs w:val="28"/>
              </w:rPr>
            </w:pPr>
            <w:r w:rsidRPr="0050582E">
              <w:rPr>
                <w:rFonts w:ascii="Times New Roman" w:hAnsi="Times New Roman" w:cs="Times New Roman"/>
                <w:sz w:val="28"/>
                <w:szCs w:val="28"/>
              </w:rPr>
              <w:t xml:space="preserve">Целевые индикаторы и показатели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площадь озеленения территории поселения (кв. м);</w:t>
            </w:r>
          </w:p>
          <w:p w:rsidR="0050582E" w:rsidRPr="0050582E" w:rsidRDefault="0050582E" w:rsidP="0050582E">
            <w:pPr>
              <w:widowControl/>
              <w:autoSpaceDE/>
              <w:autoSpaceDN/>
              <w:adjustRightInd/>
              <w:jc w:val="both"/>
              <w:rPr>
                <w:rFonts w:ascii="Times New Roman" w:hAnsi="Times New Roman" w:cs="Times New Roman"/>
                <w:color w:val="000000"/>
                <w:sz w:val="28"/>
                <w:szCs w:val="28"/>
              </w:rPr>
            </w:pP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площадь обустроенных зон отдыха, спортивных и  детских площадок на территории поселения (кв. м);</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площадь произрастания карантинных растений;</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CYR" w:hAnsi="Times New Roman CYR" w:cs="Times New Roman"/>
                <w:sz w:val="28"/>
                <w:szCs w:val="28"/>
              </w:rPr>
              <w:t>площадь распространения носителей опасных инфекций;</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процент соответствия объектов внешнего благоустройства ГОСТу;</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процент привлечения населения муниципального образования сельского поселения к работам по благоустройству;</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процент привлечения предприятий и организаций поселения к работам по благоустройству;</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процент обеспеченности поселения зелеными насаждениями, детскими игровыми и спортивными площадками;</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процент количества высаживаемых деревьев;</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процент месячников по благоустройству.</w:t>
            </w:r>
          </w:p>
        </w:tc>
      </w:tr>
      <w:tr w:rsidR="0050582E" w:rsidRPr="0050582E" w:rsidTr="008240A9">
        <w:tc>
          <w:tcPr>
            <w:tcW w:w="2665" w:type="dxa"/>
            <w:tcMar>
              <w:top w:w="102" w:type="dxa"/>
              <w:left w:w="62" w:type="dxa"/>
              <w:bottom w:w="102" w:type="dxa"/>
              <w:right w:w="62" w:type="dxa"/>
            </w:tcMar>
          </w:tcPr>
          <w:p w:rsidR="0050582E" w:rsidRPr="0050582E" w:rsidRDefault="0050582E" w:rsidP="006E58E8">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Сроки реализации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2C0FF1">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202</w:t>
            </w:r>
            <w:r w:rsidR="002C0FF1">
              <w:rPr>
                <w:rFonts w:ascii="Times New Roman" w:hAnsi="Times New Roman" w:cs="Times New Roman"/>
                <w:sz w:val="28"/>
                <w:szCs w:val="28"/>
              </w:rPr>
              <w:t>4</w:t>
            </w:r>
            <w:r w:rsidRPr="0050582E">
              <w:rPr>
                <w:rFonts w:ascii="Times New Roman" w:hAnsi="Times New Roman" w:cs="Times New Roman"/>
                <w:sz w:val="28"/>
                <w:szCs w:val="28"/>
              </w:rPr>
              <w:t xml:space="preserve"> - 202</w:t>
            </w:r>
            <w:r w:rsidR="002C0FF1">
              <w:rPr>
                <w:rFonts w:ascii="Times New Roman" w:hAnsi="Times New Roman" w:cs="Times New Roman"/>
                <w:sz w:val="28"/>
                <w:szCs w:val="28"/>
              </w:rPr>
              <w:t>6</w:t>
            </w:r>
            <w:r w:rsidRPr="0050582E">
              <w:rPr>
                <w:rFonts w:ascii="Times New Roman" w:hAnsi="Times New Roman" w:cs="Times New Roman"/>
                <w:sz w:val="28"/>
                <w:szCs w:val="28"/>
              </w:rPr>
              <w:t xml:space="preserve"> годы</w:t>
            </w:r>
          </w:p>
        </w:tc>
      </w:tr>
      <w:tr w:rsidR="0050582E" w:rsidRPr="0050582E" w:rsidTr="008240A9">
        <w:tc>
          <w:tcPr>
            <w:tcW w:w="2665" w:type="dxa"/>
            <w:tcMar>
              <w:top w:w="102" w:type="dxa"/>
              <w:left w:w="62" w:type="dxa"/>
              <w:bottom w:w="102" w:type="dxa"/>
              <w:right w:w="62" w:type="dxa"/>
            </w:tcMar>
          </w:tcPr>
          <w:p w:rsidR="0050582E" w:rsidRPr="0050582E" w:rsidRDefault="0050582E" w:rsidP="006E58E8">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xml:space="preserve">Объем бюджетных ассигнований </w:t>
            </w:r>
            <w:r w:rsidR="006E58E8">
              <w:rPr>
                <w:rFonts w:ascii="Times New Roman" w:hAnsi="Times New Roman" w:cs="Times New Roman"/>
                <w:color w:val="000000"/>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outlineLvl w:val="1"/>
              <w:rPr>
                <w:rFonts w:ascii="Times New Roman" w:hAnsi="Times New Roman" w:cs="Times New Roman"/>
                <w:color w:val="000000" w:themeColor="text1"/>
                <w:sz w:val="28"/>
                <w:szCs w:val="28"/>
              </w:rPr>
            </w:pPr>
            <w:r w:rsidRPr="0050582E">
              <w:rPr>
                <w:rFonts w:ascii="Times New Roman" w:hAnsi="Times New Roman" w:cs="Times New Roman"/>
                <w:color w:val="000000" w:themeColor="text1"/>
                <w:sz w:val="28"/>
                <w:szCs w:val="28"/>
              </w:rPr>
              <w:t xml:space="preserve">объем ресурсного обеспечения реализации подпрограммы (прогноз) составит – </w:t>
            </w:r>
            <w:r w:rsidR="002C0FF1">
              <w:rPr>
                <w:rFonts w:ascii="Times New Roman" w:hAnsi="Times New Roman" w:cs="Times New Roman"/>
                <w:b/>
                <w:sz w:val="28"/>
                <w:szCs w:val="28"/>
              </w:rPr>
              <w:t>8 067</w:t>
            </w:r>
            <w:r w:rsidR="002C0FF1" w:rsidRPr="00C05264">
              <w:rPr>
                <w:rFonts w:ascii="Times New Roman" w:hAnsi="Times New Roman" w:cs="Times New Roman"/>
                <w:b/>
                <w:sz w:val="28"/>
                <w:szCs w:val="28"/>
              </w:rPr>
              <w:t xml:space="preserve">,00 </w:t>
            </w:r>
            <w:r w:rsidRPr="0050582E">
              <w:rPr>
                <w:rFonts w:ascii="Times New Roman" w:hAnsi="Times New Roman" w:cs="Times New Roman"/>
                <w:color w:val="000000" w:themeColor="text1"/>
                <w:sz w:val="28"/>
                <w:szCs w:val="28"/>
              </w:rPr>
              <w:t>тыс. рублей, в том числе по годам:</w:t>
            </w:r>
          </w:p>
          <w:p w:rsidR="002C0FF1" w:rsidRPr="00C05264" w:rsidRDefault="002C0FF1" w:rsidP="002C0FF1">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4</w:t>
            </w:r>
            <w:r w:rsidRPr="00C05264">
              <w:rPr>
                <w:rFonts w:ascii="Times New Roman" w:hAnsi="Times New Roman" w:cs="Times New Roman"/>
                <w:sz w:val="28"/>
                <w:szCs w:val="28"/>
              </w:rPr>
              <w:t xml:space="preserve"> год – </w:t>
            </w:r>
            <w:r>
              <w:rPr>
                <w:rFonts w:ascii="Times New Roman" w:hAnsi="Times New Roman" w:cs="Times New Roman"/>
                <w:sz w:val="28"/>
                <w:szCs w:val="28"/>
              </w:rPr>
              <w:t>4 110</w:t>
            </w:r>
            <w:r w:rsidRPr="00C05264">
              <w:rPr>
                <w:rFonts w:ascii="Times New Roman" w:hAnsi="Times New Roman" w:cs="Times New Roman"/>
                <w:sz w:val="28"/>
                <w:szCs w:val="28"/>
              </w:rPr>
              <w:t>,00 тыс. рублей</w:t>
            </w:r>
            <w:r>
              <w:rPr>
                <w:rFonts w:ascii="Times New Roman" w:hAnsi="Times New Roman" w:cs="Times New Roman"/>
                <w:sz w:val="28"/>
                <w:szCs w:val="28"/>
              </w:rPr>
              <w:t>;</w:t>
            </w:r>
          </w:p>
          <w:p w:rsidR="002C0FF1" w:rsidRPr="00C05264" w:rsidRDefault="002C0FF1" w:rsidP="002C0FF1">
            <w:pPr>
              <w:ind w:right="139"/>
              <w:jc w:val="both"/>
              <w:rPr>
                <w:rFonts w:ascii="Times New Roman" w:hAnsi="Times New Roman" w:cs="Times New Roman"/>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5</w:t>
            </w:r>
            <w:r w:rsidRPr="00C05264">
              <w:rPr>
                <w:rFonts w:ascii="Times New Roman" w:hAnsi="Times New Roman" w:cs="Times New Roman"/>
                <w:sz w:val="28"/>
                <w:szCs w:val="28"/>
              </w:rPr>
              <w:t xml:space="preserve"> год – 2</w:t>
            </w:r>
            <w:r>
              <w:rPr>
                <w:rFonts w:ascii="Times New Roman" w:hAnsi="Times New Roman" w:cs="Times New Roman"/>
                <w:sz w:val="28"/>
                <w:szCs w:val="28"/>
              </w:rPr>
              <w:t xml:space="preserve"> </w:t>
            </w:r>
            <w:r w:rsidRPr="00C05264">
              <w:rPr>
                <w:rFonts w:ascii="Times New Roman" w:hAnsi="Times New Roman" w:cs="Times New Roman"/>
                <w:sz w:val="28"/>
                <w:szCs w:val="28"/>
              </w:rPr>
              <w:t>410,00 тыс. рублей</w:t>
            </w:r>
            <w:r>
              <w:rPr>
                <w:rFonts w:ascii="Times New Roman" w:hAnsi="Times New Roman" w:cs="Times New Roman"/>
                <w:sz w:val="28"/>
                <w:szCs w:val="28"/>
              </w:rPr>
              <w:t>;</w:t>
            </w:r>
          </w:p>
          <w:p w:rsidR="0050582E" w:rsidRPr="0050582E" w:rsidRDefault="002C0FF1" w:rsidP="002C0FF1">
            <w:pPr>
              <w:jc w:val="both"/>
              <w:rPr>
                <w:rFonts w:ascii="Times New Roman" w:hAnsi="Times New Roman" w:cs="Times New Roman"/>
                <w:color w:val="000000" w:themeColor="text1"/>
                <w:sz w:val="28"/>
                <w:szCs w:val="28"/>
              </w:rPr>
            </w:pPr>
            <w:r w:rsidRPr="00C05264">
              <w:rPr>
                <w:rFonts w:ascii="Times New Roman" w:hAnsi="Times New Roman" w:cs="Times New Roman"/>
                <w:sz w:val="28"/>
                <w:szCs w:val="28"/>
              </w:rPr>
              <w:t>202</w:t>
            </w:r>
            <w:r>
              <w:rPr>
                <w:rFonts w:ascii="Times New Roman" w:hAnsi="Times New Roman" w:cs="Times New Roman"/>
                <w:sz w:val="28"/>
                <w:szCs w:val="28"/>
              </w:rPr>
              <w:t>6</w:t>
            </w:r>
            <w:r w:rsidRPr="00C05264">
              <w:rPr>
                <w:rFonts w:ascii="Times New Roman" w:hAnsi="Times New Roman" w:cs="Times New Roman"/>
                <w:sz w:val="28"/>
                <w:szCs w:val="28"/>
              </w:rPr>
              <w:t xml:space="preserve"> год – 1</w:t>
            </w:r>
            <w:r>
              <w:rPr>
                <w:rFonts w:ascii="Times New Roman" w:hAnsi="Times New Roman" w:cs="Times New Roman"/>
                <w:sz w:val="28"/>
                <w:szCs w:val="28"/>
              </w:rPr>
              <w:t xml:space="preserve"> </w:t>
            </w:r>
            <w:r w:rsidRPr="00C05264">
              <w:rPr>
                <w:rFonts w:ascii="Times New Roman" w:hAnsi="Times New Roman" w:cs="Times New Roman"/>
                <w:sz w:val="28"/>
                <w:szCs w:val="28"/>
              </w:rPr>
              <w:t>547,00 тыс. рублей</w:t>
            </w:r>
            <w:r>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Для финансирования привлекаются средства областного и местного бюджета, а также иных поступлений.</w:t>
            </w:r>
          </w:p>
          <w:p w:rsidR="0050582E" w:rsidRPr="0050582E" w:rsidRDefault="0050582E" w:rsidP="00F644F1">
            <w:pPr>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Бюджетные ассигнования, предусмотренные в плановом периоде 202</w:t>
            </w:r>
            <w:r w:rsidR="00F644F1">
              <w:rPr>
                <w:rFonts w:ascii="Times New Roman" w:hAnsi="Times New Roman" w:cs="Times New Roman"/>
                <w:color w:val="000000"/>
                <w:sz w:val="28"/>
                <w:szCs w:val="28"/>
              </w:rPr>
              <w:t>4</w:t>
            </w:r>
            <w:r w:rsidRPr="0050582E">
              <w:rPr>
                <w:rFonts w:ascii="Times New Roman" w:hAnsi="Times New Roman" w:cs="Times New Roman"/>
                <w:color w:val="000000"/>
                <w:sz w:val="28"/>
                <w:szCs w:val="28"/>
              </w:rPr>
              <w:t>-2025 годов, могут быть уточнены при формировании проектов Решений о бюджете поселения на 202</w:t>
            </w:r>
            <w:r w:rsidR="00F644F1">
              <w:rPr>
                <w:rFonts w:ascii="Times New Roman" w:hAnsi="Times New Roman" w:cs="Times New Roman"/>
                <w:color w:val="000000"/>
                <w:sz w:val="28"/>
                <w:szCs w:val="28"/>
              </w:rPr>
              <w:t>4</w:t>
            </w:r>
            <w:r w:rsidRPr="0050582E">
              <w:rPr>
                <w:rFonts w:ascii="Times New Roman" w:hAnsi="Times New Roman" w:cs="Times New Roman"/>
                <w:color w:val="000000"/>
                <w:sz w:val="28"/>
                <w:szCs w:val="28"/>
              </w:rPr>
              <w:t>-2025 годы.</w:t>
            </w:r>
          </w:p>
        </w:tc>
      </w:tr>
      <w:tr w:rsidR="0050582E" w:rsidRPr="0050582E" w:rsidTr="008240A9">
        <w:tc>
          <w:tcPr>
            <w:tcW w:w="2665" w:type="dxa"/>
            <w:tcMar>
              <w:top w:w="102" w:type="dxa"/>
              <w:left w:w="62" w:type="dxa"/>
              <w:bottom w:w="102" w:type="dxa"/>
              <w:right w:w="62" w:type="dxa"/>
            </w:tcMar>
          </w:tcPr>
          <w:p w:rsidR="0050582E" w:rsidRPr="0050582E" w:rsidRDefault="0050582E" w:rsidP="006E58E8">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lastRenderedPageBreak/>
              <w:t xml:space="preserve">Ожидаемые результаты реализации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систематизация управления по благоустройству муниципального образования сельского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определение перспективы улучшения благоустройства сельского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создание условий для работы и отдыха жителей сельского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улучшение состояния территории сельского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привитие жителям сельского поселения любви и уважения к своему поселку, к соблюдению чистоты и порядка на территории сельского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улучшение экологической обстановки и создание среды, комфортной для проживания жителей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совершенствование эстетического состояния территории;</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увеличение площади благоустроенных зелёных насаждений в сельском поселении;</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создание зелёных зон для отдыха жителей и гостей сельского поселения;</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предотвращение сокращения зелёных насаждений;</w:t>
            </w:r>
          </w:p>
        </w:tc>
      </w:tr>
      <w:tr w:rsidR="0050582E" w:rsidRPr="0050582E" w:rsidTr="008240A9">
        <w:tc>
          <w:tcPr>
            <w:tcW w:w="2665"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увеличение количества высаживаемых деревьев и площади цветочного оформления, а также благоустроенность территории сельского поселения.</w:t>
            </w:r>
          </w:p>
        </w:tc>
      </w:tr>
    </w:tbl>
    <w:p w:rsidR="0050582E" w:rsidRPr="0050582E" w:rsidRDefault="0050582E" w:rsidP="0050582E">
      <w:pPr>
        <w:widowControl/>
        <w:autoSpaceDE/>
        <w:autoSpaceDN/>
        <w:adjustRightInd/>
        <w:spacing w:before="100" w:beforeAutospacing="1" w:after="100" w:afterAutospacing="1"/>
        <w:jc w:val="center"/>
        <w:outlineLvl w:val="2"/>
        <w:rPr>
          <w:rFonts w:ascii="Times New Roman" w:hAnsi="Times New Roman" w:cs="Times New Roman"/>
          <w:b/>
          <w:sz w:val="28"/>
          <w:szCs w:val="28"/>
        </w:rPr>
      </w:pPr>
      <w:r w:rsidRPr="0050582E">
        <w:rPr>
          <w:rFonts w:ascii="Times New Roman" w:hAnsi="Times New Roman" w:cs="Times New Roman"/>
          <w:b/>
          <w:sz w:val="28"/>
          <w:szCs w:val="28"/>
        </w:rPr>
        <w:t>1. Характеристика проблемы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bCs/>
          <w:sz w:val="28"/>
          <w:szCs w:val="28"/>
        </w:rPr>
        <w:t>Для организации работы по благоустройству и оказанию услуг жилищно-коммунального хозяйства создано МКУ «Управление информационно-технического обеспечения МО Первомайский поссовет»,</w:t>
      </w:r>
      <w:r w:rsidRPr="0050582E">
        <w:rPr>
          <w:rFonts w:ascii="Times New Roman CYR" w:hAnsi="Times New Roman CYR" w:cs="Times New Roman"/>
          <w:sz w:val="28"/>
          <w:szCs w:val="28"/>
        </w:rPr>
        <w:t xml:space="preserve"> которое занимается уборкой территории, окосом травы вдоль дорог, благоустройством и озеленением поселка, очисткой территории от снега, содержанием мест захоронения и т.д.</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sz w:val="28"/>
          <w:szCs w:val="28"/>
        </w:rPr>
        <w:t xml:space="preserve">Реализация данной подпрограммы направлено на развитие благоустройства жителей сельского поселения, </w:t>
      </w:r>
      <w:r w:rsidRPr="0050582E">
        <w:rPr>
          <w:rFonts w:ascii="Times New Roman CYR" w:hAnsi="Times New Roman CYR" w:cs="Times New Roman"/>
          <w:b/>
          <w:bCs/>
          <w:sz w:val="28"/>
          <w:szCs w:val="28"/>
        </w:rPr>
        <w:t xml:space="preserve">численность которого по данным </w:t>
      </w:r>
      <w:r w:rsidRPr="0050582E">
        <w:rPr>
          <w:rFonts w:ascii="Times New Roman CYR" w:hAnsi="Times New Roman CYR" w:cs="Times New Roman"/>
          <w:sz w:val="28"/>
          <w:szCs w:val="28"/>
        </w:rPr>
        <w:t>похозяйственного учета по состоянию на 01.01.202</w:t>
      </w:r>
      <w:r w:rsidR="00CD0393">
        <w:rPr>
          <w:rFonts w:ascii="Times New Roman CYR" w:hAnsi="Times New Roman CYR" w:cs="Times New Roman"/>
          <w:sz w:val="28"/>
          <w:szCs w:val="28"/>
        </w:rPr>
        <w:t>3</w:t>
      </w:r>
      <w:r w:rsidRPr="0050582E">
        <w:rPr>
          <w:rFonts w:ascii="Times New Roman CYR" w:hAnsi="Times New Roman CYR" w:cs="Times New Roman"/>
          <w:sz w:val="28"/>
          <w:szCs w:val="28"/>
        </w:rPr>
        <w:t xml:space="preserve"> года составляет </w:t>
      </w:r>
      <w:r w:rsidRPr="0050582E">
        <w:rPr>
          <w:rFonts w:ascii="Times New Roman CYR" w:hAnsi="Times New Roman CYR" w:cs="Times New Roman"/>
          <w:sz w:val="28"/>
          <w:szCs w:val="28"/>
        </w:rPr>
        <w:lastRenderedPageBreak/>
        <w:t xml:space="preserve">7114 человек. Право граждан на благоприятную среду жизнедеятельности закреплено в основном Законе государства - </w:t>
      </w:r>
      <w:hyperlink r:id="rId13" w:history="1">
        <w:r w:rsidRPr="0050582E">
          <w:rPr>
            <w:rFonts w:ascii="Times New Roman CYR" w:eastAsiaTheme="majorEastAsia" w:hAnsi="Times New Roman CYR" w:cs="Times New Roman"/>
            <w:color w:val="000000"/>
            <w:sz w:val="28"/>
            <w:u w:val="single"/>
          </w:rPr>
          <w:t>Конституции</w:t>
        </w:r>
      </w:hyperlink>
      <w:r w:rsidRPr="0050582E">
        <w:rPr>
          <w:rFonts w:ascii="Times New Roman CYR" w:hAnsi="Times New Roman CYR" w:cs="Times New Roman"/>
          <w:color w:val="000000"/>
          <w:sz w:val="28"/>
          <w:szCs w:val="28"/>
        </w:rPr>
        <w:t xml:space="preserve"> Российской Федерации, поэтому благоустройство территории является приоритетной задачей для муниципалитета.</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sz w:val="28"/>
          <w:szCs w:val="28"/>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Несмотря на предпринимаемые меры, растет количество несанкционированных свалок мусора и бытовых отходов, отдельные домовладения не ухожены.</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Недостаточно занимаются благоустройством и содержанием закрепленных территорий предприятия и организации, расположенные на территории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color w:val="000000"/>
          <w:sz w:val="28"/>
          <w:szCs w:val="28"/>
        </w:rPr>
        <w:t xml:space="preserve">Для определения проблем, подлежащих программному решению, проведен анализ существующего положения благоустройства поселения, который проводился на основе </w:t>
      </w:r>
      <w:r w:rsidRPr="0050582E">
        <w:rPr>
          <w:rFonts w:ascii="Times New Roman CYR" w:hAnsi="Times New Roman CYR" w:cs="Times New Roman"/>
          <w:sz w:val="28"/>
        </w:rPr>
        <w:t xml:space="preserve">обращений, поступающих от жителей поселка в устной форме, в письменном виде и по телефону. Основными предложениями и требованиями граждан являются: осуществление </w:t>
      </w:r>
      <w:r w:rsidRPr="0050582E">
        <w:rPr>
          <w:rFonts w:ascii="Times New Roman CYR" w:hAnsi="Times New Roman CYR" w:cs="Times New Roman"/>
          <w:color w:val="000000"/>
          <w:sz w:val="28"/>
          <w:szCs w:val="28"/>
        </w:rPr>
        <w:t xml:space="preserve">систематического ухода за существующими насаждениями (вырезка поросли, уборка аварийных и старых деревьев, декоративная обрезка, подсадка саженцев, разбивка клумб), </w:t>
      </w:r>
      <w:r w:rsidRPr="0050582E">
        <w:rPr>
          <w:rFonts w:ascii="Times New Roman CYR" w:hAnsi="Times New Roman CYR" w:cs="Times New Roman"/>
          <w:sz w:val="28"/>
        </w:rPr>
        <w:t xml:space="preserve">благоустройство кладбища, хорошее санитарное состояние поселка, </w:t>
      </w:r>
      <w:r w:rsidRPr="0050582E">
        <w:rPr>
          <w:rFonts w:ascii="Times New Roman CYR" w:hAnsi="Times New Roman CYR" w:cs="Times New Roman"/>
          <w:color w:val="000000"/>
          <w:sz w:val="28"/>
          <w:szCs w:val="28"/>
        </w:rPr>
        <w:t>устройство тротуаров, детских игровых площадок, места отдыхов.</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2. Основные цели, задачи, сроки реализации </w:t>
      </w:r>
      <w:r w:rsidR="006E58E8">
        <w:rPr>
          <w:rFonts w:ascii="Times New Roman CYR" w:hAnsi="Times New Roman CYR"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Цели муниципальной подпрограммы:</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совершенствование систематизации комплексного благоустройства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xml:space="preserve">- повышение уровня внешнего благоустройства, санитарного содержания территории; </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совершенствование эстетического вида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активизация работ по благоустройству на территории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lastRenderedPageBreak/>
        <w:t>- развитие и поддержка инициативы жителей сельского поселения по благоустройству санитарной очистке придомовых территорий;</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повышение общего уровня благоустройства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Достижение данных целей обеспечивается за счёт решения следующих задач:</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организация взаимодействия между предприятиями, организациями и учреждениями при решении вопросов благоустройства территории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приведение в качественное состояние элементов благоустройства;</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привлечение жителей к участию в решении проблем благоустройства;</w:t>
      </w:r>
    </w:p>
    <w:p w:rsidR="0050582E" w:rsidRPr="0050582E" w:rsidRDefault="0050582E" w:rsidP="0050582E">
      <w:pPr>
        <w:widowControl/>
        <w:autoSpaceDE/>
        <w:autoSpaceDN/>
        <w:adjustRightInd/>
        <w:ind w:firstLine="709"/>
        <w:jc w:val="both"/>
        <w:rPr>
          <w:rFonts w:ascii="Times New Roman CYR" w:hAnsi="Times New Roman CYR" w:cs="Times New Roman"/>
          <w:color w:val="FF0000"/>
          <w:sz w:val="28"/>
          <w:szCs w:val="28"/>
        </w:rPr>
      </w:pPr>
      <w:r w:rsidRPr="0050582E">
        <w:rPr>
          <w:rFonts w:ascii="Times New Roman CYR" w:hAnsi="Times New Roman CYR" w:cs="Times New Roman"/>
          <w:color w:val="000000"/>
          <w:sz w:val="28"/>
          <w:szCs w:val="28"/>
        </w:rPr>
        <w:t xml:space="preserve">- </w:t>
      </w:r>
      <w:r w:rsidRPr="0050582E">
        <w:rPr>
          <w:rFonts w:ascii="Times New Roman CYR" w:hAnsi="Times New Roman CYR" w:cs="Times New Roman"/>
          <w:sz w:val="28"/>
        </w:rPr>
        <w:t>освещение территорий улиц и мест массового проведения мероприятий;</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 xml:space="preserve">- оздоровление санитарной экологической обстановки в сельском поселении и на свободных территориях, ликвидация свалок бытового мусора. </w:t>
      </w:r>
    </w:p>
    <w:p w:rsidR="0050582E" w:rsidRPr="0050582E" w:rsidRDefault="0050582E" w:rsidP="0050582E">
      <w:pPr>
        <w:widowControl/>
        <w:autoSpaceDE/>
        <w:autoSpaceDN/>
        <w:adjustRightInd/>
        <w:ind w:firstLine="709"/>
        <w:jc w:val="both"/>
        <w:rPr>
          <w:rFonts w:ascii="Times New Roman CYR" w:hAnsi="Times New Roman CYR" w:cs="Times New Roman"/>
          <w:sz w:val="28"/>
        </w:rPr>
      </w:pPr>
      <w:r w:rsidRPr="0050582E">
        <w:rPr>
          <w:rFonts w:ascii="Times New Roman CYR" w:hAnsi="Times New Roman CYR" w:cs="Times New Roman"/>
          <w:sz w:val="28"/>
        </w:rPr>
        <w:t>Срок реализации подпрограммы – 202</w:t>
      </w:r>
      <w:r w:rsidR="00CD0393">
        <w:rPr>
          <w:rFonts w:ascii="Times New Roman CYR" w:hAnsi="Times New Roman CYR" w:cs="Times New Roman"/>
          <w:sz w:val="28"/>
        </w:rPr>
        <w:t>4</w:t>
      </w:r>
      <w:r w:rsidRPr="0050582E">
        <w:rPr>
          <w:rFonts w:ascii="Times New Roman CYR" w:hAnsi="Times New Roman CYR" w:cs="Times New Roman"/>
          <w:sz w:val="28"/>
        </w:rPr>
        <w:t xml:space="preserve"> - 202</w:t>
      </w:r>
      <w:r w:rsidR="00CD0393">
        <w:rPr>
          <w:rFonts w:ascii="Times New Roman CYR" w:hAnsi="Times New Roman CYR" w:cs="Times New Roman"/>
          <w:sz w:val="28"/>
        </w:rPr>
        <w:t>6</w:t>
      </w:r>
      <w:r w:rsidRPr="0050582E">
        <w:rPr>
          <w:rFonts w:ascii="Times New Roman CYR" w:hAnsi="Times New Roman CYR" w:cs="Times New Roman"/>
          <w:sz w:val="28"/>
        </w:rPr>
        <w:t xml:space="preserve"> годы.</w:t>
      </w:r>
    </w:p>
    <w:p w:rsidR="0050582E" w:rsidRPr="0050582E" w:rsidRDefault="0050582E" w:rsidP="0050582E">
      <w:pPr>
        <w:widowControl/>
        <w:autoSpaceDE/>
        <w:autoSpaceDN/>
        <w:adjustRightInd/>
        <w:spacing w:before="100" w:beforeAutospacing="1" w:after="100" w:afterAutospacing="1"/>
        <w:jc w:val="center"/>
        <w:rPr>
          <w:rFonts w:ascii="Times New Roman" w:hAnsi="Times New Roman" w:cs="Times New Roman"/>
          <w:b/>
          <w:sz w:val="28"/>
          <w:szCs w:val="28"/>
        </w:rPr>
      </w:pPr>
      <w:r w:rsidRPr="0050582E">
        <w:rPr>
          <w:rFonts w:ascii="Times New Roman CYR" w:hAnsi="Times New Roman CYR" w:cs="Times New Roman"/>
          <w:b/>
          <w:sz w:val="28"/>
        </w:rPr>
        <w:t>3</w:t>
      </w:r>
      <w:r w:rsidRPr="0050582E">
        <w:rPr>
          <w:rFonts w:ascii="Times New Roman" w:hAnsi="Times New Roman" w:cs="Times New Roman"/>
          <w:b/>
          <w:sz w:val="28"/>
          <w:szCs w:val="28"/>
        </w:rPr>
        <w:t>. Перечень и описание подпрограммных мероприятий</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Основной перечень и описание подпрограммных мероприятий </w:t>
      </w:r>
      <w:r w:rsidR="00C42DFB">
        <w:rPr>
          <w:rFonts w:ascii="Times New Roman" w:eastAsia="Calibri" w:hAnsi="Times New Roman" w:cs="Times New Roman"/>
          <w:sz w:val="28"/>
          <w:szCs w:val="28"/>
        </w:rPr>
        <w:t>(приложение № 3)</w:t>
      </w:r>
      <w:r w:rsidRPr="0050582E">
        <w:rPr>
          <w:rFonts w:ascii="Times New Roman CYR" w:hAnsi="Times New Roman CYR" w:cs="Times New Roman"/>
          <w:sz w:val="28"/>
          <w:szCs w:val="28"/>
        </w:rPr>
        <w:t>к настоящей программе.</w:t>
      </w:r>
    </w:p>
    <w:p w:rsidR="0050582E" w:rsidRPr="0050582E" w:rsidRDefault="0050582E" w:rsidP="0050582E">
      <w:pPr>
        <w:widowControl/>
        <w:autoSpaceDE/>
        <w:autoSpaceDN/>
        <w:adjustRightInd/>
        <w:spacing w:before="100" w:beforeAutospacing="1" w:after="100" w:afterAutospacing="1"/>
        <w:ind w:firstLine="567"/>
        <w:jc w:val="center"/>
        <w:rPr>
          <w:rFonts w:ascii="Times New Roman CYR" w:hAnsi="Times New Roman CYR" w:cs="Times New Roman"/>
          <w:b/>
          <w:sz w:val="28"/>
          <w:szCs w:val="28"/>
        </w:rPr>
      </w:pPr>
      <w:r w:rsidRPr="0050582E">
        <w:rPr>
          <w:rFonts w:ascii="Times New Roman CYR" w:hAnsi="Times New Roman CYR" w:cs="Times New Roman"/>
          <w:b/>
          <w:sz w:val="28"/>
          <w:szCs w:val="28"/>
        </w:rPr>
        <w:t xml:space="preserve">4. Ожидаемые результаты реализации </w:t>
      </w:r>
      <w:r w:rsidR="006E58E8">
        <w:rPr>
          <w:rFonts w:ascii="Times New Roman CYR" w:hAnsi="Times New Roman CYR"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Ожидаемые результаты реализации муниципальной подпрограммы:</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систематизация управления по благоустройству муниципального образования сельского поселения;</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определение перспективы улучшения благоустройства сельского поселения;</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создание условий для работы и отдыха жителей сельского поселения;</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улучшение состояния территории сельского поселения;</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привитие жителям сельского поселения любви и уважения к своему поселку, к соблюдению чистоты и порядка на территории сельского поселения;</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улучшение экологической обстановки и создание среды, комфортной для проживания жителей поселения;</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совершенствование эстетического состояния территории;</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увеличение площади благоустроенных зелёных насаждений в сельском поселении;</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создание зелёных зон для отдыха жителей и гостей сельского поселения;</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xml:space="preserve">- предотвращение сокращения зелёных насаждений; </w:t>
      </w:r>
    </w:p>
    <w:p w:rsidR="0050582E" w:rsidRPr="0050582E" w:rsidRDefault="0050582E" w:rsidP="0050582E">
      <w:pPr>
        <w:widowControl/>
        <w:autoSpaceDE/>
        <w:autoSpaceDN/>
        <w:adjustRightInd/>
        <w:ind w:firstLine="709"/>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 увеличение количества высаживаемых деревьев и площади цветочного оформления, а также благоустроенность территории сельского поселения.</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 xml:space="preserve">Целевые индикаторы и </w:t>
      </w:r>
      <w:r w:rsidRPr="0050582E">
        <w:rPr>
          <w:rFonts w:ascii="Times New Roman" w:hAnsi="Times New Roman" w:cs="Times New Roman"/>
          <w:sz w:val="28"/>
          <w:szCs w:val="28"/>
        </w:rPr>
        <w:t xml:space="preserve">показатели </w:t>
      </w:r>
      <w:r w:rsidR="00C42DFB">
        <w:rPr>
          <w:rFonts w:ascii="Times New Roman" w:hAnsi="Times New Roman" w:cs="Times New Roman"/>
          <w:sz w:val="28"/>
          <w:szCs w:val="28"/>
        </w:rPr>
        <w:t>направления</w:t>
      </w:r>
      <w:r w:rsidRPr="0050582E">
        <w:rPr>
          <w:rFonts w:ascii="Times New Roman CYR" w:hAnsi="Times New Roman CYR" w:cs="Times New Roman"/>
          <w:sz w:val="28"/>
          <w:szCs w:val="28"/>
        </w:rPr>
        <w:t xml:space="preserve"> </w:t>
      </w:r>
      <w:r w:rsidR="00C42DFB">
        <w:rPr>
          <w:rFonts w:ascii="Times New Roman" w:eastAsia="Calibri" w:hAnsi="Times New Roman" w:cs="Times New Roman"/>
          <w:sz w:val="28"/>
          <w:szCs w:val="28"/>
        </w:rPr>
        <w:t>(приложение № 1)</w:t>
      </w:r>
      <w:r w:rsidRPr="0050582E">
        <w:rPr>
          <w:rFonts w:ascii="Times New Roman CYR" w:hAnsi="Times New Roman CYR"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b/>
          <w:sz w:val="28"/>
          <w:szCs w:val="28"/>
        </w:rPr>
      </w:pPr>
      <w:r w:rsidRPr="0050582E">
        <w:rPr>
          <w:rFonts w:ascii="Times New Roman CYR" w:hAnsi="Times New Roman CYR" w:cs="Times New Roman"/>
          <w:b/>
          <w:sz w:val="28"/>
          <w:szCs w:val="28"/>
        </w:rPr>
        <w:lastRenderedPageBreak/>
        <w:t xml:space="preserve">5. Ресурсное обеспечение </w:t>
      </w:r>
      <w:r w:rsidR="006E58E8">
        <w:rPr>
          <w:rFonts w:ascii="Times New Roman CYR" w:hAnsi="Times New Roman CYR" w:cs="Times New Roman"/>
          <w:b/>
          <w:sz w:val="28"/>
          <w:szCs w:val="28"/>
        </w:rPr>
        <w:t>направления</w:t>
      </w:r>
    </w:p>
    <w:p w:rsidR="0050582E" w:rsidRPr="0050582E" w:rsidRDefault="0050582E" w:rsidP="0050582E">
      <w:pPr>
        <w:widowControl/>
        <w:autoSpaceDN/>
        <w:adjustRightInd/>
        <w:ind w:firstLine="709"/>
        <w:jc w:val="both"/>
        <w:rPr>
          <w:rFonts w:ascii="Times New Roman CYR" w:hAnsi="Times New Roman CYR" w:cs="Times New Roman"/>
          <w:b/>
          <w:sz w:val="28"/>
          <w:szCs w:val="28"/>
        </w:rPr>
      </w:pPr>
      <w:r w:rsidRPr="0050582E">
        <w:rPr>
          <w:rFonts w:ascii="Times New Roman CYR" w:hAnsi="Times New Roman CYR" w:cs="Times New Roman"/>
          <w:sz w:val="28"/>
          <w:szCs w:val="28"/>
        </w:rPr>
        <w:t xml:space="preserve">Ресурсное обеспечение </w:t>
      </w:r>
      <w:r w:rsidR="006E58E8">
        <w:rPr>
          <w:rFonts w:ascii="Times New Roman CYR" w:hAnsi="Times New Roman CYR" w:cs="Times New Roman"/>
          <w:sz w:val="28"/>
          <w:szCs w:val="28"/>
        </w:rPr>
        <w:t>направления</w:t>
      </w:r>
      <w:r w:rsidRPr="0050582E">
        <w:rPr>
          <w:rFonts w:ascii="Times New Roman CYR" w:hAnsi="Times New Roman CYR" w:cs="Times New Roman"/>
          <w:sz w:val="28"/>
          <w:szCs w:val="28"/>
        </w:rPr>
        <w:t xml:space="preserve"> </w:t>
      </w:r>
      <w:r w:rsidR="00C42DFB">
        <w:rPr>
          <w:rFonts w:ascii="Times New Roman" w:eastAsia="Calibri" w:hAnsi="Times New Roman" w:cs="Times New Roman"/>
          <w:sz w:val="28"/>
          <w:szCs w:val="28"/>
        </w:rPr>
        <w:t>(приложение № 4, 4.1)</w:t>
      </w:r>
      <w:r w:rsidR="00DB3568">
        <w:rPr>
          <w:rFonts w:ascii="Times New Roman" w:eastAsia="Calibri" w:hAnsi="Times New Roman" w:cs="Times New Roman"/>
          <w:sz w:val="28"/>
          <w:szCs w:val="28"/>
        </w:rPr>
        <w:t xml:space="preserve"> </w:t>
      </w:r>
      <w:r w:rsidRPr="0050582E">
        <w:rPr>
          <w:rFonts w:ascii="Times New Roman CYR" w:hAnsi="Times New Roman CYR" w:cs="Times New Roman"/>
          <w:sz w:val="28"/>
          <w:szCs w:val="28"/>
        </w:rPr>
        <w:t>к настоящей программе.</w:t>
      </w:r>
    </w:p>
    <w:p w:rsidR="0050582E" w:rsidRPr="0050582E" w:rsidRDefault="0050582E" w:rsidP="0050582E">
      <w:pPr>
        <w:widowControl/>
        <w:autoSpaceDE/>
        <w:autoSpaceDN/>
        <w:adjustRightInd/>
        <w:spacing w:before="100" w:beforeAutospacing="1" w:after="100" w:afterAutospacing="1"/>
        <w:jc w:val="center"/>
        <w:rPr>
          <w:rFonts w:ascii="Times New Roman CYR" w:hAnsi="Times New Roman CYR" w:cs="Times New Roman"/>
          <w:sz w:val="28"/>
          <w:szCs w:val="28"/>
        </w:rPr>
      </w:pPr>
      <w:r w:rsidRPr="0050582E">
        <w:rPr>
          <w:rFonts w:ascii="Times New Roman CYR" w:hAnsi="Times New Roman CYR" w:cs="Times New Roman"/>
          <w:b/>
          <w:sz w:val="28"/>
          <w:szCs w:val="28"/>
        </w:rPr>
        <w:t xml:space="preserve">6. Механизм реализации, система управления реализацией </w:t>
      </w:r>
      <w:r w:rsidR="006E58E8">
        <w:rPr>
          <w:rFonts w:ascii="Times New Roman CYR" w:hAnsi="Times New Roman CYR" w:cs="Times New Roman"/>
          <w:b/>
          <w:sz w:val="28"/>
          <w:szCs w:val="28"/>
        </w:rPr>
        <w:t>направления</w:t>
      </w:r>
      <w:r w:rsidRPr="0050582E">
        <w:rPr>
          <w:rFonts w:ascii="Times New Roman CYR" w:hAnsi="Times New Roman CYR" w:cs="Times New Roman"/>
          <w:b/>
          <w:sz w:val="28"/>
          <w:szCs w:val="28"/>
        </w:rPr>
        <w:t xml:space="preserve"> и контроль хода ее реализации</w:t>
      </w:r>
    </w:p>
    <w:p w:rsidR="0050582E" w:rsidRPr="0050582E" w:rsidRDefault="0050582E" w:rsidP="0050582E">
      <w:pPr>
        <w:widowControl/>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50582E" w:rsidRPr="0050582E" w:rsidRDefault="0050582E" w:rsidP="0050582E">
      <w:pPr>
        <w:widowControl/>
        <w:autoSpaceDE/>
        <w:autoSpaceDN/>
        <w:adjustRightInd/>
        <w:ind w:firstLine="709"/>
        <w:jc w:val="both"/>
        <w:rPr>
          <w:rFonts w:ascii="Times New Roman CYR" w:hAnsi="Times New Roman CYR" w:cs="Times New Roman"/>
          <w:sz w:val="28"/>
          <w:szCs w:val="28"/>
        </w:rPr>
      </w:pPr>
      <w:r w:rsidRPr="0050582E">
        <w:rPr>
          <w:rFonts w:ascii="Times New Roman CYR" w:hAnsi="Times New Roman CYR"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50582E" w:rsidRPr="0050582E" w:rsidRDefault="0050582E" w:rsidP="0050582E">
      <w:pPr>
        <w:ind w:firstLine="709"/>
        <w:jc w:val="both"/>
        <w:rPr>
          <w:rFonts w:ascii="Times New Roman" w:hAnsi="Times New Roman" w:cs="Times New Roman"/>
          <w:sz w:val="28"/>
          <w:szCs w:val="28"/>
        </w:rPr>
      </w:pPr>
      <w:r w:rsidRPr="0050582E">
        <w:rPr>
          <w:rFonts w:ascii="Times New Roman" w:hAnsi="Times New Roman" w:cs="Times New Roman"/>
          <w:sz w:val="28"/>
          <w:szCs w:val="28"/>
        </w:rPr>
        <w:t>Администрация муниципального образования сельского поселения как ответственный исполнитель подпрограммы:</w:t>
      </w:r>
    </w:p>
    <w:p w:rsidR="0050582E" w:rsidRPr="0050582E" w:rsidRDefault="0050582E" w:rsidP="0050582E">
      <w:pPr>
        <w:ind w:firstLine="709"/>
        <w:jc w:val="both"/>
        <w:rPr>
          <w:rFonts w:ascii="Times New Roman" w:hAnsi="Times New Roman" w:cs="Times New Roman"/>
          <w:sz w:val="28"/>
          <w:szCs w:val="28"/>
        </w:rPr>
      </w:pPr>
      <w:r w:rsidRPr="0050582E">
        <w:rPr>
          <w:rFonts w:ascii="Times New Roman" w:hAnsi="Times New Roman" w:cs="Times New Roman"/>
          <w:sz w:val="28"/>
          <w:szCs w:val="28"/>
        </w:rPr>
        <w:t>-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50582E" w:rsidRPr="0050582E" w:rsidRDefault="0050582E" w:rsidP="0050582E">
      <w:pPr>
        <w:ind w:firstLine="709"/>
        <w:jc w:val="both"/>
        <w:rPr>
          <w:rFonts w:ascii="Times New Roman" w:hAnsi="Times New Roman" w:cs="Times New Roman"/>
          <w:sz w:val="28"/>
          <w:szCs w:val="28"/>
        </w:rPr>
      </w:pPr>
      <w:r w:rsidRPr="0050582E">
        <w:rPr>
          <w:rFonts w:ascii="Times New Roman" w:hAnsi="Times New Roman" w:cs="Times New Roman"/>
          <w:sz w:val="28"/>
          <w:szCs w:val="28"/>
        </w:rPr>
        <w:t>-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0582E" w:rsidRPr="0050582E" w:rsidRDefault="0050582E" w:rsidP="0050582E">
      <w:pPr>
        <w:ind w:firstLine="709"/>
        <w:jc w:val="both"/>
        <w:rPr>
          <w:rFonts w:ascii="Times New Roman" w:hAnsi="Times New Roman" w:cs="Times New Roman"/>
          <w:sz w:val="28"/>
          <w:szCs w:val="28"/>
        </w:rPr>
      </w:pPr>
      <w:r w:rsidRPr="0050582E">
        <w:rPr>
          <w:rFonts w:ascii="Times New Roman" w:hAnsi="Times New Roman" w:cs="Times New Roman"/>
          <w:sz w:val="28"/>
          <w:szCs w:val="28"/>
        </w:rPr>
        <w:t>- проводит оценку эффективности и результативности реализации подпрограммы в соответствии с утвержденным Порядком разработки, реализации и оценки эффективности муниципальных программ;</w:t>
      </w:r>
    </w:p>
    <w:p w:rsidR="0050582E" w:rsidRPr="0050582E" w:rsidRDefault="0050582E" w:rsidP="0050582E">
      <w:pPr>
        <w:ind w:firstLine="709"/>
        <w:jc w:val="both"/>
        <w:rPr>
          <w:rFonts w:ascii="Times New Roman" w:hAnsi="Times New Roman" w:cs="Times New Roman"/>
          <w:sz w:val="28"/>
          <w:szCs w:val="28"/>
        </w:rPr>
      </w:pPr>
      <w:r w:rsidRPr="0050582E">
        <w:rPr>
          <w:rFonts w:ascii="Times New Roman" w:hAnsi="Times New Roman" w:cs="Times New Roman"/>
          <w:sz w:val="28"/>
          <w:szCs w:val="28"/>
        </w:rPr>
        <w:t>- подготавливает отчет о ходе реализации подпрограммы.</w:t>
      </w:r>
    </w:p>
    <w:p w:rsidR="0050582E" w:rsidRPr="0050582E" w:rsidRDefault="0050582E" w:rsidP="0050582E">
      <w:pPr>
        <w:widowControl/>
        <w:spacing w:before="100" w:beforeAutospacing="1" w:after="100" w:afterAutospacing="1"/>
        <w:jc w:val="center"/>
        <w:rPr>
          <w:rFonts w:ascii="Times New Roman" w:hAnsi="Times New Roman" w:cs="Times New Roman"/>
          <w:b/>
          <w:sz w:val="28"/>
          <w:szCs w:val="28"/>
        </w:rPr>
      </w:pPr>
      <w:r w:rsidRPr="0050582E">
        <w:rPr>
          <w:rFonts w:ascii="Times New Roman" w:hAnsi="Times New Roman" w:cs="Times New Roman"/>
          <w:b/>
          <w:sz w:val="28"/>
          <w:szCs w:val="28"/>
        </w:rPr>
        <w:t xml:space="preserve">7. Ожидаемый (планируемый) эффект от реализации </w:t>
      </w:r>
      <w:r w:rsidR="006E58E8">
        <w:rPr>
          <w:rFonts w:ascii="Times New Roman" w:hAnsi="Times New Roman" w:cs="Times New Roman"/>
          <w:b/>
          <w:sz w:val="28"/>
          <w:szCs w:val="28"/>
        </w:rPr>
        <w:t>направления</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Прогнозируемые конечные результаты реализации подпрограммных мероприятий предусматривают повышение уровня благоустройства сельского поселения, улучшение санитарного содержания и экологической безопасности территории.</w:t>
      </w:r>
    </w:p>
    <w:p w:rsidR="0050582E" w:rsidRPr="0050582E" w:rsidRDefault="0050582E" w:rsidP="0050582E">
      <w:pPr>
        <w:widowControl/>
        <w:autoSpaceDE/>
        <w:autoSpaceDN/>
        <w:adjustRightInd/>
        <w:ind w:firstLine="709"/>
        <w:jc w:val="both"/>
        <w:rPr>
          <w:rFonts w:ascii="Times New Roman CYR" w:hAnsi="Times New Roman CYR" w:cs="Times New Roman"/>
          <w:color w:val="000000"/>
          <w:sz w:val="28"/>
          <w:szCs w:val="28"/>
        </w:rPr>
      </w:pPr>
      <w:r w:rsidRPr="0050582E">
        <w:rPr>
          <w:rFonts w:ascii="Times New Roman CYR" w:hAnsi="Times New Roman CYR" w:cs="Times New Roman"/>
          <w:color w:val="000000"/>
          <w:sz w:val="28"/>
          <w:szCs w:val="28"/>
        </w:rPr>
        <w:t>В результате реализации подпрограммных мероприятий ожидается создание условий, обеспечивающих комфортные условия для работы и отдыха населения на территории муниципального образования сельского поселения.</w:t>
      </w:r>
    </w:p>
    <w:p w:rsidR="006E58E8" w:rsidRPr="006E58E8" w:rsidRDefault="006E58E8" w:rsidP="006E58E8">
      <w:pPr>
        <w:widowControl/>
        <w:spacing w:before="100" w:beforeAutospacing="1" w:after="100" w:afterAutospacing="1"/>
        <w:jc w:val="center"/>
        <w:outlineLvl w:val="2"/>
        <w:rPr>
          <w:rFonts w:ascii="Times New Roman" w:hAnsi="Times New Roman" w:cs="Times New Roman"/>
          <w:b/>
          <w:sz w:val="28"/>
          <w:szCs w:val="28"/>
        </w:rPr>
      </w:pPr>
      <w:r w:rsidRPr="006E58E8">
        <w:rPr>
          <w:rFonts w:ascii="Times New Roman" w:hAnsi="Times New Roman" w:cs="Times New Roman"/>
          <w:b/>
          <w:sz w:val="28"/>
          <w:szCs w:val="28"/>
        </w:rPr>
        <w:t>8. Методика оценки эффективности</w:t>
      </w:r>
    </w:p>
    <w:p w:rsidR="006E58E8" w:rsidRPr="006E58E8" w:rsidRDefault="006E58E8" w:rsidP="006E58E8">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6E58E8">
        <w:rPr>
          <w:rFonts w:ascii="Times New Roman CYR" w:hAnsi="Times New Roman CYR" w:cs="Times New Roman"/>
          <w:color w:val="000000"/>
          <w:sz w:val="28"/>
          <w:szCs w:val="28"/>
        </w:rPr>
        <w:t>Оценка эффективности реализации направления и мероприятий осуществляется по методике, установленной настоящей программой.</w:t>
      </w:r>
    </w:p>
    <w:p w:rsidR="006E58E8" w:rsidRPr="006E58E8" w:rsidRDefault="006E58E8" w:rsidP="006E58E8">
      <w:pPr>
        <w:adjustRightInd/>
        <w:spacing w:after="100" w:afterAutospacing="1"/>
        <w:ind w:firstLine="567"/>
        <w:jc w:val="center"/>
        <w:rPr>
          <w:rFonts w:ascii="Times New Roman" w:hAnsi="Times New Roman" w:cs="Times New Roman"/>
          <w:b/>
          <w:color w:val="000000"/>
          <w:sz w:val="28"/>
          <w:szCs w:val="28"/>
        </w:rPr>
      </w:pPr>
      <w:r w:rsidRPr="006E58E8">
        <w:rPr>
          <w:rFonts w:ascii="Times New Roman" w:hAnsi="Times New Roman" w:cs="Times New Roman"/>
          <w:b/>
          <w:color w:val="000000"/>
          <w:sz w:val="28"/>
          <w:szCs w:val="28"/>
        </w:rPr>
        <w:t xml:space="preserve">9. Методика оценки эффективности реализации структурных элементов муниципальных программ (комплексных программ) МО Первомайский поссовет Оренбургского района, осуществляемых </w:t>
      </w:r>
      <w:r w:rsidRPr="006E58E8">
        <w:rPr>
          <w:rFonts w:ascii="Times New Roman" w:hAnsi="Times New Roman" w:cs="Times New Roman"/>
          <w:b/>
          <w:color w:val="000000"/>
          <w:sz w:val="28"/>
          <w:szCs w:val="28"/>
        </w:rPr>
        <w:lastRenderedPageBreak/>
        <w:t>проектным способом</w:t>
      </w:r>
    </w:p>
    <w:p w:rsidR="006E58E8" w:rsidRPr="006E58E8" w:rsidRDefault="006E58E8" w:rsidP="006E58E8">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6E58E8">
        <w:rPr>
          <w:rFonts w:ascii="Times New Roman CYR" w:hAnsi="Times New Roman CYR" w:cs="Times New Roman"/>
          <w:color w:val="000000"/>
          <w:sz w:val="28"/>
          <w:szCs w:val="28"/>
        </w:rPr>
        <w:t xml:space="preserve">Оценка эффективности реализации </w:t>
      </w:r>
      <w:r w:rsidRPr="006E58E8">
        <w:rPr>
          <w:rFonts w:ascii="Times New Roman" w:hAnsi="Times New Roman" w:cs="Times New Roman"/>
          <w:color w:val="000000"/>
          <w:sz w:val="28"/>
          <w:szCs w:val="28"/>
        </w:rPr>
        <w:t>структурных элементов</w:t>
      </w:r>
      <w:r w:rsidRPr="006E58E8">
        <w:rPr>
          <w:rFonts w:ascii="Times New Roman CYR" w:hAnsi="Times New Roman CYR" w:cs="Times New Roman"/>
          <w:color w:val="000000"/>
          <w:sz w:val="28"/>
          <w:szCs w:val="28"/>
        </w:rPr>
        <w:t xml:space="preserve"> </w:t>
      </w:r>
      <w:r w:rsidRPr="006E58E8">
        <w:rPr>
          <w:rFonts w:ascii="Times New Roman" w:hAnsi="Times New Roman" w:cs="Times New Roman"/>
          <w:color w:val="000000"/>
          <w:sz w:val="28"/>
          <w:szCs w:val="28"/>
        </w:rPr>
        <w:t xml:space="preserve">муниципальной программы </w:t>
      </w:r>
      <w:r w:rsidRPr="006E58E8">
        <w:rPr>
          <w:rFonts w:ascii="Times New Roman CYR" w:hAnsi="Times New Roman CYR" w:cs="Times New Roman"/>
          <w:color w:val="000000"/>
          <w:sz w:val="28"/>
          <w:szCs w:val="28"/>
        </w:rPr>
        <w:t>осуществляется по методике, установленной настоящей программой.</w:t>
      </w:r>
    </w:p>
    <w:p w:rsidR="006E58E8" w:rsidRPr="006E58E8" w:rsidRDefault="006E58E8" w:rsidP="006E58E8">
      <w:pPr>
        <w:adjustRightInd/>
        <w:jc w:val="center"/>
        <w:rPr>
          <w:rFonts w:ascii="Times New Roman" w:hAnsi="Times New Roman" w:cs="Times New Roman"/>
          <w:b/>
          <w:color w:val="000000"/>
          <w:sz w:val="28"/>
          <w:szCs w:val="28"/>
        </w:rPr>
      </w:pPr>
      <w:r w:rsidRPr="006E58E8">
        <w:rPr>
          <w:rFonts w:ascii="Times New Roman" w:hAnsi="Times New Roman" w:cs="Times New Roman"/>
          <w:b/>
          <w:color w:val="000000"/>
          <w:sz w:val="28"/>
          <w:szCs w:val="28"/>
        </w:rPr>
        <w:t>10. Методика оценки эффективности реализации структурных элементов муниципальных программ (комплексных программ) МО Первомайский поссовет Оренбургского района, осуществляемых за счет средств субсидий из областного и (или) федерального бюджетов и средств местного бюджета, предусмотренных на обеспечение условий</w:t>
      </w:r>
    </w:p>
    <w:p w:rsidR="006E58E8" w:rsidRPr="006E58E8" w:rsidRDefault="006E58E8" w:rsidP="006E58E8">
      <w:pPr>
        <w:adjustRightInd/>
        <w:spacing w:after="100" w:afterAutospacing="1"/>
        <w:jc w:val="center"/>
        <w:rPr>
          <w:rFonts w:ascii="Times New Roman" w:hAnsi="Times New Roman" w:cs="Times New Roman"/>
          <w:b/>
          <w:color w:val="000000"/>
          <w:sz w:val="28"/>
          <w:szCs w:val="28"/>
        </w:rPr>
      </w:pPr>
      <w:r w:rsidRPr="006E58E8">
        <w:rPr>
          <w:rFonts w:ascii="Times New Roman" w:hAnsi="Times New Roman" w:cs="Times New Roman"/>
          <w:b/>
          <w:color w:val="000000"/>
          <w:sz w:val="28"/>
          <w:szCs w:val="28"/>
        </w:rPr>
        <w:t>софинансирования расходов</w:t>
      </w:r>
    </w:p>
    <w:p w:rsidR="0050582E" w:rsidRPr="0050582E" w:rsidRDefault="006E58E8" w:rsidP="00CD0393">
      <w:pPr>
        <w:widowControl/>
        <w:autoSpaceDE/>
        <w:autoSpaceDN/>
        <w:adjustRightInd/>
        <w:ind w:firstLine="709"/>
        <w:jc w:val="both"/>
        <w:outlineLvl w:val="1"/>
        <w:rPr>
          <w:rFonts w:ascii="Times New Roman" w:hAnsi="Times New Roman" w:cs="Times New Roman"/>
          <w:b/>
          <w:sz w:val="32"/>
          <w:szCs w:val="32"/>
        </w:rPr>
      </w:pPr>
      <w:r w:rsidRPr="00060AC8">
        <w:rPr>
          <w:rFonts w:ascii="Times New Roman CYR" w:hAnsi="Times New Roman CYR" w:cs="Times New Roman"/>
          <w:color w:val="000000"/>
          <w:sz w:val="28"/>
          <w:szCs w:val="28"/>
        </w:rPr>
        <w:t xml:space="preserve">Оценка эффективности реализации </w:t>
      </w:r>
      <w:r w:rsidRPr="00060AC8">
        <w:rPr>
          <w:rFonts w:ascii="Times New Roman" w:hAnsi="Times New Roman" w:cs="Times New Roman"/>
          <w:color w:val="000000"/>
          <w:sz w:val="28"/>
          <w:szCs w:val="28"/>
        </w:rPr>
        <w:t>структурных элементов</w:t>
      </w:r>
      <w:r w:rsidRPr="00060AC8">
        <w:rPr>
          <w:rFonts w:ascii="Times New Roman CYR" w:hAnsi="Times New Roman CYR" w:cs="Times New Roman"/>
          <w:color w:val="000000"/>
          <w:sz w:val="28"/>
          <w:szCs w:val="28"/>
        </w:rPr>
        <w:t xml:space="preserve"> </w:t>
      </w:r>
      <w:r w:rsidRPr="00060AC8">
        <w:rPr>
          <w:rFonts w:ascii="Times New Roman" w:hAnsi="Times New Roman" w:cs="Times New Roman"/>
          <w:color w:val="000000"/>
          <w:sz w:val="28"/>
          <w:szCs w:val="28"/>
        </w:rPr>
        <w:t xml:space="preserve">муниципальной программы </w:t>
      </w:r>
      <w:r w:rsidRPr="00060AC8">
        <w:rPr>
          <w:rFonts w:ascii="Times New Roman CYR" w:hAnsi="Times New Roman CYR" w:cs="Times New Roman"/>
          <w:color w:val="000000"/>
          <w:sz w:val="28"/>
          <w:szCs w:val="28"/>
        </w:rPr>
        <w:t>осуществляется по методике, установленной настоящей программой.</w:t>
      </w:r>
    </w:p>
    <w:p w:rsidR="0050582E" w:rsidRPr="0050582E" w:rsidRDefault="0050582E" w:rsidP="0050582E">
      <w:pPr>
        <w:widowControl/>
        <w:tabs>
          <w:tab w:val="left" w:pos="993"/>
        </w:tabs>
        <w:autoSpaceDE/>
        <w:autoSpaceDN/>
        <w:adjustRightInd/>
        <w:ind w:left="720"/>
        <w:contextualSpacing/>
        <w:jc w:val="both"/>
        <w:rPr>
          <w:rFonts w:ascii="Times New Roman" w:hAnsi="Times New Roman" w:cs="Times New Roman"/>
          <w:color w:val="FF0000"/>
          <w:sz w:val="28"/>
          <w:szCs w:val="28"/>
        </w:rPr>
        <w:sectPr w:rsidR="0050582E" w:rsidRPr="0050582E" w:rsidSect="008240A9">
          <w:pgSz w:w="11905" w:h="16838"/>
          <w:pgMar w:top="1134" w:right="851" w:bottom="1134" w:left="1701" w:header="720" w:footer="720" w:gutter="0"/>
          <w:cols w:space="720"/>
          <w:noEndnote/>
          <w:titlePg/>
        </w:sectPr>
      </w:pPr>
    </w:p>
    <w:p w:rsidR="0050582E" w:rsidRPr="0050582E" w:rsidRDefault="006E58E8" w:rsidP="0050582E">
      <w:pPr>
        <w:widowControl/>
        <w:autoSpaceDE/>
        <w:autoSpaceDN/>
        <w:adjustRightInd/>
        <w:jc w:val="center"/>
        <w:outlineLvl w:val="1"/>
        <w:rPr>
          <w:rFonts w:ascii="Times New Roman" w:hAnsi="Times New Roman" w:cs="Times New Roman"/>
          <w:b/>
          <w:sz w:val="32"/>
          <w:szCs w:val="32"/>
        </w:rPr>
      </w:pPr>
      <w:r>
        <w:rPr>
          <w:rFonts w:ascii="Times New Roman" w:hAnsi="Times New Roman" w:cs="Times New Roman"/>
          <w:b/>
          <w:sz w:val="32"/>
          <w:szCs w:val="32"/>
        </w:rPr>
        <w:lastRenderedPageBreak/>
        <w:t>Направление</w:t>
      </w:r>
      <w:r w:rsidR="0050582E" w:rsidRPr="0050582E">
        <w:rPr>
          <w:rFonts w:ascii="Times New Roman" w:hAnsi="Times New Roman" w:cs="Times New Roman"/>
          <w:b/>
          <w:sz w:val="32"/>
          <w:szCs w:val="32"/>
        </w:rPr>
        <w:t xml:space="preserve"> </w:t>
      </w:r>
      <w:r w:rsidR="00CD0393">
        <w:rPr>
          <w:rFonts w:ascii="Times New Roman" w:hAnsi="Times New Roman" w:cs="Times New Roman"/>
          <w:b/>
          <w:sz w:val="32"/>
          <w:szCs w:val="32"/>
        </w:rPr>
        <w:t>7</w:t>
      </w:r>
      <w:r w:rsidR="0050582E" w:rsidRPr="0050582E">
        <w:rPr>
          <w:rFonts w:ascii="Times New Roman" w:hAnsi="Times New Roman" w:cs="Times New Roman"/>
          <w:b/>
          <w:sz w:val="32"/>
          <w:szCs w:val="32"/>
        </w:rPr>
        <w:t>. «Развитие системы экологии и природоохранных мероприятий»</w:t>
      </w:r>
    </w:p>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 xml:space="preserve">(далее - </w:t>
      </w:r>
      <w:r w:rsidR="006E58E8">
        <w:rPr>
          <w:rFonts w:ascii="Times New Roman" w:hAnsi="Times New Roman" w:cs="Times New Roman"/>
          <w:sz w:val="28"/>
          <w:szCs w:val="28"/>
        </w:rPr>
        <w:t>направление</w:t>
      </w:r>
      <w:r w:rsidRPr="0050582E">
        <w:rPr>
          <w:rFonts w:ascii="Times New Roman" w:hAnsi="Times New Roman" w:cs="Times New Roman"/>
          <w:sz w:val="28"/>
          <w:szCs w:val="28"/>
        </w:rPr>
        <w:t>)</w:t>
      </w:r>
    </w:p>
    <w:p w:rsidR="0050582E" w:rsidRPr="0050582E" w:rsidRDefault="0050582E" w:rsidP="0050582E">
      <w:pPr>
        <w:widowControl/>
        <w:autoSpaceDE/>
        <w:autoSpaceDN/>
        <w:adjustRightInd/>
        <w:spacing w:before="100" w:beforeAutospacing="1" w:after="100" w:afterAutospacing="1"/>
        <w:jc w:val="center"/>
        <w:outlineLvl w:val="2"/>
        <w:rPr>
          <w:rFonts w:ascii="Times New Roman" w:hAnsi="Times New Roman" w:cs="Times New Roman"/>
          <w:b/>
          <w:sz w:val="28"/>
          <w:szCs w:val="28"/>
        </w:rPr>
      </w:pPr>
      <w:r w:rsidRPr="0050582E">
        <w:rPr>
          <w:rFonts w:ascii="Times New Roman" w:hAnsi="Times New Roman" w:cs="Times New Roman"/>
          <w:b/>
          <w:sz w:val="28"/>
          <w:szCs w:val="28"/>
        </w:rPr>
        <w:t xml:space="preserve">Паспорт </w:t>
      </w:r>
      <w:r w:rsidR="006E58E8">
        <w:rPr>
          <w:rFonts w:ascii="Times New Roman" w:hAnsi="Times New Roman" w:cs="Times New Roman"/>
          <w:b/>
          <w:sz w:val="28"/>
          <w:szCs w:val="28"/>
        </w:rPr>
        <w:t>направления</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30"/>
        <w:gridCol w:w="6633"/>
      </w:tblGrid>
      <w:tr w:rsidR="0050582E" w:rsidRPr="0050582E" w:rsidTr="008240A9">
        <w:tc>
          <w:tcPr>
            <w:tcW w:w="2665" w:type="dxa"/>
            <w:tcMar>
              <w:top w:w="102" w:type="dxa"/>
              <w:left w:w="62" w:type="dxa"/>
              <w:bottom w:w="102" w:type="dxa"/>
              <w:right w:w="62" w:type="dxa"/>
            </w:tcMar>
          </w:tcPr>
          <w:p w:rsidR="0050582E" w:rsidRPr="0050582E" w:rsidRDefault="0050582E" w:rsidP="006E58E8">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Наименование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Развитие системы экологии и природоохранных мероприятий</w:t>
            </w:r>
          </w:p>
        </w:tc>
      </w:tr>
      <w:tr w:rsidR="0050582E" w:rsidRPr="0050582E" w:rsidTr="008240A9">
        <w:tc>
          <w:tcPr>
            <w:tcW w:w="2665" w:type="dxa"/>
            <w:tcMar>
              <w:top w:w="102" w:type="dxa"/>
              <w:left w:w="62" w:type="dxa"/>
              <w:bottom w:w="102" w:type="dxa"/>
              <w:right w:w="62" w:type="dxa"/>
            </w:tcMar>
          </w:tcPr>
          <w:p w:rsidR="0050582E" w:rsidRPr="0050582E" w:rsidRDefault="0050582E" w:rsidP="006E58E8">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Ответственный исполнитель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530"/>
              </w:tabs>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Администрация муниципального образования Первомайский поссовет Оренбургского района Оренбургской области</w:t>
            </w:r>
          </w:p>
        </w:tc>
      </w:tr>
      <w:tr w:rsidR="0050582E" w:rsidRPr="0050582E" w:rsidTr="008240A9">
        <w:tc>
          <w:tcPr>
            <w:tcW w:w="2665" w:type="dxa"/>
            <w:tcMar>
              <w:top w:w="102" w:type="dxa"/>
              <w:left w:w="62" w:type="dxa"/>
              <w:bottom w:w="102" w:type="dxa"/>
              <w:right w:w="62" w:type="dxa"/>
            </w:tcMar>
          </w:tcPr>
          <w:p w:rsidR="0050582E" w:rsidRPr="0050582E" w:rsidRDefault="0050582E" w:rsidP="006E58E8">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Цель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улучшение экологической обстановки поселка и охрана окружающей среды</w:t>
            </w:r>
          </w:p>
        </w:tc>
      </w:tr>
      <w:tr w:rsidR="0050582E" w:rsidRPr="0050582E" w:rsidTr="008240A9">
        <w:trPr>
          <w:trHeight w:val="365"/>
        </w:trPr>
        <w:tc>
          <w:tcPr>
            <w:tcW w:w="2665" w:type="dxa"/>
            <w:vMerge w:val="restart"/>
            <w:tcMar>
              <w:top w:w="102" w:type="dxa"/>
              <w:left w:w="62" w:type="dxa"/>
              <w:bottom w:w="102" w:type="dxa"/>
              <w:right w:w="62" w:type="dxa"/>
            </w:tcMar>
          </w:tcPr>
          <w:p w:rsidR="0050582E" w:rsidRPr="0050582E" w:rsidRDefault="0050582E" w:rsidP="006E58E8">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Задачи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мониторинг окружающей среды;</w:t>
            </w:r>
          </w:p>
        </w:tc>
      </w:tr>
      <w:tr w:rsidR="0050582E" w:rsidRPr="0050582E" w:rsidTr="008240A9">
        <w:trPr>
          <w:trHeight w:val="305"/>
        </w:trPr>
        <w:tc>
          <w:tcPr>
            <w:tcW w:w="2665" w:type="dxa"/>
            <w:vMerge/>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охрана водных объектов;</w:t>
            </w: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tabs>
                <w:tab w:val="left" w:pos="317"/>
              </w:tabs>
              <w:autoSpaceDE/>
              <w:autoSpaceDN/>
              <w:adjustRightInd/>
              <w:contextualSpacing/>
              <w:jc w:val="both"/>
              <w:rPr>
                <w:rFonts w:ascii="Times New Roman" w:hAnsi="Times New Roman" w:cs="Times New Roman"/>
                <w:sz w:val="28"/>
                <w:szCs w:val="28"/>
              </w:rPr>
            </w:pPr>
            <w:r w:rsidRPr="0050582E">
              <w:rPr>
                <w:rFonts w:ascii="Times New Roman" w:hAnsi="Times New Roman" w:cs="Times New Roman"/>
                <w:sz w:val="28"/>
                <w:szCs w:val="28"/>
              </w:rPr>
              <w:t>экологическое воспитание и образование.</w:t>
            </w:r>
          </w:p>
        </w:tc>
      </w:tr>
      <w:tr w:rsidR="0050582E" w:rsidRPr="0050582E" w:rsidTr="008240A9">
        <w:tc>
          <w:tcPr>
            <w:tcW w:w="2665" w:type="dxa"/>
            <w:tcMar>
              <w:top w:w="102" w:type="dxa"/>
              <w:left w:w="62" w:type="dxa"/>
              <w:bottom w:w="102" w:type="dxa"/>
              <w:right w:w="62" w:type="dxa"/>
            </w:tcMar>
          </w:tcPr>
          <w:p w:rsidR="0050582E" w:rsidRPr="0050582E" w:rsidRDefault="0050582E" w:rsidP="006E58E8">
            <w:pPr>
              <w:widowControl/>
              <w:autoSpaceDE/>
              <w:autoSpaceDN/>
              <w:adjustRightInd/>
              <w:rPr>
                <w:rFonts w:ascii="Times New Roman" w:hAnsi="Times New Roman" w:cs="Times New Roman"/>
                <w:sz w:val="28"/>
                <w:szCs w:val="28"/>
              </w:rPr>
            </w:pPr>
            <w:r w:rsidRPr="0050582E">
              <w:rPr>
                <w:rFonts w:ascii="Times New Roman" w:hAnsi="Times New Roman" w:cs="Times New Roman"/>
                <w:sz w:val="28"/>
                <w:szCs w:val="28"/>
              </w:rPr>
              <w:t xml:space="preserve">Целевые индикаторы и показатели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снижение загрязненности водоохранной зоны</w:t>
            </w:r>
          </w:p>
        </w:tc>
      </w:tr>
      <w:tr w:rsidR="0050582E" w:rsidRPr="0050582E" w:rsidTr="008240A9">
        <w:tc>
          <w:tcPr>
            <w:tcW w:w="2665" w:type="dxa"/>
            <w:tcMar>
              <w:top w:w="102" w:type="dxa"/>
              <w:left w:w="62" w:type="dxa"/>
              <w:bottom w:w="102" w:type="dxa"/>
              <w:right w:w="62" w:type="dxa"/>
            </w:tcMar>
          </w:tcPr>
          <w:p w:rsidR="0050582E" w:rsidRPr="0050582E" w:rsidRDefault="0050582E" w:rsidP="006E58E8">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Сроки реализации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p w:rsidR="0050582E" w:rsidRPr="0050582E" w:rsidRDefault="0050582E" w:rsidP="0050582E">
            <w:pPr>
              <w:widowControl/>
              <w:autoSpaceDE/>
              <w:autoSpaceDN/>
              <w:adjustRightInd/>
              <w:jc w:val="center"/>
              <w:rPr>
                <w:rFonts w:ascii="Times New Roman" w:hAnsi="Times New Roman" w:cs="Times New Roman"/>
                <w:sz w:val="28"/>
                <w:szCs w:val="28"/>
              </w:rPr>
            </w:pPr>
          </w:p>
        </w:tc>
        <w:tc>
          <w:tcPr>
            <w:tcW w:w="6633" w:type="dxa"/>
            <w:tcMar>
              <w:top w:w="102" w:type="dxa"/>
              <w:left w:w="62" w:type="dxa"/>
              <w:bottom w:w="102" w:type="dxa"/>
              <w:right w:w="62" w:type="dxa"/>
            </w:tcMar>
          </w:tcPr>
          <w:p w:rsidR="0050582E" w:rsidRPr="0050582E" w:rsidRDefault="0050582E" w:rsidP="00CD0393">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202</w:t>
            </w:r>
            <w:r w:rsidR="00CD0393">
              <w:rPr>
                <w:rFonts w:ascii="Times New Roman" w:hAnsi="Times New Roman" w:cs="Times New Roman"/>
                <w:sz w:val="28"/>
                <w:szCs w:val="28"/>
              </w:rPr>
              <w:t>4</w:t>
            </w:r>
            <w:r w:rsidRPr="0050582E">
              <w:rPr>
                <w:rFonts w:ascii="Times New Roman" w:hAnsi="Times New Roman" w:cs="Times New Roman"/>
                <w:sz w:val="28"/>
                <w:szCs w:val="28"/>
              </w:rPr>
              <w:t xml:space="preserve"> - 202</w:t>
            </w:r>
            <w:r w:rsidR="00CD0393">
              <w:rPr>
                <w:rFonts w:ascii="Times New Roman" w:hAnsi="Times New Roman" w:cs="Times New Roman"/>
                <w:sz w:val="28"/>
                <w:szCs w:val="28"/>
              </w:rPr>
              <w:t>6</w:t>
            </w:r>
            <w:r w:rsidRPr="0050582E">
              <w:rPr>
                <w:rFonts w:ascii="Times New Roman" w:hAnsi="Times New Roman" w:cs="Times New Roman"/>
                <w:sz w:val="28"/>
                <w:szCs w:val="28"/>
              </w:rPr>
              <w:t xml:space="preserve"> годы</w:t>
            </w:r>
          </w:p>
        </w:tc>
      </w:tr>
      <w:tr w:rsidR="0050582E" w:rsidRPr="0050582E" w:rsidTr="008240A9">
        <w:tc>
          <w:tcPr>
            <w:tcW w:w="2665" w:type="dxa"/>
            <w:tcMar>
              <w:top w:w="102" w:type="dxa"/>
              <w:left w:w="62" w:type="dxa"/>
              <w:bottom w:w="102" w:type="dxa"/>
              <w:right w:w="62" w:type="dxa"/>
            </w:tcMar>
          </w:tcPr>
          <w:p w:rsidR="0050582E" w:rsidRPr="0050582E" w:rsidRDefault="0050582E" w:rsidP="006E58E8">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Объем бюджетных ассигнований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outlineLvl w:val="1"/>
              <w:rPr>
                <w:rFonts w:ascii="Times New Roman" w:hAnsi="Times New Roman" w:cs="Times New Roman"/>
                <w:color w:val="000000"/>
                <w:sz w:val="28"/>
                <w:szCs w:val="28"/>
              </w:rPr>
            </w:pPr>
            <w:r w:rsidRPr="0050582E">
              <w:rPr>
                <w:rFonts w:ascii="Times New Roman" w:hAnsi="Times New Roman" w:cs="Times New Roman"/>
                <w:color w:val="000000"/>
                <w:sz w:val="28"/>
                <w:szCs w:val="28"/>
              </w:rPr>
              <w:t xml:space="preserve">объем ресурсного обеспечения реализации подпрограммы составит – </w:t>
            </w:r>
            <w:r w:rsidR="00CD0393">
              <w:rPr>
                <w:rFonts w:ascii="Times New Roman" w:hAnsi="Times New Roman" w:cs="Times New Roman"/>
                <w:color w:val="000000"/>
                <w:sz w:val="28"/>
                <w:szCs w:val="28"/>
              </w:rPr>
              <w:t>5</w:t>
            </w:r>
            <w:r w:rsidRPr="007B2BE1">
              <w:rPr>
                <w:rFonts w:ascii="Times New Roman" w:hAnsi="Times New Roman" w:cs="Times New Roman"/>
                <w:b/>
                <w:color w:val="000000"/>
                <w:sz w:val="28"/>
                <w:szCs w:val="28"/>
              </w:rPr>
              <w:t>0,0</w:t>
            </w:r>
            <w:r w:rsidR="00464F73" w:rsidRPr="007B2BE1">
              <w:rPr>
                <w:rFonts w:ascii="Times New Roman" w:hAnsi="Times New Roman" w:cs="Times New Roman"/>
                <w:b/>
                <w:color w:val="000000"/>
                <w:sz w:val="28"/>
                <w:szCs w:val="28"/>
              </w:rPr>
              <w:t>0</w:t>
            </w:r>
            <w:r w:rsidRPr="007B2BE1">
              <w:rPr>
                <w:rFonts w:ascii="Times New Roman" w:hAnsi="Times New Roman" w:cs="Times New Roman"/>
                <w:b/>
                <w:color w:val="000000"/>
                <w:sz w:val="28"/>
                <w:szCs w:val="28"/>
              </w:rPr>
              <w:t xml:space="preserve"> тыс. рублей</w:t>
            </w:r>
            <w:r w:rsidRPr="0050582E">
              <w:rPr>
                <w:rFonts w:ascii="Times New Roman" w:hAnsi="Times New Roman" w:cs="Times New Roman"/>
                <w:color w:val="000000"/>
                <w:sz w:val="28"/>
                <w:szCs w:val="28"/>
              </w:rPr>
              <w:t>, в том числе по годам:</w:t>
            </w:r>
          </w:p>
          <w:p w:rsidR="0050582E" w:rsidRPr="0050582E" w:rsidRDefault="0050582E" w:rsidP="0050582E">
            <w:pPr>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202</w:t>
            </w:r>
            <w:r w:rsidR="00CD0393">
              <w:rPr>
                <w:rFonts w:ascii="Times New Roman" w:hAnsi="Times New Roman" w:cs="Times New Roman"/>
                <w:color w:val="000000"/>
                <w:sz w:val="28"/>
                <w:szCs w:val="28"/>
              </w:rPr>
              <w:t>4</w:t>
            </w:r>
            <w:r w:rsidRPr="0050582E">
              <w:rPr>
                <w:rFonts w:ascii="Times New Roman" w:hAnsi="Times New Roman" w:cs="Times New Roman"/>
                <w:color w:val="000000"/>
                <w:sz w:val="28"/>
                <w:szCs w:val="28"/>
              </w:rPr>
              <w:t xml:space="preserve"> г. – </w:t>
            </w:r>
            <w:r w:rsidR="00CD0393">
              <w:rPr>
                <w:rFonts w:ascii="Times New Roman" w:hAnsi="Times New Roman" w:cs="Times New Roman"/>
                <w:color w:val="000000"/>
                <w:sz w:val="28"/>
                <w:szCs w:val="28"/>
              </w:rPr>
              <w:t>1</w:t>
            </w:r>
            <w:r w:rsidRPr="0050582E">
              <w:rPr>
                <w:rFonts w:ascii="Times New Roman" w:hAnsi="Times New Roman" w:cs="Times New Roman"/>
                <w:color w:val="000000"/>
                <w:sz w:val="28"/>
                <w:szCs w:val="28"/>
              </w:rPr>
              <w:t>0</w:t>
            </w:r>
            <w:r w:rsidR="00464F73">
              <w:rPr>
                <w:rFonts w:ascii="Times New Roman" w:hAnsi="Times New Roman" w:cs="Times New Roman"/>
                <w:color w:val="000000"/>
                <w:sz w:val="28"/>
                <w:szCs w:val="28"/>
              </w:rPr>
              <w:t>,00</w:t>
            </w:r>
            <w:r w:rsidRPr="0050582E">
              <w:rPr>
                <w:rFonts w:ascii="Times New Roman" w:hAnsi="Times New Roman" w:cs="Times New Roman"/>
                <w:color w:val="000000"/>
                <w:sz w:val="28"/>
                <w:szCs w:val="28"/>
              </w:rPr>
              <w:t xml:space="preserve"> тыс. рублей (прогноз);</w:t>
            </w:r>
          </w:p>
          <w:p w:rsidR="0050582E" w:rsidRPr="0050582E" w:rsidRDefault="0050582E" w:rsidP="0050582E">
            <w:pPr>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202</w:t>
            </w:r>
            <w:r w:rsidR="00CD0393">
              <w:rPr>
                <w:rFonts w:ascii="Times New Roman" w:hAnsi="Times New Roman" w:cs="Times New Roman"/>
                <w:color w:val="000000"/>
                <w:sz w:val="28"/>
                <w:szCs w:val="28"/>
              </w:rPr>
              <w:t>5</w:t>
            </w:r>
            <w:r w:rsidRPr="0050582E">
              <w:rPr>
                <w:rFonts w:ascii="Times New Roman" w:hAnsi="Times New Roman" w:cs="Times New Roman"/>
                <w:color w:val="000000"/>
                <w:sz w:val="28"/>
                <w:szCs w:val="28"/>
              </w:rPr>
              <w:t xml:space="preserve"> г. – 20</w:t>
            </w:r>
            <w:r w:rsidR="00464F73">
              <w:rPr>
                <w:rFonts w:ascii="Times New Roman" w:hAnsi="Times New Roman" w:cs="Times New Roman"/>
                <w:color w:val="000000"/>
                <w:sz w:val="28"/>
                <w:szCs w:val="28"/>
              </w:rPr>
              <w:t>,00</w:t>
            </w:r>
            <w:r w:rsidRPr="0050582E">
              <w:rPr>
                <w:rFonts w:ascii="Times New Roman" w:hAnsi="Times New Roman" w:cs="Times New Roman"/>
                <w:color w:val="000000"/>
                <w:sz w:val="28"/>
                <w:szCs w:val="28"/>
              </w:rPr>
              <w:t xml:space="preserve"> тыс. рублей (прогноз);</w:t>
            </w:r>
          </w:p>
          <w:p w:rsidR="0050582E" w:rsidRPr="0050582E" w:rsidRDefault="0050582E" w:rsidP="0050582E">
            <w:pPr>
              <w:jc w:val="both"/>
              <w:rPr>
                <w:rFonts w:ascii="Times New Roman" w:hAnsi="Times New Roman" w:cs="Times New Roman"/>
                <w:color w:val="000000"/>
                <w:sz w:val="28"/>
                <w:szCs w:val="28"/>
              </w:rPr>
            </w:pPr>
            <w:r w:rsidRPr="0050582E">
              <w:rPr>
                <w:rFonts w:ascii="Times New Roman" w:hAnsi="Times New Roman" w:cs="Times New Roman"/>
                <w:color w:val="000000"/>
                <w:sz w:val="28"/>
                <w:szCs w:val="28"/>
              </w:rPr>
              <w:t>202</w:t>
            </w:r>
            <w:r w:rsidR="00CD0393">
              <w:rPr>
                <w:rFonts w:ascii="Times New Roman" w:hAnsi="Times New Roman" w:cs="Times New Roman"/>
                <w:color w:val="000000"/>
                <w:sz w:val="28"/>
                <w:szCs w:val="28"/>
              </w:rPr>
              <w:t>6</w:t>
            </w:r>
            <w:r w:rsidRPr="0050582E">
              <w:rPr>
                <w:rFonts w:ascii="Times New Roman" w:hAnsi="Times New Roman" w:cs="Times New Roman"/>
                <w:color w:val="000000"/>
                <w:sz w:val="28"/>
                <w:szCs w:val="28"/>
              </w:rPr>
              <w:t xml:space="preserve"> г. – 20</w:t>
            </w:r>
            <w:r w:rsidR="00464F73">
              <w:rPr>
                <w:rFonts w:ascii="Times New Roman" w:hAnsi="Times New Roman" w:cs="Times New Roman"/>
                <w:color w:val="000000"/>
                <w:sz w:val="28"/>
                <w:szCs w:val="28"/>
              </w:rPr>
              <w:t>,00</w:t>
            </w:r>
            <w:r w:rsidRPr="0050582E">
              <w:rPr>
                <w:rFonts w:ascii="Times New Roman" w:hAnsi="Times New Roman" w:cs="Times New Roman"/>
                <w:color w:val="000000"/>
                <w:sz w:val="28"/>
                <w:szCs w:val="28"/>
              </w:rPr>
              <w:t xml:space="preserve"> тыс. рублей (прогноз).</w:t>
            </w:r>
          </w:p>
          <w:p w:rsidR="0050582E" w:rsidRPr="0050582E" w:rsidRDefault="0050582E" w:rsidP="00CD0393">
            <w:pPr>
              <w:widowControl/>
              <w:autoSpaceDE/>
              <w:autoSpaceDN/>
              <w:adjustRightInd/>
              <w:jc w:val="both"/>
              <w:rPr>
                <w:rFonts w:ascii="Times New Roman" w:hAnsi="Times New Roman" w:cs="Times New Roman"/>
                <w:color w:val="000000"/>
                <w:sz w:val="28"/>
                <w:szCs w:val="28"/>
              </w:rPr>
            </w:pPr>
            <w:r w:rsidRPr="0050582E">
              <w:rPr>
                <w:rFonts w:ascii="Times New Roman CYR" w:hAnsi="Times New Roman CYR" w:cs="Times New Roman"/>
                <w:color w:val="000000"/>
                <w:sz w:val="28"/>
                <w:szCs w:val="28"/>
              </w:rPr>
              <w:t>Подпрограмма финансируется из местного бюджета. Б</w:t>
            </w:r>
            <w:r w:rsidRPr="0050582E">
              <w:rPr>
                <w:rFonts w:ascii="Times New Roman" w:hAnsi="Times New Roman" w:cs="Times New Roman"/>
                <w:color w:val="000000"/>
                <w:sz w:val="28"/>
                <w:szCs w:val="28"/>
              </w:rPr>
              <w:t>юджетные ассигнования, предусмотренные в плановом периоде 202</w:t>
            </w:r>
            <w:r w:rsidR="00CD0393">
              <w:rPr>
                <w:rFonts w:ascii="Times New Roman" w:hAnsi="Times New Roman" w:cs="Times New Roman"/>
                <w:color w:val="000000"/>
                <w:sz w:val="28"/>
                <w:szCs w:val="28"/>
              </w:rPr>
              <w:t>4</w:t>
            </w:r>
            <w:r w:rsidRPr="0050582E">
              <w:rPr>
                <w:rFonts w:ascii="Times New Roman" w:hAnsi="Times New Roman" w:cs="Times New Roman"/>
                <w:color w:val="000000"/>
                <w:sz w:val="28"/>
                <w:szCs w:val="28"/>
              </w:rPr>
              <w:t>-202</w:t>
            </w:r>
            <w:r w:rsidR="00CD0393">
              <w:rPr>
                <w:rFonts w:ascii="Times New Roman" w:hAnsi="Times New Roman" w:cs="Times New Roman"/>
                <w:color w:val="000000"/>
                <w:sz w:val="28"/>
                <w:szCs w:val="28"/>
              </w:rPr>
              <w:t>6</w:t>
            </w:r>
            <w:r w:rsidRPr="0050582E">
              <w:rPr>
                <w:rFonts w:ascii="Times New Roman" w:hAnsi="Times New Roman" w:cs="Times New Roman"/>
                <w:color w:val="000000"/>
                <w:sz w:val="28"/>
                <w:szCs w:val="28"/>
              </w:rPr>
              <w:t xml:space="preserve"> годов, могут быть уточнены при формировании проектов Решений о бюджете поселения на 202</w:t>
            </w:r>
            <w:r w:rsidR="00CD0393">
              <w:rPr>
                <w:rFonts w:ascii="Times New Roman" w:hAnsi="Times New Roman" w:cs="Times New Roman"/>
                <w:color w:val="000000"/>
                <w:sz w:val="28"/>
                <w:szCs w:val="28"/>
              </w:rPr>
              <w:t>4-2026</w:t>
            </w:r>
            <w:r w:rsidRPr="0050582E">
              <w:rPr>
                <w:rFonts w:ascii="Times New Roman" w:hAnsi="Times New Roman" w:cs="Times New Roman"/>
                <w:color w:val="000000"/>
                <w:sz w:val="28"/>
                <w:szCs w:val="28"/>
              </w:rPr>
              <w:t xml:space="preserve"> годы.</w:t>
            </w:r>
          </w:p>
        </w:tc>
      </w:tr>
      <w:tr w:rsidR="0050582E" w:rsidRPr="0050582E" w:rsidTr="008240A9">
        <w:tc>
          <w:tcPr>
            <w:tcW w:w="2665" w:type="dxa"/>
            <w:vMerge w:val="restart"/>
            <w:tcMar>
              <w:top w:w="102" w:type="dxa"/>
              <w:left w:w="62" w:type="dxa"/>
              <w:bottom w:w="102" w:type="dxa"/>
              <w:right w:w="62" w:type="dxa"/>
            </w:tcMar>
          </w:tcPr>
          <w:p w:rsidR="0050582E" w:rsidRPr="0050582E" w:rsidRDefault="0050582E" w:rsidP="006E58E8">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Ожидаемые результаты реализации </w:t>
            </w:r>
            <w:r w:rsidR="006E58E8">
              <w:rPr>
                <w:rFonts w:ascii="Times New Roman" w:hAnsi="Times New Roman" w:cs="Times New Roman"/>
                <w:sz w:val="28"/>
                <w:szCs w:val="28"/>
              </w:rPr>
              <w:t>направления</w:t>
            </w: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 xml:space="preserve">проведение мониторинга окружающей среды позволит осуществить комплексный контроль за экологической обстановкой на территории муниципального образования Первомайский поссовет  </w:t>
            </w:r>
            <w:r w:rsidRPr="0050582E">
              <w:rPr>
                <w:rFonts w:ascii="Times New Roman" w:hAnsi="Times New Roman" w:cs="Times New Roman"/>
                <w:sz w:val="28"/>
                <w:szCs w:val="28"/>
              </w:rPr>
              <w:lastRenderedPageBreak/>
              <w:t>для оперативного выявления и устранения нарушений действующего природоохранного законодательства;</w:t>
            </w: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организация мероприятий по санитарной очистке береговых полос водного объекта для улучшения их состояния;</w:t>
            </w: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проведение мероприятий на охраняемых природных территориях местного значения и озелененных территориях послужит их сохранению и улучшению состояния территорий;</w:t>
            </w:r>
          </w:p>
        </w:tc>
      </w:tr>
      <w:tr w:rsidR="0050582E" w:rsidRPr="0050582E" w:rsidTr="008240A9">
        <w:tc>
          <w:tcPr>
            <w:tcW w:w="2665" w:type="dxa"/>
            <w:vMerge/>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p>
        </w:tc>
        <w:tc>
          <w:tcPr>
            <w:tcW w:w="330" w:type="dxa"/>
            <w:tcMar>
              <w:top w:w="102" w:type="dxa"/>
              <w:left w:w="62" w:type="dxa"/>
              <w:bottom w:w="102" w:type="dxa"/>
              <w:right w:w="62" w:type="dxa"/>
            </w:tcMar>
          </w:tcPr>
          <w:p w:rsidR="0050582E" w:rsidRPr="0050582E" w:rsidRDefault="0050582E" w:rsidP="0050582E">
            <w:pPr>
              <w:widowControl/>
              <w:autoSpaceDE/>
              <w:autoSpaceDN/>
              <w:adjustRightInd/>
              <w:jc w:val="center"/>
              <w:rPr>
                <w:rFonts w:ascii="Times New Roman" w:hAnsi="Times New Roman" w:cs="Times New Roman"/>
                <w:sz w:val="28"/>
                <w:szCs w:val="28"/>
              </w:rPr>
            </w:pPr>
            <w:r w:rsidRPr="0050582E">
              <w:rPr>
                <w:rFonts w:ascii="Times New Roman" w:hAnsi="Times New Roman" w:cs="Times New Roman"/>
                <w:sz w:val="28"/>
                <w:szCs w:val="28"/>
              </w:rPr>
              <w:t>-</w:t>
            </w:r>
          </w:p>
        </w:tc>
        <w:tc>
          <w:tcPr>
            <w:tcW w:w="6633" w:type="dxa"/>
            <w:tcMar>
              <w:top w:w="102" w:type="dxa"/>
              <w:left w:w="62" w:type="dxa"/>
              <w:bottom w:w="102" w:type="dxa"/>
              <w:right w:w="62" w:type="dxa"/>
            </w:tcMar>
          </w:tcPr>
          <w:p w:rsidR="0050582E" w:rsidRPr="0050582E" w:rsidRDefault="0050582E" w:rsidP="0050582E">
            <w:pPr>
              <w:widowControl/>
              <w:autoSpaceDE/>
              <w:autoSpaceDN/>
              <w:adjustRightInd/>
              <w:jc w:val="both"/>
              <w:rPr>
                <w:rFonts w:ascii="Times New Roman" w:hAnsi="Times New Roman" w:cs="Times New Roman"/>
                <w:sz w:val="28"/>
                <w:szCs w:val="28"/>
              </w:rPr>
            </w:pPr>
            <w:r w:rsidRPr="0050582E">
              <w:rPr>
                <w:rFonts w:ascii="Times New Roman" w:hAnsi="Times New Roman" w:cs="Times New Roman"/>
                <w:sz w:val="28"/>
                <w:szCs w:val="28"/>
              </w:rPr>
              <w:t>организация работы школьников в бригадах Экологического патруля, что поспособствует улучшению экологической ситуации на территориях водоохранных зон водного объекта, скверов, парков и т.п. а также воспитанию у подрастающего поколения бережного отношения к природе родного края.</w:t>
            </w:r>
          </w:p>
        </w:tc>
      </w:tr>
    </w:tbl>
    <w:p w:rsidR="0050582E" w:rsidRPr="0050582E" w:rsidRDefault="0050582E" w:rsidP="0050582E">
      <w:pPr>
        <w:widowControl/>
        <w:autoSpaceDE/>
        <w:autoSpaceDN/>
        <w:adjustRightInd/>
        <w:spacing w:before="100" w:beforeAutospacing="1" w:after="100" w:afterAutospacing="1"/>
        <w:ind w:firstLine="567"/>
        <w:jc w:val="center"/>
        <w:outlineLvl w:val="2"/>
        <w:rPr>
          <w:rFonts w:ascii="Times New Roman" w:hAnsi="Times New Roman" w:cs="Times New Roman"/>
          <w:sz w:val="28"/>
          <w:szCs w:val="28"/>
        </w:rPr>
      </w:pPr>
      <w:r w:rsidRPr="0050582E">
        <w:rPr>
          <w:rFonts w:ascii="Times New Roman" w:hAnsi="Times New Roman" w:cs="Times New Roman"/>
          <w:b/>
          <w:sz w:val="28"/>
          <w:szCs w:val="28"/>
        </w:rPr>
        <w:t>1. Характеристика проблемы</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В рамках муниципальной подпрограммы будут осуществляться мероприятия по проведению мониторинга водных объектов, включающие в себя обследование реки на территории муниципального образования. Реализация комплекса мероприятий по обследованию водного объекта позволит собрать данные о состоянии водоохранных зон, донных отложений дна, берегов и подготовить предложения по ликвидации причин загрязнения, разработке проектов по очистке реки за счет средств федерального бюджета.</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Подготовка проектно – сметной документации, проведение работ по очистке реки относится к затратным мероприятиям. В тоже время, река сильно зарастает травой, что уменьшает скорость течения воды и тем самым еще больше ускоряется зарастание русла реки, идет заболачивание прибрежных зон. Объемы средств, предусмотренные для реализации природоохранных мероприятий, реально могут быть определены только после разработки проекта очистки реки Донгуз и благоустройству береговых зон, что приведет к улучшению экологического состояния водного объекта, расположенного на территории муниципального образования Первомайский поссовет.</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Опыт работы показывает острую необходимость очистки от мусора территорий водоохранных зон водных объектов, скверов, парков и т.п. объектов. Привлечение школьников к работе в Экологическом патруле играет важную роль в деле воспитания подрастающего поколения. Поэтому в подпрограмме предусмотрено ежегодное участие школьников в данных работах.</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xml:space="preserve">В воспитательно – образовательных учреждениях поселка проводятся смотры, конкурсы, организуются мероприятия по уборке территорий, посадке </w:t>
      </w:r>
      <w:r w:rsidRPr="0050582E">
        <w:rPr>
          <w:rFonts w:ascii="Times New Roman" w:hAnsi="Times New Roman" w:cs="Times New Roman"/>
          <w:sz w:val="28"/>
          <w:szCs w:val="28"/>
        </w:rPr>
        <w:lastRenderedPageBreak/>
        <w:t>саженцев. Данные мероприятия имеют большое воспитательное значение. Выполнение мероприятий обеспечит комплексный подход к решению вопросов по улучшению качества окружающей среды.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 их выполнения.</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ухудшение социально-экономической ситуации;</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недостаточное ресурсное обеспечение запланированных мероприятий;</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несвоевременное финансирование запланированных мероприятий;</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неэффективное взаимодействие соисполнителей программы.</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Указанные риски могут привести к ухудшению качества окружающей среды и в дальнейшем увеличат потребность в бюджетных средствах для проведения экологических мероприятий.</w:t>
      </w:r>
    </w:p>
    <w:p w:rsidR="0050582E" w:rsidRPr="0050582E" w:rsidRDefault="0050582E" w:rsidP="0003392A">
      <w:pPr>
        <w:widowControl/>
        <w:numPr>
          <w:ilvl w:val="0"/>
          <w:numId w:val="3"/>
        </w:numPr>
        <w:tabs>
          <w:tab w:val="left" w:pos="709"/>
          <w:tab w:val="left" w:pos="851"/>
        </w:tabs>
        <w:autoSpaceDE/>
        <w:autoSpaceDN/>
        <w:adjustRightInd/>
        <w:spacing w:before="100" w:beforeAutospacing="1" w:after="100" w:afterAutospacing="1" w:line="276" w:lineRule="auto"/>
        <w:ind w:left="0" w:firstLine="0"/>
        <w:jc w:val="center"/>
        <w:outlineLvl w:val="1"/>
        <w:rPr>
          <w:rFonts w:ascii="Times New Roman" w:eastAsia="Calibri" w:hAnsi="Times New Roman" w:cs="Times New Roman"/>
          <w:b/>
          <w:sz w:val="28"/>
          <w:szCs w:val="28"/>
          <w:lang w:eastAsia="en-US"/>
        </w:rPr>
      </w:pPr>
      <w:r w:rsidRPr="0050582E">
        <w:rPr>
          <w:rFonts w:ascii="Times New Roman" w:eastAsia="Calibri" w:hAnsi="Times New Roman" w:cs="Times New Roman"/>
          <w:b/>
          <w:sz w:val="28"/>
          <w:szCs w:val="28"/>
          <w:lang w:eastAsia="en-US"/>
        </w:rPr>
        <w:t xml:space="preserve">Основные цели, задачи, сроки реализации </w:t>
      </w:r>
      <w:r w:rsidR="006E58E8">
        <w:rPr>
          <w:rFonts w:ascii="Times New Roman" w:eastAsia="Calibri" w:hAnsi="Times New Roman" w:cs="Times New Roman"/>
          <w:b/>
          <w:sz w:val="28"/>
          <w:szCs w:val="28"/>
          <w:lang w:eastAsia="en-US"/>
        </w:rPr>
        <w:t>направления</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Целью муниципальной подпрограммы «Развитие системы экологии и природоохранных мероприятий» является улучшение экологической обстановки поселка и охрана окружающей среды.</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Задачами подпрограммы являются:</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1. Мониторинг окружающей среды.</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2. Охрана водных объектов.</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3. Охрана особо охраняемых природных территорий местного значения, лесопарковых зон и зон озелененных территорий.</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4. Экологическое воспитание и образование.</w:t>
      </w:r>
    </w:p>
    <w:p w:rsidR="0050582E" w:rsidRPr="0050582E" w:rsidRDefault="0050582E" w:rsidP="0050582E">
      <w:pPr>
        <w:widowControl/>
        <w:autoSpaceDE/>
        <w:autoSpaceDN/>
        <w:adjustRightInd/>
        <w:spacing w:before="100" w:beforeAutospacing="1" w:after="100" w:afterAutospacing="1"/>
        <w:jc w:val="center"/>
        <w:rPr>
          <w:rFonts w:ascii="Times New Roman" w:hAnsi="Times New Roman" w:cs="Times New Roman"/>
          <w:b/>
          <w:sz w:val="28"/>
          <w:szCs w:val="28"/>
        </w:rPr>
      </w:pPr>
      <w:r w:rsidRPr="0050582E">
        <w:rPr>
          <w:rFonts w:ascii="Times New Roman" w:hAnsi="Times New Roman" w:cs="Times New Roman"/>
          <w:b/>
          <w:sz w:val="28"/>
          <w:szCs w:val="28"/>
        </w:rPr>
        <w:t>3. Перечень и описание подпрограммных мероприятий</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xml:space="preserve">Основной перечень подпрограммных мероприятий </w:t>
      </w:r>
      <w:r w:rsidR="00C42DFB">
        <w:rPr>
          <w:rFonts w:ascii="Times New Roman" w:eastAsia="Calibri" w:hAnsi="Times New Roman" w:cs="Times New Roman"/>
          <w:sz w:val="28"/>
          <w:szCs w:val="28"/>
        </w:rPr>
        <w:t>(приложение № 3)</w:t>
      </w:r>
      <w:r w:rsidRPr="0050582E">
        <w:rPr>
          <w:rFonts w:ascii="Times New Roman" w:hAnsi="Times New Roman"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ind w:firstLine="567"/>
        <w:jc w:val="center"/>
        <w:rPr>
          <w:rFonts w:ascii="Times New Roman" w:hAnsi="Times New Roman" w:cs="Times New Roman"/>
          <w:b/>
          <w:sz w:val="28"/>
          <w:szCs w:val="28"/>
        </w:rPr>
      </w:pPr>
      <w:r w:rsidRPr="0050582E">
        <w:rPr>
          <w:rFonts w:ascii="Times New Roman" w:hAnsi="Times New Roman" w:cs="Times New Roman"/>
          <w:b/>
          <w:sz w:val="28"/>
          <w:szCs w:val="28"/>
        </w:rPr>
        <w:t xml:space="preserve">4. Ожидаемые результаты реализации </w:t>
      </w:r>
      <w:r w:rsidR="006E58E8">
        <w:rPr>
          <w:rFonts w:ascii="Times New Roman" w:hAnsi="Times New Roman" w:cs="Times New Roman"/>
          <w:b/>
          <w:sz w:val="28"/>
          <w:szCs w:val="28"/>
        </w:rPr>
        <w:t>направления</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1. Проведение мониторинга окружающей среды позволит осуществить комплексный контроль за экологической обстановкой на территории муниципального образования для оперативного выявления и устранения нарушений действующего природоохранного законодательства.</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2. Организация мероприятий по санитарной очистке береговых полос водного объекта для улучшения их состояния.</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3. Проведение мероприятий на особо охраняемых природных территориях местного значения и озелененных территориях послужит их сохранению и улучшению состояния территорий.</w:t>
      </w:r>
    </w:p>
    <w:p w:rsidR="0050582E" w:rsidRPr="0050582E" w:rsidRDefault="0050582E" w:rsidP="0050582E">
      <w:pPr>
        <w:widowControl/>
        <w:shd w:val="clear" w:color="auto" w:fill="FFFFFF"/>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lastRenderedPageBreak/>
        <w:t>4. Организация работы школьников в бригадах Экологического патруля, что поспособствует улучшению экологической ситуации на территориях водоохранных зон водного</w:t>
      </w:r>
      <w:r w:rsidR="007B2BE1">
        <w:rPr>
          <w:rFonts w:ascii="Times New Roman" w:hAnsi="Times New Roman" w:cs="Times New Roman"/>
          <w:sz w:val="28"/>
          <w:szCs w:val="28"/>
        </w:rPr>
        <w:t xml:space="preserve"> объекта, скверов, парков и т.п,</w:t>
      </w:r>
      <w:r w:rsidRPr="0050582E">
        <w:rPr>
          <w:rFonts w:ascii="Times New Roman" w:hAnsi="Times New Roman" w:cs="Times New Roman"/>
          <w:sz w:val="28"/>
          <w:szCs w:val="28"/>
        </w:rPr>
        <w:t xml:space="preserve"> а также воспитанию у подрастающего поколения бережного отношения к природе родного края.</w:t>
      </w:r>
    </w:p>
    <w:p w:rsidR="0050582E" w:rsidRPr="0050582E" w:rsidRDefault="0050582E" w:rsidP="0050582E">
      <w:pPr>
        <w:widowControl/>
        <w:autoSpaceDE/>
        <w:autoSpaceDN/>
        <w:adjustRightInd/>
        <w:spacing w:before="100" w:beforeAutospacing="1" w:after="100" w:afterAutospacing="1"/>
        <w:jc w:val="center"/>
        <w:rPr>
          <w:rFonts w:ascii="Times New Roman" w:hAnsi="Times New Roman" w:cs="Times New Roman"/>
          <w:b/>
          <w:sz w:val="28"/>
          <w:szCs w:val="28"/>
        </w:rPr>
      </w:pPr>
      <w:r w:rsidRPr="0050582E">
        <w:rPr>
          <w:rFonts w:ascii="Times New Roman" w:hAnsi="Times New Roman" w:cs="Times New Roman"/>
          <w:b/>
          <w:sz w:val="28"/>
          <w:szCs w:val="28"/>
        </w:rPr>
        <w:t xml:space="preserve">5. Ресурсное обеспечение </w:t>
      </w:r>
      <w:r w:rsidR="006E58E8">
        <w:rPr>
          <w:rFonts w:ascii="Times New Roman" w:hAnsi="Times New Roman" w:cs="Times New Roman"/>
          <w:b/>
          <w:sz w:val="28"/>
          <w:szCs w:val="28"/>
        </w:rPr>
        <w:t>направления</w:t>
      </w:r>
    </w:p>
    <w:p w:rsidR="0050582E" w:rsidRPr="0050582E" w:rsidRDefault="0050582E" w:rsidP="0050582E">
      <w:pPr>
        <w:widowControl/>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 xml:space="preserve">Ресурсное обеспечение </w:t>
      </w:r>
      <w:r w:rsidR="00C42DFB">
        <w:rPr>
          <w:rFonts w:ascii="Times New Roman" w:hAnsi="Times New Roman" w:cs="Times New Roman"/>
          <w:sz w:val="28"/>
          <w:szCs w:val="28"/>
        </w:rPr>
        <w:t xml:space="preserve">направления </w:t>
      </w:r>
      <w:r w:rsidR="00C42DFB">
        <w:rPr>
          <w:rFonts w:ascii="Times New Roman" w:eastAsia="Calibri" w:hAnsi="Times New Roman" w:cs="Times New Roman"/>
          <w:sz w:val="28"/>
          <w:szCs w:val="28"/>
        </w:rPr>
        <w:t>(приложение № 4, 4.1)</w:t>
      </w:r>
      <w:r w:rsidRPr="0050582E">
        <w:rPr>
          <w:rFonts w:ascii="Times New Roman" w:hAnsi="Times New Roman" w:cs="Times New Roman"/>
          <w:sz w:val="28"/>
          <w:szCs w:val="28"/>
        </w:rPr>
        <w:t xml:space="preserve"> к настоящей программе.</w:t>
      </w:r>
    </w:p>
    <w:p w:rsidR="0050582E" w:rsidRPr="0050582E" w:rsidRDefault="0050582E" w:rsidP="0050582E">
      <w:pPr>
        <w:widowControl/>
        <w:autoSpaceDE/>
        <w:autoSpaceDN/>
        <w:adjustRightInd/>
        <w:spacing w:before="100" w:beforeAutospacing="1" w:after="100" w:afterAutospacing="1"/>
        <w:jc w:val="center"/>
        <w:rPr>
          <w:rFonts w:ascii="Times New Roman" w:hAnsi="Times New Roman" w:cs="Times New Roman"/>
          <w:b/>
          <w:sz w:val="28"/>
          <w:szCs w:val="28"/>
        </w:rPr>
      </w:pPr>
      <w:r w:rsidRPr="0050582E">
        <w:rPr>
          <w:rFonts w:ascii="Times New Roman" w:hAnsi="Times New Roman" w:cs="Times New Roman"/>
          <w:b/>
          <w:sz w:val="28"/>
          <w:szCs w:val="28"/>
        </w:rPr>
        <w:t xml:space="preserve">6. Механизм реализации, система управления реализацией </w:t>
      </w:r>
      <w:r w:rsidR="006E58E8">
        <w:rPr>
          <w:rFonts w:ascii="Times New Roman" w:hAnsi="Times New Roman" w:cs="Times New Roman"/>
          <w:b/>
          <w:sz w:val="28"/>
          <w:szCs w:val="28"/>
        </w:rPr>
        <w:t xml:space="preserve">направления </w:t>
      </w:r>
      <w:r w:rsidRPr="0050582E">
        <w:rPr>
          <w:rFonts w:ascii="Times New Roman" w:hAnsi="Times New Roman" w:cs="Times New Roman"/>
          <w:b/>
          <w:sz w:val="28"/>
          <w:szCs w:val="28"/>
        </w:rPr>
        <w:t>и контроль хода ее реализации</w:t>
      </w:r>
    </w:p>
    <w:p w:rsidR="0050582E" w:rsidRPr="0050582E" w:rsidRDefault="0050582E" w:rsidP="0050582E">
      <w:pPr>
        <w:widowControl/>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50582E" w:rsidRPr="0050582E" w:rsidRDefault="0050582E" w:rsidP="0050582E">
      <w:pPr>
        <w:widowControl/>
        <w:ind w:firstLine="709"/>
        <w:jc w:val="both"/>
        <w:rPr>
          <w:rFonts w:ascii="Times New Roman" w:eastAsia="Calibri" w:hAnsi="Times New Roman" w:cs="Times New Roman"/>
          <w:sz w:val="28"/>
          <w:szCs w:val="28"/>
        </w:rPr>
      </w:pPr>
      <w:r w:rsidRPr="0050582E">
        <w:rPr>
          <w:rFonts w:ascii="Times New Roman" w:eastAsia="Calibri" w:hAnsi="Times New Roman" w:cs="Times New Roman"/>
          <w:sz w:val="28"/>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50582E" w:rsidRPr="0050582E" w:rsidRDefault="0050582E" w:rsidP="0050582E">
      <w:pPr>
        <w:widowControl/>
        <w:autoSpaceDE/>
        <w:autoSpaceDN/>
        <w:adjustRightInd/>
        <w:ind w:firstLine="709"/>
        <w:jc w:val="both"/>
        <w:rPr>
          <w:rFonts w:ascii="Times New Roman" w:hAnsi="Times New Roman" w:cs="Times New Roman"/>
          <w:sz w:val="28"/>
          <w:szCs w:val="28"/>
        </w:rPr>
      </w:pPr>
      <w:r w:rsidRPr="0050582E">
        <w:rPr>
          <w:rFonts w:ascii="Times New Roman" w:hAnsi="Times New Roman"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50582E" w:rsidRPr="0050582E" w:rsidRDefault="0050582E" w:rsidP="006E58E8">
      <w:pPr>
        <w:widowControl/>
        <w:spacing w:before="100" w:beforeAutospacing="1" w:after="100" w:afterAutospacing="1" w:line="276" w:lineRule="auto"/>
        <w:jc w:val="center"/>
        <w:rPr>
          <w:rFonts w:ascii="Times New Roman" w:eastAsia="Calibri" w:hAnsi="Times New Roman" w:cs="Times New Roman"/>
          <w:b/>
          <w:sz w:val="28"/>
          <w:szCs w:val="28"/>
          <w:lang w:eastAsia="en-US"/>
        </w:rPr>
      </w:pPr>
      <w:r w:rsidRPr="0050582E">
        <w:rPr>
          <w:rFonts w:ascii="Times New Roman" w:eastAsia="Calibri" w:hAnsi="Times New Roman" w:cs="Times New Roman"/>
          <w:b/>
          <w:sz w:val="28"/>
          <w:szCs w:val="28"/>
          <w:lang w:eastAsia="en-US"/>
        </w:rPr>
        <w:t>7. Ожидаемый (пла</w:t>
      </w:r>
      <w:r w:rsidR="006E58E8">
        <w:rPr>
          <w:rFonts w:ascii="Times New Roman" w:eastAsia="Calibri" w:hAnsi="Times New Roman" w:cs="Times New Roman"/>
          <w:b/>
          <w:sz w:val="28"/>
          <w:szCs w:val="28"/>
          <w:lang w:eastAsia="en-US"/>
        </w:rPr>
        <w:t>нируемый) эффект от реализации направления</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50582E" w:rsidRPr="0050582E" w:rsidRDefault="0050582E" w:rsidP="0050582E">
      <w:pPr>
        <w:widowControl/>
        <w:ind w:firstLine="709"/>
        <w:jc w:val="both"/>
        <w:rPr>
          <w:rFonts w:ascii="Times New Roman" w:hAnsi="Times New Roman" w:cs="Times New Roman"/>
          <w:sz w:val="28"/>
          <w:szCs w:val="28"/>
        </w:rPr>
      </w:pPr>
      <w:r w:rsidRPr="0050582E">
        <w:rPr>
          <w:rFonts w:ascii="Times New Roman" w:hAnsi="Times New Roman" w:cs="Times New Roman"/>
          <w:sz w:val="28"/>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50582E" w:rsidRPr="0050582E" w:rsidRDefault="0050582E" w:rsidP="0050582E">
      <w:pPr>
        <w:widowControl/>
        <w:spacing w:before="100" w:beforeAutospacing="1" w:after="100" w:afterAutospacing="1" w:line="276" w:lineRule="auto"/>
        <w:jc w:val="center"/>
        <w:outlineLvl w:val="2"/>
        <w:rPr>
          <w:rFonts w:ascii="Times New Roman" w:eastAsia="Calibri" w:hAnsi="Times New Roman" w:cs="Times New Roman"/>
          <w:b/>
          <w:sz w:val="28"/>
          <w:szCs w:val="28"/>
          <w:lang w:eastAsia="en-US"/>
        </w:rPr>
      </w:pPr>
    </w:p>
    <w:p w:rsidR="006E58E8" w:rsidRPr="006E58E8" w:rsidRDefault="006E58E8" w:rsidP="006E58E8">
      <w:pPr>
        <w:widowControl/>
        <w:spacing w:before="100" w:beforeAutospacing="1" w:after="100" w:afterAutospacing="1"/>
        <w:jc w:val="center"/>
        <w:outlineLvl w:val="2"/>
        <w:rPr>
          <w:rFonts w:ascii="Times New Roman" w:hAnsi="Times New Roman" w:cs="Times New Roman"/>
          <w:b/>
          <w:sz w:val="28"/>
          <w:szCs w:val="28"/>
        </w:rPr>
      </w:pPr>
      <w:r w:rsidRPr="006E58E8">
        <w:rPr>
          <w:rFonts w:ascii="Times New Roman" w:hAnsi="Times New Roman" w:cs="Times New Roman"/>
          <w:b/>
          <w:sz w:val="28"/>
          <w:szCs w:val="28"/>
        </w:rPr>
        <w:t>8. Методика оценки эффективности</w:t>
      </w:r>
    </w:p>
    <w:p w:rsidR="006E58E8" w:rsidRPr="006E58E8" w:rsidRDefault="006E58E8" w:rsidP="006E58E8">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6E58E8">
        <w:rPr>
          <w:rFonts w:ascii="Times New Roman CYR" w:hAnsi="Times New Roman CYR" w:cs="Times New Roman"/>
          <w:color w:val="000000"/>
          <w:sz w:val="28"/>
          <w:szCs w:val="28"/>
        </w:rPr>
        <w:t>Оценка эффективности реализации направления и мероприятий осуществляется по методике, установленной настоящей программой.</w:t>
      </w:r>
    </w:p>
    <w:p w:rsidR="006E58E8" w:rsidRPr="006E58E8" w:rsidRDefault="006E58E8" w:rsidP="006E58E8">
      <w:pPr>
        <w:adjustRightInd/>
        <w:spacing w:after="100" w:afterAutospacing="1"/>
        <w:ind w:firstLine="567"/>
        <w:jc w:val="center"/>
        <w:rPr>
          <w:rFonts w:ascii="Times New Roman" w:hAnsi="Times New Roman" w:cs="Times New Roman"/>
          <w:b/>
          <w:color w:val="000000"/>
          <w:sz w:val="28"/>
          <w:szCs w:val="28"/>
        </w:rPr>
      </w:pPr>
      <w:r w:rsidRPr="006E58E8">
        <w:rPr>
          <w:rFonts w:ascii="Times New Roman" w:hAnsi="Times New Roman" w:cs="Times New Roman"/>
          <w:b/>
          <w:color w:val="000000"/>
          <w:sz w:val="28"/>
          <w:szCs w:val="28"/>
        </w:rPr>
        <w:t xml:space="preserve">9. Методика оценки эффективности реализации структурных элементов муниципальных программ (комплексных программ) МО Первомайский поссовет Оренбургского района, осуществляемых </w:t>
      </w:r>
      <w:r w:rsidRPr="006E58E8">
        <w:rPr>
          <w:rFonts w:ascii="Times New Roman" w:hAnsi="Times New Roman" w:cs="Times New Roman"/>
          <w:b/>
          <w:color w:val="000000"/>
          <w:sz w:val="28"/>
          <w:szCs w:val="28"/>
        </w:rPr>
        <w:lastRenderedPageBreak/>
        <w:t>проектным способом</w:t>
      </w:r>
    </w:p>
    <w:p w:rsidR="006E58E8" w:rsidRPr="006E58E8" w:rsidRDefault="006E58E8" w:rsidP="006E58E8">
      <w:pPr>
        <w:widowControl/>
        <w:tabs>
          <w:tab w:val="left" w:pos="2145"/>
        </w:tabs>
        <w:spacing w:after="100" w:afterAutospacing="1"/>
        <w:ind w:firstLine="567"/>
        <w:jc w:val="both"/>
        <w:outlineLvl w:val="2"/>
        <w:rPr>
          <w:rFonts w:ascii="Times New Roman CYR" w:hAnsi="Times New Roman CYR" w:cs="Times New Roman"/>
          <w:color w:val="000000"/>
          <w:sz w:val="28"/>
          <w:szCs w:val="28"/>
        </w:rPr>
      </w:pPr>
      <w:r w:rsidRPr="006E58E8">
        <w:rPr>
          <w:rFonts w:ascii="Times New Roman CYR" w:hAnsi="Times New Roman CYR" w:cs="Times New Roman"/>
          <w:color w:val="000000"/>
          <w:sz w:val="28"/>
          <w:szCs w:val="28"/>
        </w:rPr>
        <w:t xml:space="preserve">Оценка эффективности реализации </w:t>
      </w:r>
      <w:r w:rsidRPr="006E58E8">
        <w:rPr>
          <w:rFonts w:ascii="Times New Roman" w:hAnsi="Times New Roman" w:cs="Times New Roman"/>
          <w:color w:val="000000"/>
          <w:sz w:val="28"/>
          <w:szCs w:val="28"/>
        </w:rPr>
        <w:t>структурных элементов</w:t>
      </w:r>
      <w:r w:rsidRPr="006E58E8">
        <w:rPr>
          <w:rFonts w:ascii="Times New Roman CYR" w:hAnsi="Times New Roman CYR" w:cs="Times New Roman"/>
          <w:color w:val="000000"/>
          <w:sz w:val="28"/>
          <w:szCs w:val="28"/>
        </w:rPr>
        <w:t xml:space="preserve"> </w:t>
      </w:r>
      <w:r w:rsidRPr="006E58E8">
        <w:rPr>
          <w:rFonts w:ascii="Times New Roman" w:hAnsi="Times New Roman" w:cs="Times New Roman"/>
          <w:color w:val="000000"/>
          <w:sz w:val="28"/>
          <w:szCs w:val="28"/>
        </w:rPr>
        <w:t xml:space="preserve">муниципальной программы </w:t>
      </w:r>
      <w:r w:rsidRPr="006E58E8">
        <w:rPr>
          <w:rFonts w:ascii="Times New Roman CYR" w:hAnsi="Times New Roman CYR" w:cs="Times New Roman"/>
          <w:color w:val="000000"/>
          <w:sz w:val="28"/>
          <w:szCs w:val="28"/>
        </w:rPr>
        <w:t>осуществляется по методике, установленной настоящей программой.</w:t>
      </w:r>
    </w:p>
    <w:p w:rsidR="006E58E8" w:rsidRPr="006E58E8" w:rsidRDefault="006E58E8" w:rsidP="006E58E8">
      <w:pPr>
        <w:adjustRightInd/>
        <w:jc w:val="center"/>
        <w:rPr>
          <w:rFonts w:ascii="Times New Roman" w:hAnsi="Times New Roman" w:cs="Times New Roman"/>
          <w:b/>
          <w:color w:val="000000"/>
          <w:sz w:val="28"/>
          <w:szCs w:val="28"/>
        </w:rPr>
      </w:pPr>
      <w:r w:rsidRPr="006E58E8">
        <w:rPr>
          <w:rFonts w:ascii="Times New Roman" w:hAnsi="Times New Roman" w:cs="Times New Roman"/>
          <w:b/>
          <w:color w:val="000000"/>
          <w:sz w:val="28"/>
          <w:szCs w:val="28"/>
        </w:rPr>
        <w:t>10. Методика оценки эффективности реализации структурных элементов муниципальных программ (комплексных программ) МО Первомайский поссовет Оренбургского района, осуществляемых за счет средств субсидий из областного и (или) федерального бюджетов и средств местного бюджета, предусмотренных на обеспечение условий</w:t>
      </w:r>
    </w:p>
    <w:p w:rsidR="006E58E8" w:rsidRPr="006E58E8" w:rsidRDefault="006E58E8" w:rsidP="006E58E8">
      <w:pPr>
        <w:adjustRightInd/>
        <w:spacing w:after="100" w:afterAutospacing="1"/>
        <w:jc w:val="center"/>
        <w:rPr>
          <w:rFonts w:ascii="Times New Roman" w:hAnsi="Times New Roman" w:cs="Times New Roman"/>
          <w:b/>
          <w:color w:val="000000"/>
          <w:sz w:val="28"/>
          <w:szCs w:val="28"/>
        </w:rPr>
      </w:pPr>
      <w:r w:rsidRPr="006E58E8">
        <w:rPr>
          <w:rFonts w:ascii="Times New Roman" w:hAnsi="Times New Roman" w:cs="Times New Roman"/>
          <w:b/>
          <w:color w:val="000000"/>
          <w:sz w:val="28"/>
          <w:szCs w:val="28"/>
        </w:rPr>
        <w:t>софинансирования расходов</w:t>
      </w:r>
    </w:p>
    <w:p w:rsidR="0050582E" w:rsidRPr="0050582E" w:rsidRDefault="006E58E8" w:rsidP="006E58E8">
      <w:pPr>
        <w:widowControl/>
        <w:autoSpaceDE/>
        <w:autoSpaceDN/>
        <w:adjustRightInd/>
        <w:ind w:firstLine="567"/>
        <w:jc w:val="both"/>
        <w:rPr>
          <w:rFonts w:ascii="Times New Roman" w:hAnsi="Times New Roman" w:cs="Times New Roman"/>
          <w:color w:val="000000"/>
          <w:sz w:val="28"/>
          <w:szCs w:val="28"/>
        </w:rPr>
      </w:pPr>
      <w:r w:rsidRPr="00060AC8">
        <w:rPr>
          <w:rFonts w:ascii="Times New Roman CYR" w:hAnsi="Times New Roman CYR" w:cs="Times New Roman"/>
          <w:color w:val="000000"/>
          <w:sz w:val="28"/>
          <w:szCs w:val="28"/>
        </w:rPr>
        <w:t xml:space="preserve">Оценка эффективности реализации </w:t>
      </w:r>
      <w:r w:rsidRPr="00060AC8">
        <w:rPr>
          <w:rFonts w:ascii="Times New Roman" w:hAnsi="Times New Roman" w:cs="Times New Roman"/>
          <w:color w:val="000000"/>
          <w:sz w:val="28"/>
          <w:szCs w:val="28"/>
        </w:rPr>
        <w:t>структурных элементов</w:t>
      </w:r>
      <w:r w:rsidRPr="00060AC8">
        <w:rPr>
          <w:rFonts w:ascii="Times New Roman CYR" w:hAnsi="Times New Roman CYR" w:cs="Times New Roman"/>
          <w:color w:val="000000"/>
          <w:sz w:val="28"/>
          <w:szCs w:val="28"/>
        </w:rPr>
        <w:t xml:space="preserve"> </w:t>
      </w:r>
      <w:r w:rsidRPr="00060AC8">
        <w:rPr>
          <w:rFonts w:ascii="Times New Roman" w:hAnsi="Times New Roman" w:cs="Times New Roman"/>
          <w:color w:val="000000"/>
          <w:sz w:val="28"/>
          <w:szCs w:val="28"/>
        </w:rPr>
        <w:t xml:space="preserve">муниципальной программы </w:t>
      </w:r>
      <w:r w:rsidRPr="00060AC8">
        <w:rPr>
          <w:rFonts w:ascii="Times New Roman CYR" w:hAnsi="Times New Roman CYR" w:cs="Times New Roman"/>
          <w:color w:val="000000"/>
          <w:sz w:val="28"/>
          <w:szCs w:val="28"/>
        </w:rPr>
        <w:t>осуществляется по методике, установленной настоящей программой.</w:t>
      </w:r>
    </w:p>
    <w:p w:rsidR="0050582E" w:rsidRPr="0050582E" w:rsidRDefault="0050582E" w:rsidP="0050582E">
      <w:pPr>
        <w:widowControl/>
        <w:autoSpaceDE/>
        <w:autoSpaceDN/>
        <w:adjustRightInd/>
        <w:jc w:val="center"/>
        <w:outlineLvl w:val="1"/>
        <w:rPr>
          <w:rFonts w:ascii="Times New Roman" w:hAnsi="Times New Roman" w:cs="Times New Roman"/>
          <w:sz w:val="28"/>
          <w:szCs w:val="28"/>
        </w:rPr>
        <w:sectPr w:rsidR="0050582E" w:rsidRPr="0050582E" w:rsidSect="008240A9">
          <w:pgSz w:w="11905" w:h="16838"/>
          <w:pgMar w:top="1134" w:right="851" w:bottom="1134" w:left="1701" w:header="720" w:footer="720" w:gutter="0"/>
          <w:cols w:space="720"/>
          <w:noEndnote/>
          <w:titlePg/>
        </w:sectPr>
      </w:pPr>
    </w:p>
    <w:p w:rsidR="007B2BE1" w:rsidRPr="00DB3568" w:rsidRDefault="007B2BE1" w:rsidP="007B2BE1">
      <w:pPr>
        <w:widowControl/>
        <w:autoSpaceDE/>
        <w:autoSpaceDN/>
        <w:adjustRightInd/>
        <w:jc w:val="center"/>
        <w:outlineLvl w:val="1"/>
        <w:rPr>
          <w:rFonts w:ascii="Times New Roman" w:hAnsi="Times New Roman" w:cs="Times New Roman"/>
          <w:b/>
          <w:sz w:val="32"/>
          <w:szCs w:val="28"/>
        </w:rPr>
      </w:pPr>
      <w:r w:rsidRPr="00DB3568">
        <w:rPr>
          <w:rFonts w:ascii="Times New Roman" w:hAnsi="Times New Roman" w:cs="Times New Roman"/>
          <w:b/>
          <w:sz w:val="32"/>
          <w:szCs w:val="28"/>
        </w:rPr>
        <w:lastRenderedPageBreak/>
        <w:t xml:space="preserve">Направление 11. </w:t>
      </w:r>
      <w:r w:rsidRPr="00DB3568">
        <w:rPr>
          <w:rFonts w:ascii="Times New Roman CYR" w:hAnsi="Times New Roman CYR" w:cs="Times New Roman"/>
          <w:b/>
          <w:sz w:val="30"/>
          <w:szCs w:val="28"/>
        </w:rPr>
        <w:t>«Противодействие экстремизму и профилактика терроризма»</w:t>
      </w: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 xml:space="preserve">(далее - </w:t>
      </w:r>
      <w:r>
        <w:rPr>
          <w:rFonts w:ascii="Times New Roman" w:hAnsi="Times New Roman" w:cs="Times New Roman"/>
          <w:sz w:val="28"/>
          <w:szCs w:val="28"/>
        </w:rPr>
        <w:t>направление</w:t>
      </w:r>
      <w:r w:rsidRPr="007B2BE1">
        <w:rPr>
          <w:rFonts w:ascii="Times New Roman" w:hAnsi="Times New Roman" w:cs="Times New Roman"/>
          <w:sz w:val="28"/>
          <w:szCs w:val="28"/>
        </w:rPr>
        <w:t>)</w:t>
      </w:r>
    </w:p>
    <w:p w:rsidR="007B2BE1" w:rsidRPr="007B2BE1" w:rsidRDefault="007B2BE1" w:rsidP="007B2BE1">
      <w:pPr>
        <w:widowControl/>
        <w:autoSpaceDE/>
        <w:autoSpaceDN/>
        <w:adjustRightInd/>
        <w:spacing w:before="100" w:beforeAutospacing="1" w:after="100" w:afterAutospacing="1"/>
        <w:jc w:val="center"/>
        <w:outlineLvl w:val="2"/>
        <w:rPr>
          <w:rFonts w:ascii="Times New Roman" w:hAnsi="Times New Roman" w:cs="Times New Roman"/>
          <w:b/>
          <w:sz w:val="28"/>
          <w:szCs w:val="28"/>
        </w:rPr>
      </w:pPr>
      <w:r w:rsidRPr="007B2BE1">
        <w:rPr>
          <w:rFonts w:ascii="Times New Roman" w:hAnsi="Times New Roman" w:cs="Times New Roman"/>
          <w:b/>
          <w:sz w:val="28"/>
          <w:szCs w:val="28"/>
        </w:rPr>
        <w:t xml:space="preserve">Паспорт </w:t>
      </w:r>
      <w:r>
        <w:rPr>
          <w:rFonts w:ascii="Times New Roman" w:hAnsi="Times New Roman" w:cs="Times New Roman"/>
          <w:b/>
          <w:sz w:val="28"/>
          <w:szCs w:val="28"/>
        </w:rPr>
        <w:t>направления</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12"/>
        <w:gridCol w:w="6651"/>
      </w:tblGrid>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 xml:space="preserve">Наименование </w:t>
            </w:r>
            <w:r>
              <w:rPr>
                <w:rFonts w:ascii="Times New Roman" w:hAnsi="Times New Roman" w:cs="Times New Roman"/>
                <w:sz w:val="28"/>
                <w:szCs w:val="28"/>
              </w:rPr>
              <w:t>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tabs>
                <w:tab w:val="left" w:pos="530"/>
              </w:tabs>
              <w:autoSpaceDE/>
              <w:autoSpaceDN/>
              <w:adjustRightInd/>
              <w:jc w:val="both"/>
              <w:rPr>
                <w:rFonts w:ascii="Times New Roman" w:hAnsi="Times New Roman" w:cs="Times New Roman"/>
                <w:sz w:val="28"/>
                <w:szCs w:val="28"/>
              </w:rPr>
            </w:pPr>
            <w:r>
              <w:rPr>
                <w:rFonts w:ascii="Times New Roman CYR" w:hAnsi="Times New Roman CYR" w:cs="Times New Roman"/>
                <w:sz w:val="28"/>
                <w:szCs w:val="28"/>
              </w:rPr>
              <w:t>П</w:t>
            </w:r>
            <w:r w:rsidRPr="007B2BE1">
              <w:rPr>
                <w:rFonts w:ascii="Times New Roman CYR" w:hAnsi="Times New Roman CYR" w:cs="Times New Roman"/>
                <w:sz w:val="28"/>
                <w:szCs w:val="28"/>
              </w:rPr>
              <w:t>ротиводействие экстремизму и профилактика терроризма</w:t>
            </w: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tabs>
                <w:tab w:val="left" w:pos="530"/>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А</w:t>
            </w:r>
            <w:r w:rsidRPr="007B2BE1">
              <w:rPr>
                <w:rFonts w:ascii="Times New Roman" w:hAnsi="Times New Roman" w:cs="Times New Roman"/>
                <w:sz w:val="28"/>
                <w:szCs w:val="28"/>
              </w:rPr>
              <w:t>дминистрация муниципального образования Первомайский поссовет Оренбургского района Оренбургской области.</w:t>
            </w: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 xml:space="preserve">Цель </w:t>
            </w:r>
            <w:r>
              <w:rPr>
                <w:rFonts w:ascii="Times New Roman" w:hAnsi="Times New Roman" w:cs="Times New Roman"/>
                <w:sz w:val="28"/>
                <w:szCs w:val="28"/>
              </w:rPr>
              <w:t>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противодействие возможным фактам проявления терроризма и экстремизма;</w:t>
            </w:r>
          </w:p>
          <w:p w:rsidR="007B2BE1" w:rsidRPr="007B2BE1" w:rsidRDefault="007B2BE1" w:rsidP="007B2BE1">
            <w:pPr>
              <w:widowControl/>
              <w:autoSpaceDE/>
              <w:autoSpaceDN/>
              <w:adjustRightInd/>
              <w:jc w:val="both"/>
              <w:rPr>
                <w:rFonts w:ascii="Times New Roman CYR" w:hAnsi="Times New Roman CYR" w:cs="Times New Roman"/>
                <w:sz w:val="28"/>
                <w:szCs w:val="28"/>
              </w:rPr>
            </w:pPr>
          </w:p>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укрепление доверия населения к работе органов государственной власти, администрации муниципального образования, правоохранительным органам;</w:t>
            </w:r>
          </w:p>
          <w:p w:rsidR="007B2BE1" w:rsidRPr="007B2BE1" w:rsidRDefault="007B2BE1" w:rsidP="007B2BE1">
            <w:pPr>
              <w:widowControl/>
              <w:autoSpaceDE/>
              <w:autoSpaceDN/>
              <w:adjustRightInd/>
              <w:jc w:val="both"/>
              <w:rPr>
                <w:rFonts w:ascii="Times New Roman CYR" w:hAnsi="Times New Roman CYR" w:cs="Times New Roman"/>
                <w:sz w:val="28"/>
                <w:szCs w:val="28"/>
              </w:rPr>
            </w:pPr>
          </w:p>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CYR" w:hAnsi="Times New Roman CYR" w:cs="Times New Roman"/>
                <w:sz w:val="28"/>
                <w:szCs w:val="28"/>
              </w:rPr>
              <w:t>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 xml:space="preserve">Задачи </w:t>
            </w:r>
            <w:r>
              <w:rPr>
                <w:rFonts w:ascii="Times New Roman" w:hAnsi="Times New Roman" w:cs="Times New Roman"/>
                <w:sz w:val="28"/>
                <w:szCs w:val="28"/>
              </w:rPr>
              <w:t>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lastRenderedPageBreak/>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lastRenderedPageBreak/>
              <w:t>утверждение основ гражданской идентичности, как начала объединяющего всех жителей муниципально</w:t>
            </w:r>
            <w:r>
              <w:rPr>
                <w:rFonts w:ascii="Times New Roman CYR" w:hAnsi="Times New Roman CYR" w:cs="Times New Roman"/>
                <w:sz w:val="28"/>
                <w:szCs w:val="28"/>
              </w:rPr>
              <w:t>го образования;</w:t>
            </w:r>
          </w:p>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p>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воспитание культуры толерантности и межнационального согласия;</w:t>
            </w:r>
          </w:p>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p>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достижение необходимого уровня правовой культуры граждан, как основы толерантного сознания и поведения;</w:t>
            </w:r>
          </w:p>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p>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p>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lastRenderedPageBreak/>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p>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CYR" w:hAnsi="Times New Roman CYR" w:cs="Times New Roman"/>
                <w:sz w:val="28"/>
                <w:szCs w:val="28"/>
              </w:rPr>
              <w:t>содействие в разработке и реализации в учреждениях дошкольного, начального, среднего, среднего специального образования муниципального образования образовательных программ, направленных на формирование у подрастающего поколения позитивных установок на этническое многообразие.</w:t>
            </w: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rPr>
                <w:rFonts w:ascii="Times New Roman CYR" w:hAnsi="Times New Roman CYR" w:cs="Times New Roman"/>
                <w:sz w:val="28"/>
              </w:rPr>
            </w:pPr>
            <w:r w:rsidRPr="007B2BE1">
              <w:rPr>
                <w:rFonts w:ascii="Times New Roman CYR" w:hAnsi="Times New Roman CYR" w:cs="Times New Roman"/>
                <w:sz w:val="28"/>
              </w:rPr>
              <w:lastRenderedPageBreak/>
              <w:t xml:space="preserve">Целевые индикаторы </w:t>
            </w:r>
            <w:r>
              <w:rPr>
                <w:rFonts w:ascii="Times New Roman CYR" w:hAnsi="Times New Roman CYR" w:cs="Times New Roman"/>
                <w:sz w:val="28"/>
              </w:rPr>
              <w:t>и показатели 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CYR" w:hAnsi="Times New Roman CYR" w:cs="Times New Roman"/>
                <w:sz w:val="28"/>
                <w:szCs w:val="28"/>
              </w:rPr>
              <w:t>количество происшествий связанных с проявлением экстремизма и терроризма</w:t>
            </w:r>
            <w:r w:rsidRPr="007B2BE1">
              <w:rPr>
                <w:rFonts w:ascii="Times New Roman" w:hAnsi="Times New Roman" w:cs="Times New Roman"/>
                <w:sz w:val="28"/>
                <w:szCs w:val="28"/>
              </w:rPr>
              <w:t>;</w:t>
            </w:r>
          </w:p>
          <w:p w:rsidR="007B2BE1" w:rsidRPr="007B2BE1" w:rsidRDefault="007B2BE1" w:rsidP="007B2BE1">
            <w:pPr>
              <w:widowControl/>
              <w:autoSpaceDE/>
              <w:autoSpaceDN/>
              <w:adjustRightInd/>
              <w:jc w:val="both"/>
              <w:rPr>
                <w:rFonts w:ascii="Times New Roman" w:hAnsi="Times New Roman" w:cs="Times New Roman"/>
                <w:sz w:val="28"/>
                <w:szCs w:val="28"/>
              </w:rPr>
            </w:pPr>
          </w:p>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CYR" w:hAnsi="Times New Roman CYR" w:cs="Times New Roman"/>
                <w:sz w:val="28"/>
                <w:szCs w:val="28"/>
              </w:rPr>
              <w:t>количество приобретенных (изготовленных) в целях распространения листовок, плакатов, памяток,   установленных баннеров антиэкстремистской и антитеррористической направленности</w:t>
            </w:r>
            <w:r w:rsidRPr="007B2BE1">
              <w:rPr>
                <w:rFonts w:ascii="Times New Roman" w:hAnsi="Times New Roman" w:cs="Times New Roman"/>
                <w:sz w:val="28"/>
                <w:szCs w:val="28"/>
              </w:rPr>
              <w:t>.</w:t>
            </w:r>
          </w:p>
          <w:p w:rsidR="007B2BE1" w:rsidRPr="007B2BE1" w:rsidRDefault="007B2BE1" w:rsidP="007B2BE1">
            <w:pPr>
              <w:widowControl/>
              <w:jc w:val="both"/>
              <w:rPr>
                <w:rFonts w:ascii="Times New Roman" w:hAnsi="Times New Roman" w:cs="Times New Roman"/>
                <w:sz w:val="28"/>
                <w:szCs w:val="28"/>
              </w:rPr>
            </w:pP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 xml:space="preserve">Сроки реализации </w:t>
            </w:r>
            <w:r>
              <w:rPr>
                <w:rFonts w:ascii="Times New Roman CYR" w:hAnsi="Times New Roman CYR" w:cs="Times New Roman"/>
                <w:sz w:val="28"/>
              </w:rPr>
              <w:t>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4467C3">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202</w:t>
            </w:r>
            <w:r w:rsidR="004467C3">
              <w:rPr>
                <w:rFonts w:ascii="Times New Roman" w:hAnsi="Times New Roman" w:cs="Times New Roman"/>
                <w:sz w:val="28"/>
                <w:szCs w:val="28"/>
              </w:rPr>
              <w:t>4</w:t>
            </w:r>
            <w:r w:rsidRPr="007B2BE1">
              <w:rPr>
                <w:rFonts w:ascii="Times New Roman" w:hAnsi="Times New Roman" w:cs="Times New Roman"/>
                <w:sz w:val="28"/>
                <w:szCs w:val="28"/>
              </w:rPr>
              <w:t xml:space="preserve"> - 202</w:t>
            </w:r>
            <w:r w:rsidR="004467C3">
              <w:rPr>
                <w:rFonts w:ascii="Times New Roman" w:hAnsi="Times New Roman" w:cs="Times New Roman"/>
                <w:sz w:val="28"/>
                <w:szCs w:val="28"/>
              </w:rPr>
              <w:t>6</w:t>
            </w:r>
            <w:r w:rsidRPr="007B2BE1">
              <w:rPr>
                <w:rFonts w:ascii="Times New Roman" w:hAnsi="Times New Roman" w:cs="Times New Roman"/>
                <w:sz w:val="28"/>
                <w:szCs w:val="28"/>
              </w:rPr>
              <w:t xml:space="preserve"> годы.</w:t>
            </w: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 xml:space="preserve">Объем бюджетных ассигнований </w:t>
            </w:r>
            <w:r>
              <w:rPr>
                <w:rFonts w:ascii="Times New Roman CYR" w:hAnsi="Times New Roman CYR" w:cs="Times New Roman"/>
                <w:sz w:val="28"/>
              </w:rPr>
              <w:t>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jc w:val="both"/>
              <w:rPr>
                <w:rFonts w:ascii="Times New Roman CYR" w:hAnsi="Times New Roman CYR" w:cs="Times New Roman"/>
                <w:sz w:val="28"/>
                <w:szCs w:val="28"/>
              </w:rPr>
            </w:pPr>
            <w:r w:rsidRPr="007B2BE1">
              <w:rPr>
                <w:rFonts w:ascii="Times New Roman" w:hAnsi="Times New Roman" w:cs="Times New Roman"/>
                <w:sz w:val="28"/>
                <w:szCs w:val="28"/>
              </w:rPr>
              <w:t xml:space="preserve">объем ресурсного обеспечения реализации подпрограммы (прогноз) составит – </w:t>
            </w:r>
            <w:r w:rsidRPr="007B2BE1">
              <w:rPr>
                <w:rFonts w:ascii="Times New Roman" w:hAnsi="Times New Roman" w:cs="Times New Roman"/>
                <w:b/>
                <w:sz w:val="28"/>
                <w:szCs w:val="28"/>
              </w:rPr>
              <w:t>75,00</w:t>
            </w:r>
            <w:r w:rsidRPr="007B2BE1">
              <w:rPr>
                <w:rFonts w:ascii="Times New Roman" w:hAnsi="Times New Roman" w:cs="Times New Roman"/>
                <w:sz w:val="28"/>
                <w:szCs w:val="28"/>
              </w:rPr>
              <w:t xml:space="preserve"> тыс. рублей, </w:t>
            </w:r>
            <w:r w:rsidRPr="007B2BE1">
              <w:rPr>
                <w:rFonts w:ascii="Times New Roman CYR" w:hAnsi="Times New Roman CYR" w:cs="Times New Roman"/>
                <w:sz w:val="28"/>
                <w:szCs w:val="28"/>
              </w:rPr>
              <w:t>в том числе по годам:</w:t>
            </w:r>
          </w:p>
          <w:p w:rsidR="007B2BE1" w:rsidRPr="007B2BE1" w:rsidRDefault="007B2BE1" w:rsidP="007B2BE1">
            <w:pPr>
              <w:jc w:val="both"/>
              <w:rPr>
                <w:rFonts w:ascii="Times New Roman CYR" w:hAnsi="Times New Roman CYR" w:cs="Times New Roman"/>
                <w:sz w:val="28"/>
                <w:szCs w:val="28"/>
              </w:rPr>
            </w:pPr>
            <w:r w:rsidRPr="007B2BE1">
              <w:rPr>
                <w:rFonts w:ascii="Times New Roman CYR" w:hAnsi="Times New Roman CYR" w:cs="Times New Roman"/>
                <w:sz w:val="28"/>
                <w:szCs w:val="28"/>
              </w:rPr>
              <w:t>202</w:t>
            </w:r>
            <w:r w:rsidR="004467C3">
              <w:rPr>
                <w:rFonts w:ascii="Times New Roman CYR" w:hAnsi="Times New Roman CYR" w:cs="Times New Roman"/>
                <w:sz w:val="28"/>
                <w:szCs w:val="28"/>
              </w:rPr>
              <w:t>4</w:t>
            </w:r>
            <w:r w:rsidRPr="007B2BE1">
              <w:rPr>
                <w:rFonts w:ascii="Times New Roman CYR" w:hAnsi="Times New Roman CYR" w:cs="Times New Roman"/>
                <w:sz w:val="28"/>
                <w:szCs w:val="28"/>
              </w:rPr>
              <w:t xml:space="preserve"> г. – 25,</w:t>
            </w:r>
            <w:r>
              <w:rPr>
                <w:rFonts w:ascii="Times New Roman CYR" w:hAnsi="Times New Roman CYR" w:cs="Times New Roman"/>
                <w:sz w:val="28"/>
                <w:szCs w:val="28"/>
              </w:rPr>
              <w:t>0</w:t>
            </w:r>
            <w:r w:rsidRPr="007B2BE1">
              <w:rPr>
                <w:rFonts w:ascii="Times New Roman CYR" w:hAnsi="Times New Roman CYR" w:cs="Times New Roman"/>
                <w:sz w:val="28"/>
                <w:szCs w:val="28"/>
              </w:rPr>
              <w:t>0 тыс. рублей (прогноз);</w:t>
            </w:r>
          </w:p>
          <w:p w:rsidR="007B2BE1" w:rsidRPr="007B2BE1" w:rsidRDefault="007B2BE1" w:rsidP="007B2BE1">
            <w:pPr>
              <w:jc w:val="both"/>
              <w:rPr>
                <w:rFonts w:ascii="Times New Roman CYR" w:hAnsi="Times New Roman CYR" w:cs="Times New Roman"/>
                <w:sz w:val="28"/>
                <w:szCs w:val="28"/>
              </w:rPr>
            </w:pPr>
            <w:r w:rsidRPr="007B2BE1">
              <w:rPr>
                <w:rFonts w:ascii="Times New Roman CYR" w:hAnsi="Times New Roman CYR" w:cs="Times New Roman"/>
                <w:sz w:val="28"/>
                <w:szCs w:val="28"/>
              </w:rPr>
              <w:t>202</w:t>
            </w:r>
            <w:r w:rsidR="004467C3">
              <w:rPr>
                <w:rFonts w:ascii="Times New Roman CYR" w:hAnsi="Times New Roman CYR" w:cs="Times New Roman"/>
                <w:sz w:val="28"/>
                <w:szCs w:val="28"/>
              </w:rPr>
              <w:t>5</w:t>
            </w:r>
            <w:r w:rsidRPr="007B2BE1">
              <w:rPr>
                <w:rFonts w:ascii="Times New Roman CYR" w:hAnsi="Times New Roman CYR" w:cs="Times New Roman"/>
                <w:sz w:val="28"/>
                <w:szCs w:val="28"/>
              </w:rPr>
              <w:t xml:space="preserve"> г. – 25,0</w:t>
            </w:r>
            <w:r>
              <w:rPr>
                <w:rFonts w:ascii="Times New Roman CYR" w:hAnsi="Times New Roman CYR" w:cs="Times New Roman"/>
                <w:sz w:val="28"/>
                <w:szCs w:val="28"/>
              </w:rPr>
              <w:t>0</w:t>
            </w:r>
            <w:r w:rsidRPr="007B2BE1">
              <w:rPr>
                <w:rFonts w:ascii="Times New Roman CYR" w:hAnsi="Times New Roman CYR" w:cs="Times New Roman"/>
                <w:sz w:val="28"/>
                <w:szCs w:val="28"/>
              </w:rPr>
              <w:t xml:space="preserve"> тыс. рублей (прогноз);</w:t>
            </w:r>
          </w:p>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202</w:t>
            </w:r>
            <w:r w:rsidR="004467C3">
              <w:rPr>
                <w:rFonts w:ascii="Times New Roman CYR" w:hAnsi="Times New Roman CYR" w:cs="Times New Roman"/>
                <w:sz w:val="28"/>
                <w:szCs w:val="28"/>
              </w:rPr>
              <w:t>6</w:t>
            </w:r>
            <w:r w:rsidRPr="007B2BE1">
              <w:rPr>
                <w:rFonts w:ascii="Times New Roman CYR" w:hAnsi="Times New Roman CYR" w:cs="Times New Roman"/>
                <w:sz w:val="28"/>
                <w:szCs w:val="28"/>
              </w:rPr>
              <w:t xml:space="preserve"> г. - 25,0</w:t>
            </w:r>
            <w:r>
              <w:rPr>
                <w:rFonts w:ascii="Times New Roman CYR" w:hAnsi="Times New Roman CYR" w:cs="Times New Roman"/>
                <w:sz w:val="28"/>
                <w:szCs w:val="28"/>
              </w:rPr>
              <w:t>0</w:t>
            </w:r>
            <w:r w:rsidRPr="007B2BE1">
              <w:rPr>
                <w:rFonts w:ascii="Times New Roman CYR" w:hAnsi="Times New Roman CYR" w:cs="Times New Roman"/>
                <w:sz w:val="28"/>
                <w:szCs w:val="28"/>
              </w:rPr>
              <w:t xml:space="preserve"> тыс. рублей (прогноз).</w:t>
            </w:r>
          </w:p>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CYR" w:hAnsi="Times New Roman CYR" w:cs="Times New Roman"/>
                <w:sz w:val="28"/>
                <w:szCs w:val="28"/>
              </w:rPr>
              <w:t>Подпрограмма финансируется из местного бюджета.</w:t>
            </w:r>
          </w:p>
          <w:p w:rsidR="007B2BE1" w:rsidRPr="007B2BE1" w:rsidRDefault="007B2BE1" w:rsidP="004467C3">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Бюджетные ассигнования, предусмотренные в плановом периоде 202</w:t>
            </w:r>
            <w:r w:rsidR="004467C3">
              <w:rPr>
                <w:rFonts w:ascii="Times New Roman" w:hAnsi="Times New Roman" w:cs="Times New Roman"/>
                <w:sz w:val="28"/>
                <w:szCs w:val="28"/>
              </w:rPr>
              <w:t>4</w:t>
            </w:r>
            <w:r w:rsidRPr="007B2BE1">
              <w:rPr>
                <w:rFonts w:ascii="Times New Roman" w:hAnsi="Times New Roman" w:cs="Times New Roman"/>
                <w:sz w:val="28"/>
                <w:szCs w:val="28"/>
              </w:rPr>
              <w:t>-202</w:t>
            </w:r>
            <w:r w:rsidR="004467C3">
              <w:rPr>
                <w:rFonts w:ascii="Times New Roman" w:hAnsi="Times New Roman" w:cs="Times New Roman"/>
                <w:sz w:val="28"/>
                <w:szCs w:val="28"/>
              </w:rPr>
              <w:t>6</w:t>
            </w:r>
            <w:r w:rsidRPr="007B2BE1">
              <w:rPr>
                <w:rFonts w:ascii="Times New Roman" w:hAnsi="Times New Roman" w:cs="Times New Roman"/>
                <w:sz w:val="28"/>
                <w:szCs w:val="28"/>
              </w:rPr>
              <w:t xml:space="preserve"> годов, могут быть уточнены при формировании проектов Решений о бюджете поселения на 202</w:t>
            </w:r>
            <w:r w:rsidR="004467C3">
              <w:rPr>
                <w:rFonts w:ascii="Times New Roman" w:hAnsi="Times New Roman" w:cs="Times New Roman"/>
                <w:sz w:val="28"/>
                <w:szCs w:val="28"/>
              </w:rPr>
              <w:t>4</w:t>
            </w:r>
            <w:r w:rsidRPr="007B2BE1">
              <w:rPr>
                <w:rFonts w:ascii="Times New Roman" w:hAnsi="Times New Roman" w:cs="Times New Roman"/>
                <w:sz w:val="28"/>
                <w:szCs w:val="28"/>
              </w:rPr>
              <w:t>-202</w:t>
            </w:r>
            <w:r w:rsidR="004467C3">
              <w:rPr>
                <w:rFonts w:ascii="Times New Roman" w:hAnsi="Times New Roman" w:cs="Times New Roman"/>
                <w:sz w:val="28"/>
                <w:szCs w:val="28"/>
              </w:rPr>
              <w:t>6</w:t>
            </w:r>
            <w:r w:rsidRPr="007B2BE1">
              <w:rPr>
                <w:rFonts w:ascii="Times New Roman" w:hAnsi="Times New Roman" w:cs="Times New Roman"/>
                <w:sz w:val="28"/>
                <w:szCs w:val="28"/>
              </w:rPr>
              <w:t xml:space="preserve"> годы.</w:t>
            </w:r>
          </w:p>
        </w:tc>
      </w:tr>
      <w:tr w:rsidR="007B2BE1" w:rsidRPr="007B2BE1" w:rsidTr="00AC243A">
        <w:trPr>
          <w:trHeight w:hRule="exact" w:val="892"/>
        </w:trPr>
        <w:tc>
          <w:tcPr>
            <w:tcW w:w="2665" w:type="dxa"/>
            <w:vMerge w:val="restart"/>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 xml:space="preserve">Ожидаемые результаты реализации </w:t>
            </w:r>
            <w:r>
              <w:rPr>
                <w:rFonts w:ascii="Times New Roman CYR" w:hAnsi="Times New Roman CYR" w:cs="Times New Roman"/>
                <w:sz w:val="28"/>
              </w:rPr>
              <w:t>направления</w:t>
            </w:r>
            <w:r w:rsidRPr="007B2BE1">
              <w:rPr>
                <w:rFonts w:ascii="Times New Roman" w:hAnsi="Times New Roman" w:cs="Times New Roman"/>
                <w:sz w:val="28"/>
                <w:szCs w:val="28"/>
              </w:rPr>
              <w:t xml:space="preserve"> аммы</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отсутствие происшествий, связанных с проявлением экстремизма и терроризма;</w:t>
            </w:r>
          </w:p>
        </w:tc>
      </w:tr>
      <w:tr w:rsidR="007B2BE1" w:rsidRPr="007B2BE1" w:rsidTr="00AC243A">
        <w:trPr>
          <w:trHeight w:val="780"/>
        </w:trPr>
        <w:tc>
          <w:tcPr>
            <w:tcW w:w="2665" w:type="dxa"/>
            <w:vMerge/>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повышение грамотности населения в антиэкстремистской и антитеррористической областях;</w:t>
            </w:r>
          </w:p>
        </w:tc>
      </w:tr>
      <w:tr w:rsidR="007B2BE1" w:rsidRPr="007B2BE1" w:rsidTr="00AC243A">
        <w:trPr>
          <w:trHeight w:val="735"/>
        </w:trPr>
        <w:tc>
          <w:tcPr>
            <w:tcW w:w="2665" w:type="dxa"/>
            <w:vMerge/>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shd w:val="clear" w:color="auto" w:fill="FFFFFF"/>
              <w:autoSpaceDE/>
              <w:autoSpaceDN/>
              <w:adjustRightInd/>
              <w:jc w:val="both"/>
              <w:rPr>
                <w:rFonts w:ascii="Times New Roman CYR" w:hAnsi="Times New Roman CYR" w:cs="Times New Roman"/>
                <w:sz w:val="28"/>
                <w:szCs w:val="28"/>
              </w:rPr>
            </w:pPr>
            <w:r w:rsidRPr="007B2BE1">
              <w:rPr>
                <w:rFonts w:ascii="Times New Roman" w:hAnsi="Times New Roman" w:cs="Times New Roman"/>
                <w:sz w:val="28"/>
                <w:szCs w:val="28"/>
              </w:rPr>
              <w:t>воспитание культуры толерантности и межнационального согласия;</w:t>
            </w:r>
          </w:p>
        </w:tc>
      </w:tr>
      <w:tr w:rsidR="007B2BE1" w:rsidRPr="007B2BE1" w:rsidTr="00AC243A">
        <w:trPr>
          <w:trHeight w:val="1055"/>
        </w:trPr>
        <w:tc>
          <w:tcPr>
            <w:tcW w:w="2665" w:type="dxa"/>
            <w:vMerge/>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достижение необходимого уровня правовой культуры граждан, как основы толерантного сознания и поведения.</w:t>
            </w:r>
          </w:p>
        </w:tc>
      </w:tr>
    </w:tbl>
    <w:p w:rsidR="007B2BE1" w:rsidRPr="007B2BE1" w:rsidRDefault="007B2BE1" w:rsidP="007B2BE1">
      <w:pPr>
        <w:widowControl/>
        <w:autoSpaceDE/>
        <w:autoSpaceDN/>
        <w:adjustRightInd/>
        <w:spacing w:before="100" w:beforeAutospacing="1" w:after="100" w:afterAutospacing="1"/>
        <w:jc w:val="center"/>
        <w:outlineLvl w:val="2"/>
        <w:rPr>
          <w:rFonts w:ascii="Times New Roman" w:hAnsi="Times New Roman" w:cs="Times New Roman"/>
          <w:b/>
          <w:sz w:val="28"/>
          <w:szCs w:val="28"/>
        </w:rPr>
      </w:pPr>
      <w:r w:rsidRPr="007B2BE1">
        <w:rPr>
          <w:rFonts w:ascii="Times New Roman" w:hAnsi="Times New Roman" w:cs="Times New Roman"/>
          <w:b/>
          <w:sz w:val="28"/>
          <w:szCs w:val="28"/>
        </w:rPr>
        <w:t>1. Характеристика проблемы</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 xml:space="preserve">Принятие и реализация </w:t>
      </w:r>
      <w:r w:rsidR="004467C3">
        <w:rPr>
          <w:rFonts w:ascii="Times New Roman" w:hAnsi="Times New Roman" w:cs="Times New Roman"/>
          <w:sz w:val="28"/>
          <w:szCs w:val="28"/>
        </w:rPr>
        <w:t>направления</w:t>
      </w:r>
      <w:r w:rsidRPr="007B2BE1">
        <w:rPr>
          <w:rFonts w:ascii="Times New Roman" w:hAnsi="Times New Roman" w:cs="Times New Roman"/>
          <w:sz w:val="28"/>
          <w:szCs w:val="28"/>
        </w:rPr>
        <w:t xml:space="preserve"> «Противодействие экстремизму и профилактика терроризма на 202</w:t>
      </w:r>
      <w:r w:rsidR="004467C3">
        <w:rPr>
          <w:rFonts w:ascii="Times New Roman" w:hAnsi="Times New Roman" w:cs="Times New Roman"/>
          <w:sz w:val="28"/>
          <w:szCs w:val="28"/>
        </w:rPr>
        <w:t>4</w:t>
      </w:r>
      <w:r w:rsidRPr="007B2BE1">
        <w:rPr>
          <w:rFonts w:ascii="Times New Roman" w:hAnsi="Times New Roman" w:cs="Times New Roman"/>
          <w:sz w:val="28"/>
          <w:szCs w:val="28"/>
        </w:rPr>
        <w:t xml:space="preserve"> – 202</w:t>
      </w:r>
      <w:r w:rsidR="004467C3">
        <w:rPr>
          <w:rFonts w:ascii="Times New Roman" w:hAnsi="Times New Roman" w:cs="Times New Roman"/>
          <w:sz w:val="28"/>
          <w:szCs w:val="28"/>
        </w:rPr>
        <w:t>6 года</w:t>
      </w:r>
      <w:r w:rsidRPr="007B2BE1">
        <w:rPr>
          <w:rFonts w:ascii="Times New Roman" w:hAnsi="Times New Roman" w:cs="Times New Roman"/>
          <w:sz w:val="28"/>
          <w:szCs w:val="28"/>
        </w:rPr>
        <w:t>» актуальны в связи с тем, что проявления экстремизма и терроризма в Российской Федерации принимают новые формы.</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По информации правоохранительных органов на территории Российской Федерации наблюдается определенная резкая активизация деятельности молодежных объединений экстремистской направленности («Скинхеды», «Российское национальное единство», «Национал-большевистская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Сегодняшняя борьба с экстремизмом затрагивает также сферы, которые трактуются как:</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 унижение национального достоинства, а равно по мотивам ненависти либо вражды в отношении какой-либо социальной группы;</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 xml:space="preserve">-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w:t>
      </w:r>
      <w:r w:rsidRPr="007B2BE1">
        <w:rPr>
          <w:rFonts w:ascii="Times New Roman" w:hAnsi="Times New Roman" w:cs="Times New Roman"/>
          <w:sz w:val="28"/>
          <w:szCs w:val="28"/>
        </w:rPr>
        <w:lastRenderedPageBreak/>
        <w:t>атрибутики или символики, сходных с нацистской атрибутикой или символикой до степени смешения.</w:t>
      </w:r>
    </w:p>
    <w:p w:rsidR="007B2BE1" w:rsidRPr="007B2BE1" w:rsidRDefault="007B2BE1" w:rsidP="007B2BE1">
      <w:pPr>
        <w:spacing w:before="100" w:beforeAutospacing="1" w:after="100" w:afterAutospacing="1"/>
        <w:jc w:val="center"/>
        <w:outlineLvl w:val="1"/>
        <w:rPr>
          <w:rFonts w:ascii="Times New Roman" w:hAnsi="Times New Roman" w:cs="Times New Roman"/>
          <w:b/>
          <w:sz w:val="28"/>
          <w:szCs w:val="28"/>
        </w:rPr>
      </w:pPr>
      <w:r w:rsidRPr="007B2BE1">
        <w:rPr>
          <w:rFonts w:ascii="Times New Roman" w:hAnsi="Times New Roman" w:cs="Times New Roman"/>
          <w:b/>
          <w:sz w:val="28"/>
          <w:szCs w:val="28"/>
        </w:rPr>
        <w:t xml:space="preserve">2. Основные цели, задачи, сроки реализации </w:t>
      </w:r>
      <w:r w:rsidRPr="007B2BE1">
        <w:rPr>
          <w:rFonts w:ascii="Times New Roman CYR" w:hAnsi="Times New Roman CYR" w:cs="Times New Roman"/>
          <w:b/>
          <w:sz w:val="28"/>
        </w:rPr>
        <w:t>направления</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 xml:space="preserve">Главная цель </w:t>
      </w:r>
      <w:r>
        <w:rPr>
          <w:rFonts w:ascii="Times New Roman CYR" w:hAnsi="Times New Roman CYR" w:cs="Times New Roman"/>
          <w:sz w:val="28"/>
        </w:rPr>
        <w:t>направления</w:t>
      </w:r>
      <w:r w:rsidRPr="007B2BE1">
        <w:rPr>
          <w:rFonts w:ascii="Times New Roman" w:hAnsi="Times New Roman" w:cs="Times New Roman"/>
          <w:sz w:val="28"/>
          <w:szCs w:val="28"/>
        </w:rPr>
        <w:t xml:space="preserve"> - противодействие возможным фактам проявления терроризма и экстремизма, укрепление доверия населения к работе органов государственной власти, администрации муниципального образования,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 xml:space="preserve">Основными задачами реализации </w:t>
      </w:r>
      <w:r>
        <w:rPr>
          <w:rFonts w:ascii="Times New Roman CYR" w:hAnsi="Times New Roman CYR" w:cs="Times New Roman"/>
          <w:sz w:val="28"/>
        </w:rPr>
        <w:t>направления</w:t>
      </w:r>
      <w:r w:rsidRPr="007B2BE1">
        <w:rPr>
          <w:rFonts w:ascii="Times New Roman" w:hAnsi="Times New Roman" w:cs="Times New Roman"/>
          <w:sz w:val="28"/>
          <w:szCs w:val="28"/>
        </w:rPr>
        <w:t xml:space="preserve"> являются:</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Утверждение основ гражданской идентичности как начала, объединяющего всех жителей муниципального образования;</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Воспитание культуры толерантности и межнационального согласия;</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Достижение необходимого уровня правовой культуры граждан как основы толерантного сознания и поведения;</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7B2BE1" w:rsidRPr="007B2BE1" w:rsidRDefault="007B2BE1" w:rsidP="007B2BE1">
      <w:pPr>
        <w:widowControl/>
        <w:shd w:val="clear" w:color="auto" w:fill="FFFFFF"/>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Содействие в разработке и реализации в учреждениях дошкольного, начального, среднего, среднего специального образования муниципального образования образовательных программ, направленных на формирование у подрастающего поколения позитивных установок на этническое многообразие;</w:t>
      </w:r>
    </w:p>
    <w:p w:rsidR="007B2BE1" w:rsidRPr="007B2BE1" w:rsidRDefault="007B2BE1" w:rsidP="007B2BE1">
      <w:pPr>
        <w:widowControl/>
        <w:autoSpaceDE/>
        <w:autoSpaceDN/>
        <w:adjustRightInd/>
        <w:spacing w:line="301" w:lineRule="atLeast"/>
        <w:ind w:firstLine="709"/>
        <w:jc w:val="both"/>
        <w:rPr>
          <w:rFonts w:ascii="Times New Roman" w:hAnsi="Times New Roman" w:cs="Times New Roman"/>
          <w:sz w:val="28"/>
          <w:szCs w:val="28"/>
        </w:rPr>
      </w:pPr>
      <w:r w:rsidRPr="007B2BE1">
        <w:rPr>
          <w:rFonts w:ascii="Times New Roman" w:hAnsi="Times New Roman" w:cs="Times New Roman"/>
          <w:sz w:val="28"/>
          <w:szCs w:val="28"/>
        </w:rPr>
        <w:t>На состояние общественной безопасности в муниципальном образовании определенное влияние оказывают многонациональный и поликонфессиональный состав его населения, значительный уровень миграции граждан из субъектов Российской Федерации и из стран СНГ, где имеют место террористические и экстремистские проявления.</w:t>
      </w:r>
    </w:p>
    <w:p w:rsidR="007B2BE1" w:rsidRPr="007B2BE1" w:rsidRDefault="007B2BE1" w:rsidP="007B2BE1">
      <w:pPr>
        <w:widowControl/>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Сроки реализации подпрограммы – 202</w:t>
      </w:r>
      <w:r w:rsidR="00F644F1">
        <w:rPr>
          <w:rFonts w:ascii="Times New Roman" w:hAnsi="Times New Roman" w:cs="Times New Roman"/>
          <w:sz w:val="28"/>
          <w:szCs w:val="28"/>
        </w:rPr>
        <w:t>4</w:t>
      </w:r>
      <w:r w:rsidRPr="007B2BE1">
        <w:rPr>
          <w:rFonts w:ascii="Times New Roman" w:hAnsi="Times New Roman" w:cs="Times New Roman"/>
          <w:sz w:val="28"/>
          <w:szCs w:val="28"/>
        </w:rPr>
        <w:t xml:space="preserve"> – 2025 годы. Этапы реализации не выделяются.</w:t>
      </w:r>
    </w:p>
    <w:p w:rsidR="007B2BE1" w:rsidRPr="007B2BE1" w:rsidRDefault="007B2BE1" w:rsidP="007B2BE1">
      <w:pPr>
        <w:widowControl/>
        <w:autoSpaceDE/>
        <w:autoSpaceDN/>
        <w:adjustRightInd/>
        <w:spacing w:before="100" w:beforeAutospacing="1" w:after="100" w:afterAutospacing="1"/>
        <w:jc w:val="center"/>
        <w:rPr>
          <w:rFonts w:ascii="Times New Roman" w:hAnsi="Times New Roman" w:cs="Times New Roman"/>
          <w:b/>
          <w:sz w:val="28"/>
          <w:szCs w:val="28"/>
        </w:rPr>
      </w:pPr>
      <w:r w:rsidRPr="007B2BE1">
        <w:rPr>
          <w:rFonts w:ascii="Times New Roman" w:hAnsi="Times New Roman" w:cs="Times New Roman"/>
          <w:b/>
          <w:sz w:val="28"/>
          <w:szCs w:val="28"/>
        </w:rPr>
        <w:t>3. Перечень и описание подпрограммных мероприятий</w:t>
      </w:r>
    </w:p>
    <w:p w:rsidR="007B2BE1" w:rsidRPr="007B2BE1" w:rsidRDefault="007B2BE1" w:rsidP="007B2BE1">
      <w:pPr>
        <w:widowControl/>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 xml:space="preserve">Основной перечень и описание подпрограммных мероприятий </w:t>
      </w:r>
      <w:r w:rsidR="00FC043E" w:rsidRPr="00FC043E">
        <w:rPr>
          <w:rFonts w:ascii="Times New Roman" w:hAnsi="Times New Roman" w:cs="Times New Roman"/>
          <w:sz w:val="28"/>
          <w:szCs w:val="28"/>
        </w:rPr>
        <w:t xml:space="preserve">(приложение № </w:t>
      </w:r>
      <w:r w:rsidR="00FC043E">
        <w:rPr>
          <w:rFonts w:ascii="Times New Roman" w:hAnsi="Times New Roman" w:cs="Times New Roman"/>
          <w:sz w:val="28"/>
          <w:szCs w:val="28"/>
        </w:rPr>
        <w:t>3</w:t>
      </w:r>
      <w:r w:rsidR="00FC043E" w:rsidRPr="00FC043E">
        <w:rPr>
          <w:rFonts w:ascii="Times New Roman" w:hAnsi="Times New Roman" w:cs="Times New Roman"/>
          <w:sz w:val="28"/>
          <w:szCs w:val="28"/>
        </w:rPr>
        <w:t>)</w:t>
      </w:r>
      <w:r w:rsidRPr="007B2BE1">
        <w:rPr>
          <w:rFonts w:ascii="Times New Roman" w:hAnsi="Times New Roman" w:cs="Times New Roman"/>
          <w:sz w:val="28"/>
          <w:szCs w:val="28"/>
        </w:rPr>
        <w:t xml:space="preserve"> к настоящей программе.</w:t>
      </w:r>
    </w:p>
    <w:p w:rsidR="007B2BE1" w:rsidRPr="007B2BE1" w:rsidRDefault="007B2BE1" w:rsidP="007B2BE1">
      <w:pPr>
        <w:widowControl/>
        <w:autoSpaceDE/>
        <w:autoSpaceDN/>
        <w:adjustRightInd/>
        <w:ind w:firstLine="709"/>
        <w:jc w:val="both"/>
        <w:rPr>
          <w:rFonts w:ascii="Times New Roman" w:hAnsi="Times New Roman" w:cs="Times New Roman"/>
          <w:sz w:val="28"/>
          <w:szCs w:val="28"/>
        </w:rPr>
      </w:pPr>
    </w:p>
    <w:p w:rsidR="007B2BE1" w:rsidRPr="007B2BE1" w:rsidRDefault="007B2BE1" w:rsidP="007B2BE1">
      <w:pPr>
        <w:widowControl/>
        <w:autoSpaceDE/>
        <w:autoSpaceDN/>
        <w:adjustRightInd/>
        <w:ind w:firstLine="709"/>
        <w:jc w:val="both"/>
        <w:rPr>
          <w:rFonts w:ascii="Times New Roman" w:hAnsi="Times New Roman" w:cs="Times New Roman"/>
          <w:sz w:val="28"/>
          <w:szCs w:val="28"/>
        </w:rPr>
      </w:pPr>
    </w:p>
    <w:p w:rsidR="007B2BE1" w:rsidRPr="007B2BE1" w:rsidRDefault="007B2BE1" w:rsidP="007B2BE1">
      <w:pPr>
        <w:widowControl/>
        <w:autoSpaceDE/>
        <w:autoSpaceDN/>
        <w:adjustRightInd/>
        <w:spacing w:before="100" w:beforeAutospacing="1" w:after="100" w:afterAutospacing="1"/>
        <w:jc w:val="center"/>
        <w:rPr>
          <w:rFonts w:ascii="Times New Roman" w:hAnsi="Times New Roman" w:cs="Times New Roman"/>
          <w:b/>
          <w:sz w:val="28"/>
          <w:szCs w:val="28"/>
        </w:rPr>
      </w:pPr>
      <w:r w:rsidRPr="007B2BE1">
        <w:rPr>
          <w:rFonts w:ascii="Times New Roman" w:hAnsi="Times New Roman" w:cs="Times New Roman"/>
          <w:b/>
          <w:sz w:val="28"/>
          <w:szCs w:val="28"/>
        </w:rPr>
        <w:lastRenderedPageBreak/>
        <w:t>4. Ожидаемые результаты реализации направления</w:t>
      </w:r>
    </w:p>
    <w:p w:rsidR="007B2BE1" w:rsidRPr="007B2BE1" w:rsidRDefault="007B2BE1" w:rsidP="007B2BE1">
      <w:pPr>
        <w:widowControl/>
        <w:autoSpaceDE/>
        <w:autoSpaceDN/>
        <w:adjustRightInd/>
        <w:spacing w:line="301" w:lineRule="atLeast"/>
        <w:ind w:firstLine="709"/>
        <w:jc w:val="both"/>
        <w:rPr>
          <w:rFonts w:ascii="Times New Roman" w:hAnsi="Times New Roman" w:cs="Times New Roman"/>
          <w:sz w:val="28"/>
          <w:szCs w:val="28"/>
        </w:rPr>
      </w:pPr>
      <w:r w:rsidRPr="007B2BE1">
        <w:rPr>
          <w:rFonts w:ascii="Times New Roman" w:hAnsi="Times New Roman" w:cs="Times New Roman"/>
          <w:sz w:val="28"/>
          <w:szCs w:val="28"/>
        </w:rPr>
        <w:t>Предпринимаемые сегодня меры по борьбе с терроризмом и экстремизмом требуют консолидации усилий органов местного самоуправления, правоохранительных органов, общественных объединений и всего населения. Успешное решение вопросов профилактики экстремизма и терроризма возможно только с использованием комплексного подхода, соответствующих финансовых и материально-технических средств.</w:t>
      </w:r>
    </w:p>
    <w:p w:rsidR="007B2BE1" w:rsidRPr="007B2BE1" w:rsidRDefault="007B2BE1" w:rsidP="007B2BE1">
      <w:pPr>
        <w:widowControl/>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Ц</w:t>
      </w:r>
      <w:r w:rsidR="00FC043E">
        <w:rPr>
          <w:rFonts w:ascii="Times New Roman" w:hAnsi="Times New Roman" w:cs="Times New Roman"/>
          <w:sz w:val="28"/>
          <w:szCs w:val="28"/>
        </w:rPr>
        <w:t>елевые индикаторы и показатели направления</w:t>
      </w:r>
      <w:r w:rsidRPr="007B2BE1">
        <w:rPr>
          <w:rFonts w:ascii="Times New Roman" w:hAnsi="Times New Roman" w:cs="Times New Roman"/>
          <w:sz w:val="28"/>
          <w:szCs w:val="28"/>
        </w:rPr>
        <w:t xml:space="preserve"> </w:t>
      </w:r>
      <w:r w:rsidR="00FC043E">
        <w:rPr>
          <w:rFonts w:ascii="Times New Roman" w:eastAsia="Calibri" w:hAnsi="Times New Roman" w:cs="Times New Roman"/>
          <w:sz w:val="28"/>
          <w:szCs w:val="28"/>
        </w:rPr>
        <w:t>(приложение № 1)</w:t>
      </w:r>
      <w:r w:rsidRPr="007B2BE1">
        <w:rPr>
          <w:rFonts w:ascii="Times New Roman" w:hAnsi="Times New Roman" w:cs="Times New Roman"/>
          <w:sz w:val="28"/>
          <w:szCs w:val="28"/>
        </w:rPr>
        <w:t xml:space="preserve"> к настоящей программе.</w:t>
      </w:r>
    </w:p>
    <w:p w:rsidR="007B2BE1" w:rsidRPr="007B2BE1" w:rsidRDefault="007B2BE1" w:rsidP="007B2BE1">
      <w:pPr>
        <w:widowControl/>
        <w:autoSpaceDE/>
        <w:autoSpaceDN/>
        <w:adjustRightInd/>
        <w:spacing w:before="100" w:beforeAutospacing="1" w:after="100" w:afterAutospacing="1"/>
        <w:jc w:val="center"/>
        <w:rPr>
          <w:rFonts w:ascii="Times New Roman" w:hAnsi="Times New Roman" w:cs="Times New Roman"/>
          <w:b/>
          <w:sz w:val="28"/>
          <w:szCs w:val="28"/>
        </w:rPr>
      </w:pPr>
      <w:r w:rsidRPr="007B2BE1">
        <w:rPr>
          <w:rFonts w:ascii="Times New Roman" w:hAnsi="Times New Roman" w:cs="Times New Roman"/>
          <w:b/>
          <w:sz w:val="28"/>
          <w:szCs w:val="28"/>
        </w:rPr>
        <w:t>5. Ресурсное обеспечение направления</w:t>
      </w:r>
    </w:p>
    <w:p w:rsidR="007B2BE1" w:rsidRPr="007B2BE1" w:rsidRDefault="00FC043E" w:rsidP="007B2BE1">
      <w:pPr>
        <w:widowControl/>
        <w:autoSpaceDN/>
        <w:adjustRightInd/>
        <w:ind w:firstLine="708"/>
        <w:jc w:val="both"/>
        <w:rPr>
          <w:rFonts w:ascii="Times New Roman" w:hAnsi="Times New Roman" w:cs="Times New Roman"/>
          <w:b/>
          <w:sz w:val="28"/>
          <w:szCs w:val="28"/>
        </w:rPr>
      </w:pPr>
      <w:r>
        <w:rPr>
          <w:rFonts w:ascii="Times New Roman" w:hAnsi="Times New Roman" w:cs="Times New Roman"/>
          <w:sz w:val="28"/>
          <w:szCs w:val="28"/>
        </w:rPr>
        <w:t>Ресурсное обеспечение направления</w:t>
      </w:r>
      <w:r w:rsidR="007B2BE1" w:rsidRPr="007B2BE1">
        <w:rPr>
          <w:rFonts w:ascii="Times New Roman" w:hAnsi="Times New Roman" w:cs="Times New Roman"/>
          <w:sz w:val="28"/>
          <w:szCs w:val="28"/>
        </w:rPr>
        <w:t xml:space="preserve"> </w:t>
      </w:r>
      <w:r w:rsidRPr="00FC043E">
        <w:rPr>
          <w:rFonts w:ascii="Times New Roman" w:hAnsi="Times New Roman" w:cs="Times New Roman"/>
          <w:sz w:val="28"/>
          <w:szCs w:val="28"/>
        </w:rPr>
        <w:t>(приложение № 4, 4.1)</w:t>
      </w:r>
      <w:r w:rsidR="007B2BE1" w:rsidRPr="007B2BE1">
        <w:rPr>
          <w:rFonts w:ascii="Times New Roman" w:hAnsi="Times New Roman" w:cs="Times New Roman"/>
          <w:sz w:val="28"/>
          <w:szCs w:val="28"/>
        </w:rPr>
        <w:t xml:space="preserve"> к настоящей программе.</w:t>
      </w:r>
    </w:p>
    <w:p w:rsidR="007B2BE1" w:rsidRPr="007B2BE1" w:rsidRDefault="007B2BE1" w:rsidP="007B2BE1">
      <w:pPr>
        <w:widowControl/>
        <w:autoSpaceDE/>
        <w:autoSpaceDN/>
        <w:adjustRightInd/>
        <w:jc w:val="both"/>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7B2BE1" w:rsidRDefault="007B2BE1" w:rsidP="007B2BE1">
      <w:pPr>
        <w:widowControl/>
        <w:autoSpaceDE/>
        <w:autoSpaceDN/>
        <w:adjustRightInd/>
        <w:jc w:val="center"/>
        <w:outlineLvl w:val="1"/>
        <w:rPr>
          <w:rFonts w:ascii="Times New Roman" w:hAnsi="Times New Roman" w:cs="Times New Roman"/>
          <w:sz w:val="28"/>
          <w:szCs w:val="28"/>
        </w:rPr>
      </w:pPr>
    </w:p>
    <w:p w:rsidR="007B2BE1" w:rsidRPr="00DB3568" w:rsidRDefault="007B2BE1" w:rsidP="007B2BE1">
      <w:pPr>
        <w:widowControl/>
        <w:autoSpaceDE/>
        <w:autoSpaceDN/>
        <w:adjustRightInd/>
        <w:jc w:val="center"/>
        <w:outlineLvl w:val="1"/>
        <w:rPr>
          <w:rFonts w:ascii="Times New Roman" w:hAnsi="Times New Roman" w:cs="Times New Roman"/>
          <w:b/>
          <w:sz w:val="32"/>
          <w:szCs w:val="28"/>
        </w:rPr>
      </w:pPr>
      <w:r w:rsidRPr="00DB3568">
        <w:rPr>
          <w:rFonts w:ascii="Times New Roman" w:hAnsi="Times New Roman" w:cs="Times New Roman"/>
          <w:b/>
          <w:sz w:val="32"/>
          <w:szCs w:val="28"/>
        </w:rPr>
        <w:lastRenderedPageBreak/>
        <w:t xml:space="preserve">Направление </w:t>
      </w:r>
      <w:r w:rsidR="00DB3568" w:rsidRPr="00DB3568">
        <w:rPr>
          <w:rFonts w:ascii="Times New Roman" w:hAnsi="Times New Roman" w:cs="Times New Roman"/>
          <w:b/>
          <w:sz w:val="32"/>
          <w:szCs w:val="28"/>
        </w:rPr>
        <w:t>1</w:t>
      </w:r>
      <w:r w:rsidRPr="00DB3568">
        <w:rPr>
          <w:rFonts w:ascii="Times New Roman" w:hAnsi="Times New Roman" w:cs="Times New Roman"/>
          <w:b/>
          <w:sz w:val="32"/>
          <w:szCs w:val="28"/>
        </w:rPr>
        <w:t xml:space="preserve">2. </w:t>
      </w:r>
      <w:r w:rsidRPr="00DB3568">
        <w:rPr>
          <w:rFonts w:ascii="Times New Roman CYR" w:hAnsi="Times New Roman CYR" w:cs="Times New Roman"/>
          <w:b/>
          <w:sz w:val="30"/>
          <w:szCs w:val="28"/>
        </w:rPr>
        <w:t>«Противопожарная безопасность и защита населения от чрезвычайных ситуаций»</w:t>
      </w: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 xml:space="preserve">(далее - </w:t>
      </w:r>
      <w:r>
        <w:rPr>
          <w:rFonts w:ascii="Times New Roman" w:hAnsi="Times New Roman" w:cs="Times New Roman"/>
          <w:sz w:val="28"/>
          <w:szCs w:val="28"/>
        </w:rPr>
        <w:t>направление</w:t>
      </w:r>
      <w:r w:rsidRPr="007B2BE1">
        <w:rPr>
          <w:rFonts w:ascii="Times New Roman" w:hAnsi="Times New Roman" w:cs="Times New Roman"/>
          <w:sz w:val="28"/>
          <w:szCs w:val="28"/>
        </w:rPr>
        <w:t>)</w:t>
      </w:r>
    </w:p>
    <w:p w:rsidR="007B2BE1" w:rsidRPr="007B2BE1" w:rsidRDefault="007B2BE1" w:rsidP="007B2BE1">
      <w:pPr>
        <w:widowControl/>
        <w:autoSpaceDE/>
        <w:autoSpaceDN/>
        <w:adjustRightInd/>
        <w:jc w:val="both"/>
        <w:rPr>
          <w:rFonts w:ascii="Times New Roman" w:hAnsi="Times New Roman" w:cs="Times New Roman"/>
          <w:sz w:val="28"/>
          <w:szCs w:val="28"/>
        </w:rPr>
      </w:pPr>
    </w:p>
    <w:p w:rsidR="007B2BE1" w:rsidRPr="007B2BE1" w:rsidRDefault="007B2BE1" w:rsidP="007B2BE1">
      <w:pPr>
        <w:widowControl/>
        <w:autoSpaceDE/>
        <w:autoSpaceDN/>
        <w:adjustRightInd/>
        <w:jc w:val="center"/>
        <w:outlineLvl w:val="2"/>
        <w:rPr>
          <w:rFonts w:ascii="Times New Roman" w:hAnsi="Times New Roman" w:cs="Times New Roman"/>
          <w:b/>
          <w:sz w:val="28"/>
          <w:szCs w:val="28"/>
        </w:rPr>
      </w:pPr>
      <w:r w:rsidRPr="007B2BE1">
        <w:rPr>
          <w:rFonts w:ascii="Times New Roman" w:hAnsi="Times New Roman" w:cs="Times New Roman"/>
          <w:b/>
          <w:sz w:val="28"/>
          <w:szCs w:val="28"/>
        </w:rPr>
        <w:t>Паспорт направления</w:t>
      </w:r>
    </w:p>
    <w:p w:rsidR="007B2BE1" w:rsidRPr="007B2BE1" w:rsidRDefault="007B2BE1" w:rsidP="007B2BE1">
      <w:pPr>
        <w:widowControl/>
        <w:autoSpaceDE/>
        <w:autoSpaceDN/>
        <w:adjustRightInd/>
        <w:jc w:val="center"/>
        <w:outlineLvl w:val="2"/>
        <w:rPr>
          <w:rFonts w:ascii="Times New Roman" w:hAnsi="Times New Roman" w:cs="Times New Roman"/>
          <w:b/>
          <w:sz w:val="28"/>
          <w:szCs w:val="28"/>
        </w:rPr>
      </w:pP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312"/>
        <w:gridCol w:w="6651"/>
      </w:tblGrid>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Наименование 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tabs>
                <w:tab w:val="left" w:pos="530"/>
              </w:tabs>
              <w:autoSpaceDE/>
              <w:autoSpaceDN/>
              <w:adjustRightInd/>
              <w:jc w:val="both"/>
              <w:rPr>
                <w:rFonts w:ascii="Times New Roman" w:hAnsi="Times New Roman" w:cs="Times New Roman"/>
                <w:sz w:val="28"/>
                <w:szCs w:val="28"/>
              </w:rPr>
            </w:pPr>
            <w:r>
              <w:rPr>
                <w:rFonts w:ascii="Times New Roman CYR" w:hAnsi="Times New Roman CYR" w:cs="Times New Roman"/>
                <w:sz w:val="28"/>
                <w:szCs w:val="28"/>
              </w:rPr>
              <w:t>П</w:t>
            </w:r>
            <w:r w:rsidRPr="007B2BE1">
              <w:rPr>
                <w:rFonts w:ascii="Times New Roman CYR" w:hAnsi="Times New Roman CYR" w:cs="Times New Roman"/>
                <w:sz w:val="28"/>
                <w:szCs w:val="28"/>
              </w:rPr>
              <w:t>ротивопожарная безопасность и защита населения от чрезвычайных ситуаций.</w:t>
            </w: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Ответственный исполнитель 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tabs>
                <w:tab w:val="left" w:pos="530"/>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А</w:t>
            </w:r>
            <w:r w:rsidRPr="007B2BE1">
              <w:rPr>
                <w:rFonts w:ascii="Times New Roman" w:hAnsi="Times New Roman" w:cs="Times New Roman"/>
                <w:sz w:val="28"/>
                <w:szCs w:val="28"/>
              </w:rPr>
              <w:t>дминистрация муниципального образования Первомайский поссовет Оренбургского района Оренбургской области.</w:t>
            </w: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Цель 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r w:rsidRPr="007B2BE1">
              <w:rPr>
                <w:rFonts w:ascii="Times New Roman" w:hAnsi="Times New Roman" w:cs="Times New Roman"/>
                <w:sz w:val="28"/>
                <w:szCs w:val="28"/>
                <w:lang w:eastAsia="x-none"/>
              </w:rPr>
              <w:t>создание</w:t>
            </w:r>
            <w:r w:rsidRPr="007B2BE1">
              <w:rPr>
                <w:rFonts w:ascii="Times New Roman" w:hAnsi="Times New Roman" w:cs="Times New Roman"/>
                <w:sz w:val="28"/>
                <w:szCs w:val="28"/>
                <w:lang w:val="x-none" w:eastAsia="x-none"/>
              </w:rPr>
              <w:t xml:space="preserve">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w:t>
            </w:r>
            <w:r w:rsidRPr="007B2BE1">
              <w:rPr>
                <w:rFonts w:ascii="Times New Roman" w:hAnsi="Times New Roman" w:cs="Times New Roman"/>
                <w:sz w:val="28"/>
                <w:szCs w:val="28"/>
                <w:lang w:eastAsia="x-none"/>
              </w:rPr>
              <w:t>муниципального образования</w:t>
            </w:r>
            <w:r w:rsidRPr="007B2BE1">
              <w:rPr>
                <w:rFonts w:ascii="Times New Roman" w:hAnsi="Times New Roman" w:cs="Times New Roman"/>
                <w:sz w:val="28"/>
                <w:szCs w:val="28"/>
                <w:lang w:val="x-none" w:eastAsia="x-none"/>
              </w:rPr>
              <w:t>;</w:t>
            </w: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r w:rsidRPr="007B2BE1">
              <w:rPr>
                <w:rFonts w:ascii="Times New Roman" w:hAnsi="Times New Roman" w:cs="Times New Roman"/>
                <w:sz w:val="28"/>
                <w:szCs w:val="28"/>
                <w:lang w:eastAsia="x-none"/>
              </w:rPr>
              <w:t>создание</w:t>
            </w:r>
            <w:r w:rsidRPr="007B2BE1">
              <w:rPr>
                <w:rFonts w:ascii="Times New Roman" w:hAnsi="Times New Roman" w:cs="Times New Roman"/>
                <w:sz w:val="28"/>
                <w:szCs w:val="28"/>
                <w:lang w:val="x-none" w:eastAsia="x-none"/>
              </w:rPr>
              <w:t xml:space="preserve"> и укрепление материально-технической базы подразделений добровольной пожарной охраны для эффективной ликвидации пожаров и  чрезвычайных ситуаций;</w:t>
            </w: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r w:rsidRPr="007B2BE1">
              <w:rPr>
                <w:rFonts w:ascii="Times New Roman" w:hAnsi="Times New Roman" w:cs="Times New Roman"/>
                <w:sz w:val="28"/>
                <w:szCs w:val="28"/>
                <w:lang w:eastAsia="x-none"/>
              </w:rPr>
              <w:t>обеспечение</w:t>
            </w:r>
            <w:r w:rsidRPr="007B2BE1">
              <w:rPr>
                <w:rFonts w:ascii="Times New Roman" w:hAnsi="Times New Roman" w:cs="Times New Roman"/>
                <w:sz w:val="28"/>
                <w:szCs w:val="28"/>
                <w:lang w:val="x-none" w:eastAsia="x-none"/>
              </w:rPr>
              <w:t xml:space="preserve"> требуемого уровня противопожарной защиты объектов муниципальной собственности и предприятий, имеющих взрывопожароопасные  производства;</w:t>
            </w: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r w:rsidRPr="007B2BE1">
              <w:rPr>
                <w:rFonts w:ascii="Times New Roman" w:hAnsi="Times New Roman" w:cs="Times New Roman"/>
                <w:sz w:val="28"/>
                <w:szCs w:val="28"/>
                <w:lang w:eastAsia="x-none"/>
              </w:rPr>
              <w:t>снижение</w:t>
            </w:r>
            <w:r w:rsidRPr="007B2BE1">
              <w:rPr>
                <w:rFonts w:ascii="Times New Roman" w:hAnsi="Times New Roman" w:cs="Times New Roman"/>
                <w:sz w:val="28"/>
                <w:szCs w:val="28"/>
                <w:lang w:val="x-none" w:eastAsia="x-none"/>
              </w:rPr>
              <w:t xml:space="preserve"> гибели, травматизма людей и размеров материальных потерь от пожаров, чрезвычайных  ситуаций</w:t>
            </w:r>
            <w:r w:rsidRPr="007B2BE1">
              <w:rPr>
                <w:rFonts w:ascii="Times New Roman" w:hAnsi="Times New Roman" w:cs="Times New Roman"/>
                <w:sz w:val="28"/>
                <w:szCs w:val="28"/>
                <w:lang w:eastAsia="x-none"/>
              </w:rPr>
              <w:t>.</w:t>
            </w:r>
          </w:p>
          <w:p w:rsidR="007B2BE1" w:rsidRPr="007B2BE1" w:rsidRDefault="007B2BE1" w:rsidP="007B2BE1">
            <w:pPr>
              <w:widowControl/>
              <w:autoSpaceDE/>
              <w:autoSpaceDN/>
              <w:adjustRightInd/>
              <w:jc w:val="both"/>
              <w:rPr>
                <w:rFonts w:ascii="Times New Roman" w:hAnsi="Times New Roman" w:cs="Times New Roman"/>
                <w:sz w:val="28"/>
                <w:szCs w:val="28"/>
              </w:rPr>
            </w:pP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Задачи 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lastRenderedPageBreak/>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r w:rsidRPr="007B2BE1">
              <w:rPr>
                <w:rFonts w:ascii="Times New Roman" w:hAnsi="Times New Roman" w:cs="Times New Roman"/>
                <w:sz w:val="28"/>
                <w:szCs w:val="28"/>
                <w:lang w:eastAsia="x-none"/>
              </w:rPr>
              <w:lastRenderedPageBreak/>
              <w:t>создание</w:t>
            </w:r>
            <w:r w:rsidRPr="007B2BE1">
              <w:rPr>
                <w:rFonts w:ascii="Times New Roman" w:hAnsi="Times New Roman" w:cs="Times New Roman"/>
                <w:sz w:val="28"/>
                <w:szCs w:val="28"/>
                <w:lang w:val="x-none" w:eastAsia="x-none"/>
              </w:rPr>
              <w:t xml:space="preserve">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w:t>
            </w:r>
            <w:r w:rsidRPr="007B2BE1">
              <w:rPr>
                <w:rFonts w:ascii="Times New Roman" w:hAnsi="Times New Roman" w:cs="Times New Roman"/>
                <w:sz w:val="28"/>
                <w:szCs w:val="28"/>
                <w:lang w:eastAsia="x-none"/>
              </w:rPr>
              <w:t>муниципального образования</w:t>
            </w:r>
            <w:r w:rsidRPr="007B2BE1">
              <w:rPr>
                <w:rFonts w:ascii="Times New Roman" w:hAnsi="Times New Roman" w:cs="Times New Roman"/>
                <w:sz w:val="28"/>
                <w:szCs w:val="28"/>
                <w:lang w:val="x-none" w:eastAsia="x-none"/>
              </w:rPr>
              <w:t>;</w:t>
            </w: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r w:rsidRPr="007B2BE1">
              <w:rPr>
                <w:rFonts w:ascii="Times New Roman" w:hAnsi="Times New Roman" w:cs="Times New Roman"/>
                <w:sz w:val="28"/>
                <w:szCs w:val="28"/>
                <w:lang w:eastAsia="x-none"/>
              </w:rPr>
              <w:t>создание</w:t>
            </w:r>
            <w:r w:rsidRPr="007B2BE1">
              <w:rPr>
                <w:rFonts w:ascii="Times New Roman" w:hAnsi="Times New Roman" w:cs="Times New Roman"/>
                <w:sz w:val="28"/>
                <w:szCs w:val="28"/>
                <w:lang w:val="x-none" w:eastAsia="x-none"/>
              </w:rPr>
              <w:t xml:space="preserve"> и укрепление материально-технической базы подразделений добровольной пожарной охраны для эффективной ликвидации пожаров и  чрезвычайных ситуаций;</w:t>
            </w: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r w:rsidRPr="007B2BE1">
              <w:rPr>
                <w:rFonts w:ascii="Times New Roman" w:hAnsi="Times New Roman" w:cs="Times New Roman"/>
                <w:sz w:val="28"/>
                <w:szCs w:val="28"/>
                <w:lang w:eastAsia="x-none"/>
              </w:rPr>
              <w:lastRenderedPageBreak/>
              <w:t>создание</w:t>
            </w:r>
            <w:r w:rsidRPr="007B2BE1">
              <w:rPr>
                <w:rFonts w:ascii="Times New Roman" w:hAnsi="Times New Roman" w:cs="Times New Roman"/>
                <w:sz w:val="28"/>
                <w:szCs w:val="28"/>
                <w:lang w:val="x-none" w:eastAsia="x-none"/>
              </w:rPr>
              <w:t>, хранение, использование и восполнение резерва материальных ресурсов для ликвидации чрезвычайных ситуаций</w:t>
            </w:r>
            <w:r w:rsidRPr="007B2BE1">
              <w:rPr>
                <w:rFonts w:ascii="Times New Roman" w:hAnsi="Times New Roman" w:cs="Times New Roman"/>
                <w:sz w:val="28"/>
                <w:szCs w:val="28"/>
                <w:lang w:eastAsia="x-none"/>
              </w:rPr>
              <w:t>;</w:t>
            </w: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r w:rsidRPr="007B2BE1">
              <w:rPr>
                <w:rFonts w:ascii="Times New Roman" w:hAnsi="Times New Roman" w:cs="Times New Roman"/>
                <w:sz w:val="28"/>
                <w:szCs w:val="28"/>
                <w:lang w:eastAsia="x-none"/>
              </w:rPr>
              <w:t>обеспечение</w:t>
            </w:r>
            <w:r w:rsidRPr="007B2BE1">
              <w:rPr>
                <w:rFonts w:ascii="Times New Roman" w:hAnsi="Times New Roman" w:cs="Times New Roman"/>
                <w:sz w:val="28"/>
                <w:szCs w:val="28"/>
                <w:lang w:val="x-none" w:eastAsia="x-none"/>
              </w:rPr>
              <w:t xml:space="preserve"> требуемого уровня противопожарной защиты объектов муниципальной собственности и предприятий, имеющих взрывопожароопасные  производства;</w:t>
            </w:r>
          </w:p>
          <w:p w:rsidR="007B2BE1" w:rsidRPr="007B2BE1" w:rsidRDefault="007B2BE1" w:rsidP="007B2BE1">
            <w:pPr>
              <w:widowControl/>
              <w:tabs>
                <w:tab w:val="left" w:pos="252"/>
              </w:tabs>
              <w:autoSpaceDE/>
              <w:autoSpaceDN/>
              <w:adjustRightInd/>
              <w:jc w:val="both"/>
              <w:rPr>
                <w:rFonts w:ascii="Times New Roman" w:hAnsi="Times New Roman" w:cs="Times New Roman"/>
                <w:sz w:val="28"/>
                <w:szCs w:val="28"/>
                <w:lang w:eastAsia="x-none"/>
              </w:rPr>
            </w:pPr>
          </w:p>
          <w:p w:rsidR="007B2BE1" w:rsidRPr="007B2BE1" w:rsidRDefault="007B2BE1" w:rsidP="007B2BE1">
            <w:pPr>
              <w:widowControl/>
              <w:autoSpaceDE/>
              <w:autoSpaceDN/>
              <w:adjustRightInd/>
              <w:jc w:val="both"/>
              <w:rPr>
                <w:rFonts w:ascii="Times New Roman" w:hAnsi="Times New Roman" w:cs="Times New Roman"/>
                <w:color w:val="2B2B2B"/>
                <w:sz w:val="28"/>
                <w:szCs w:val="28"/>
              </w:rPr>
            </w:pPr>
            <w:r w:rsidRPr="007B2BE1">
              <w:rPr>
                <w:rFonts w:ascii="Times New Roman" w:hAnsi="Times New Roman" w:cs="Times New Roman"/>
                <w:sz w:val="28"/>
                <w:szCs w:val="28"/>
              </w:rPr>
              <w:t>снижение гибели, травматизма людей и размеров материальных потерь от пожаров, чрезвычайных  ситуаций.</w:t>
            </w:r>
          </w:p>
          <w:p w:rsidR="007B2BE1" w:rsidRPr="007B2BE1" w:rsidRDefault="007B2BE1" w:rsidP="007B2BE1">
            <w:pPr>
              <w:widowControl/>
              <w:autoSpaceDE/>
              <w:autoSpaceDN/>
              <w:adjustRightInd/>
              <w:jc w:val="both"/>
              <w:rPr>
                <w:rFonts w:ascii="Times New Roman" w:hAnsi="Times New Roman" w:cs="Times New Roman"/>
                <w:sz w:val="28"/>
                <w:szCs w:val="28"/>
              </w:rPr>
            </w:pPr>
          </w:p>
        </w:tc>
      </w:tr>
      <w:tr w:rsidR="007B2BE1" w:rsidRPr="007B2BE1" w:rsidTr="00AC243A">
        <w:tc>
          <w:tcPr>
            <w:tcW w:w="2665" w:type="dxa"/>
            <w:vMerge w:val="restart"/>
            <w:tcMar>
              <w:top w:w="102" w:type="dxa"/>
              <w:left w:w="62" w:type="dxa"/>
              <w:bottom w:w="102" w:type="dxa"/>
              <w:right w:w="62" w:type="dxa"/>
            </w:tcMar>
          </w:tcPr>
          <w:p w:rsidR="007B2BE1" w:rsidRPr="007B2BE1" w:rsidRDefault="007B2BE1" w:rsidP="007B2BE1">
            <w:pPr>
              <w:widowControl/>
              <w:autoSpaceDE/>
              <w:autoSpaceDN/>
              <w:adjustRightInd/>
              <w:rPr>
                <w:rFonts w:ascii="Times New Roman CYR" w:hAnsi="Times New Roman CYR" w:cs="Times New Roman"/>
                <w:sz w:val="28"/>
              </w:rPr>
            </w:pPr>
            <w:r w:rsidRPr="007B2BE1">
              <w:rPr>
                <w:rFonts w:ascii="Times New Roman CYR" w:hAnsi="Times New Roman CYR" w:cs="Times New Roman"/>
                <w:sz w:val="28"/>
              </w:rPr>
              <w:lastRenderedPageBreak/>
              <w:t>Целевые индикаторы</w:t>
            </w:r>
            <w:r>
              <w:rPr>
                <w:rFonts w:ascii="Times New Roman CYR" w:hAnsi="Times New Roman CYR" w:cs="Times New Roman"/>
                <w:sz w:val="28"/>
              </w:rPr>
              <w:t xml:space="preserve"> </w:t>
            </w:r>
            <w:r w:rsidRPr="007B2BE1">
              <w:rPr>
                <w:rFonts w:ascii="Times New Roman CYR" w:hAnsi="Times New Roman CYR" w:cs="Times New Roman"/>
                <w:sz w:val="28"/>
              </w:rPr>
              <w:t>и показатели 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количество чрезвычайных ситуаций;</w:t>
            </w:r>
          </w:p>
          <w:p w:rsidR="007B2BE1" w:rsidRPr="007B2BE1" w:rsidRDefault="007B2BE1" w:rsidP="007B2BE1">
            <w:pPr>
              <w:widowControl/>
              <w:autoSpaceDE/>
              <w:autoSpaceDN/>
              <w:adjustRightInd/>
              <w:jc w:val="both"/>
              <w:rPr>
                <w:rFonts w:ascii="Times New Roman CYR" w:hAnsi="Times New Roman CYR" w:cs="Times New Roman"/>
                <w:sz w:val="28"/>
                <w:szCs w:val="28"/>
              </w:rPr>
            </w:pPr>
          </w:p>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материальный ущерб от чрезвычайных ситуаций;</w:t>
            </w:r>
          </w:p>
        </w:tc>
      </w:tr>
      <w:tr w:rsidR="007B2BE1" w:rsidRPr="007B2BE1" w:rsidTr="00AC243A">
        <w:tc>
          <w:tcPr>
            <w:tcW w:w="2665" w:type="dxa"/>
            <w:vMerge/>
            <w:tcMar>
              <w:top w:w="102" w:type="dxa"/>
              <w:left w:w="62" w:type="dxa"/>
              <w:bottom w:w="102" w:type="dxa"/>
              <w:right w:w="62" w:type="dxa"/>
            </w:tcMar>
          </w:tcPr>
          <w:p w:rsidR="007B2BE1" w:rsidRPr="007B2BE1" w:rsidRDefault="007B2BE1" w:rsidP="007B2BE1">
            <w:pPr>
              <w:widowControl/>
              <w:autoSpaceDE/>
              <w:autoSpaceDN/>
              <w:adjustRightInd/>
              <w:rPr>
                <w:rFonts w:ascii="Times New Roman CYR" w:hAnsi="Times New Roman CYR" w:cs="Times New Roman"/>
                <w:sz w:val="28"/>
              </w:rPr>
            </w:pP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количество пожаров;</w:t>
            </w:r>
          </w:p>
        </w:tc>
      </w:tr>
      <w:tr w:rsidR="007B2BE1" w:rsidRPr="007B2BE1" w:rsidTr="00AC243A">
        <w:tc>
          <w:tcPr>
            <w:tcW w:w="2665" w:type="dxa"/>
            <w:vMerge/>
            <w:tcMar>
              <w:top w:w="102" w:type="dxa"/>
              <w:left w:w="62" w:type="dxa"/>
              <w:bottom w:w="102" w:type="dxa"/>
              <w:right w:w="62" w:type="dxa"/>
            </w:tcMar>
          </w:tcPr>
          <w:p w:rsidR="007B2BE1" w:rsidRPr="007B2BE1" w:rsidRDefault="007B2BE1" w:rsidP="007B2BE1">
            <w:pPr>
              <w:widowControl/>
              <w:autoSpaceDE/>
              <w:autoSpaceDN/>
              <w:adjustRightInd/>
              <w:rPr>
                <w:rFonts w:ascii="Times New Roman CYR" w:hAnsi="Times New Roman CYR" w:cs="Times New Roman"/>
                <w:sz w:val="28"/>
              </w:rPr>
            </w:pP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материальный ущерб от пожаров;</w:t>
            </w:r>
          </w:p>
        </w:tc>
      </w:tr>
      <w:tr w:rsidR="007B2BE1" w:rsidRPr="007B2BE1" w:rsidTr="00AC243A">
        <w:tc>
          <w:tcPr>
            <w:tcW w:w="2665" w:type="dxa"/>
            <w:vMerge/>
            <w:tcMar>
              <w:top w:w="102" w:type="dxa"/>
              <w:left w:w="62" w:type="dxa"/>
              <w:bottom w:w="102" w:type="dxa"/>
              <w:right w:w="62" w:type="dxa"/>
            </w:tcMar>
          </w:tcPr>
          <w:p w:rsidR="007B2BE1" w:rsidRPr="007B2BE1" w:rsidRDefault="007B2BE1" w:rsidP="007B2BE1">
            <w:pPr>
              <w:widowControl/>
              <w:autoSpaceDE/>
              <w:autoSpaceDN/>
              <w:adjustRightInd/>
              <w:rPr>
                <w:rFonts w:ascii="Times New Roman CYR" w:hAnsi="Times New Roman CYR" w:cs="Times New Roman"/>
                <w:sz w:val="28"/>
              </w:rPr>
            </w:pP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количество погибших при пожаре.</w:t>
            </w:r>
          </w:p>
          <w:p w:rsidR="007B2BE1" w:rsidRPr="007B2BE1" w:rsidRDefault="007B2BE1" w:rsidP="007B2BE1">
            <w:pPr>
              <w:widowControl/>
              <w:autoSpaceDE/>
              <w:autoSpaceDN/>
              <w:adjustRightInd/>
              <w:jc w:val="both"/>
              <w:rPr>
                <w:rFonts w:ascii="Times New Roman CYR" w:hAnsi="Times New Roman CYR" w:cs="Times New Roman"/>
                <w:sz w:val="28"/>
                <w:szCs w:val="28"/>
              </w:rPr>
            </w:pP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Сроки реализации 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4467C3">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202</w:t>
            </w:r>
            <w:r w:rsidR="004467C3">
              <w:rPr>
                <w:rFonts w:ascii="Times New Roman" w:hAnsi="Times New Roman" w:cs="Times New Roman"/>
                <w:sz w:val="28"/>
                <w:szCs w:val="28"/>
              </w:rPr>
              <w:t>4</w:t>
            </w:r>
            <w:r w:rsidRPr="007B2BE1">
              <w:rPr>
                <w:rFonts w:ascii="Times New Roman" w:hAnsi="Times New Roman" w:cs="Times New Roman"/>
                <w:sz w:val="28"/>
                <w:szCs w:val="28"/>
              </w:rPr>
              <w:t xml:space="preserve"> - 202</w:t>
            </w:r>
            <w:r w:rsidR="004467C3">
              <w:rPr>
                <w:rFonts w:ascii="Times New Roman" w:hAnsi="Times New Roman" w:cs="Times New Roman"/>
                <w:sz w:val="28"/>
                <w:szCs w:val="28"/>
              </w:rPr>
              <w:t>6</w:t>
            </w:r>
            <w:r w:rsidRPr="007B2BE1">
              <w:rPr>
                <w:rFonts w:ascii="Times New Roman" w:hAnsi="Times New Roman" w:cs="Times New Roman"/>
                <w:sz w:val="28"/>
                <w:szCs w:val="28"/>
              </w:rPr>
              <w:t xml:space="preserve"> годы.</w:t>
            </w:r>
          </w:p>
        </w:tc>
      </w:tr>
      <w:tr w:rsidR="007B2BE1" w:rsidRPr="007B2BE1" w:rsidTr="00AC243A">
        <w:tc>
          <w:tcPr>
            <w:tcW w:w="2665"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Объем бюджетных ассигнований 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jc w:val="both"/>
              <w:rPr>
                <w:rFonts w:ascii="Times New Roman CYR" w:hAnsi="Times New Roman CYR" w:cs="Times New Roman"/>
                <w:sz w:val="28"/>
                <w:szCs w:val="28"/>
              </w:rPr>
            </w:pPr>
            <w:r w:rsidRPr="007B2BE1">
              <w:rPr>
                <w:rFonts w:ascii="Times New Roman" w:hAnsi="Times New Roman" w:cs="Times New Roman"/>
                <w:sz w:val="28"/>
                <w:szCs w:val="28"/>
              </w:rPr>
              <w:t xml:space="preserve">объем ресурсного обеспечения реализации подпрограммы (прогноз) составит - </w:t>
            </w:r>
            <w:r w:rsidR="004467C3" w:rsidRPr="004467C3">
              <w:rPr>
                <w:rFonts w:ascii="Times New Roman" w:hAnsi="Times New Roman" w:cs="Times New Roman"/>
                <w:b/>
                <w:sz w:val="28"/>
                <w:szCs w:val="28"/>
              </w:rPr>
              <w:t>3</w:t>
            </w:r>
            <w:r w:rsidRPr="004467C3">
              <w:rPr>
                <w:rFonts w:ascii="Times New Roman" w:hAnsi="Times New Roman" w:cs="Times New Roman"/>
                <w:b/>
                <w:sz w:val="28"/>
                <w:szCs w:val="28"/>
              </w:rPr>
              <w:t>04,00 тыс. рублей</w:t>
            </w:r>
            <w:r w:rsidRPr="007B2BE1">
              <w:rPr>
                <w:rFonts w:ascii="Times New Roman" w:hAnsi="Times New Roman" w:cs="Times New Roman"/>
                <w:sz w:val="28"/>
                <w:szCs w:val="28"/>
              </w:rPr>
              <w:t xml:space="preserve">, </w:t>
            </w:r>
            <w:r w:rsidRPr="007B2BE1">
              <w:rPr>
                <w:rFonts w:ascii="Times New Roman CYR" w:hAnsi="Times New Roman CYR" w:cs="Times New Roman"/>
                <w:sz w:val="28"/>
                <w:szCs w:val="28"/>
              </w:rPr>
              <w:t>в том числе по годам:</w:t>
            </w:r>
          </w:p>
          <w:p w:rsidR="007B2BE1" w:rsidRPr="007B2BE1" w:rsidRDefault="007B2BE1" w:rsidP="007B2BE1">
            <w:pPr>
              <w:jc w:val="both"/>
              <w:rPr>
                <w:rFonts w:ascii="Times New Roman CYR" w:hAnsi="Times New Roman CYR" w:cs="Times New Roman"/>
                <w:sz w:val="28"/>
                <w:szCs w:val="28"/>
              </w:rPr>
            </w:pPr>
            <w:r w:rsidRPr="007B2BE1">
              <w:rPr>
                <w:rFonts w:ascii="Times New Roman CYR" w:hAnsi="Times New Roman CYR" w:cs="Times New Roman"/>
                <w:sz w:val="28"/>
                <w:szCs w:val="28"/>
              </w:rPr>
              <w:t>202</w:t>
            </w:r>
            <w:r w:rsidR="004467C3">
              <w:rPr>
                <w:rFonts w:ascii="Times New Roman CYR" w:hAnsi="Times New Roman CYR" w:cs="Times New Roman"/>
                <w:sz w:val="28"/>
                <w:szCs w:val="28"/>
              </w:rPr>
              <w:t>4</w:t>
            </w:r>
            <w:r w:rsidRPr="007B2BE1">
              <w:rPr>
                <w:rFonts w:ascii="Times New Roman CYR" w:hAnsi="Times New Roman CYR" w:cs="Times New Roman"/>
                <w:sz w:val="28"/>
                <w:szCs w:val="28"/>
              </w:rPr>
              <w:t xml:space="preserve"> г. – </w:t>
            </w:r>
            <w:r>
              <w:rPr>
                <w:rFonts w:ascii="Times New Roman CYR" w:hAnsi="Times New Roman CYR" w:cs="Times New Roman"/>
                <w:sz w:val="28"/>
                <w:szCs w:val="28"/>
              </w:rPr>
              <w:t>74</w:t>
            </w:r>
            <w:r w:rsidRPr="007B2BE1">
              <w:rPr>
                <w:rFonts w:ascii="Times New Roman CYR" w:hAnsi="Times New Roman CYR" w:cs="Times New Roman"/>
                <w:sz w:val="28"/>
                <w:szCs w:val="28"/>
              </w:rPr>
              <w:t>,0</w:t>
            </w:r>
            <w:r>
              <w:rPr>
                <w:rFonts w:ascii="Times New Roman CYR" w:hAnsi="Times New Roman CYR" w:cs="Times New Roman"/>
                <w:sz w:val="28"/>
                <w:szCs w:val="28"/>
              </w:rPr>
              <w:t>0</w:t>
            </w:r>
            <w:r w:rsidRPr="007B2BE1">
              <w:rPr>
                <w:rFonts w:ascii="Times New Roman CYR" w:hAnsi="Times New Roman CYR" w:cs="Times New Roman"/>
                <w:sz w:val="28"/>
                <w:szCs w:val="28"/>
              </w:rPr>
              <w:t xml:space="preserve"> тыс. рублей (прогноз);</w:t>
            </w:r>
          </w:p>
          <w:p w:rsidR="007B2BE1" w:rsidRPr="007B2BE1" w:rsidRDefault="007B2BE1" w:rsidP="007B2BE1">
            <w:pPr>
              <w:jc w:val="both"/>
              <w:rPr>
                <w:rFonts w:ascii="Times New Roman CYR" w:hAnsi="Times New Roman CYR" w:cs="Times New Roman"/>
                <w:sz w:val="28"/>
                <w:szCs w:val="28"/>
              </w:rPr>
            </w:pPr>
            <w:r w:rsidRPr="007B2BE1">
              <w:rPr>
                <w:rFonts w:ascii="Times New Roman CYR" w:hAnsi="Times New Roman CYR" w:cs="Times New Roman"/>
                <w:sz w:val="28"/>
                <w:szCs w:val="28"/>
              </w:rPr>
              <w:t>202</w:t>
            </w:r>
            <w:r w:rsidR="004467C3">
              <w:rPr>
                <w:rFonts w:ascii="Times New Roman CYR" w:hAnsi="Times New Roman CYR" w:cs="Times New Roman"/>
                <w:sz w:val="28"/>
                <w:szCs w:val="28"/>
              </w:rPr>
              <w:t>5</w:t>
            </w:r>
            <w:r w:rsidRPr="007B2BE1">
              <w:rPr>
                <w:rFonts w:ascii="Times New Roman CYR" w:hAnsi="Times New Roman CYR" w:cs="Times New Roman"/>
                <w:sz w:val="28"/>
                <w:szCs w:val="28"/>
              </w:rPr>
              <w:t xml:space="preserve"> г. – 115,0 тыс. рублей (прогноз);</w:t>
            </w:r>
          </w:p>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202</w:t>
            </w:r>
            <w:r w:rsidR="004467C3">
              <w:rPr>
                <w:rFonts w:ascii="Times New Roman CYR" w:hAnsi="Times New Roman CYR" w:cs="Times New Roman"/>
                <w:sz w:val="28"/>
                <w:szCs w:val="28"/>
              </w:rPr>
              <w:t>6</w:t>
            </w:r>
            <w:r w:rsidRPr="007B2BE1">
              <w:rPr>
                <w:rFonts w:ascii="Times New Roman CYR" w:hAnsi="Times New Roman CYR" w:cs="Times New Roman"/>
                <w:sz w:val="28"/>
                <w:szCs w:val="28"/>
              </w:rPr>
              <w:t xml:space="preserve"> г. - 115,0 тыс. рублей (прогноз).</w:t>
            </w:r>
          </w:p>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CYR" w:hAnsi="Times New Roman CYR" w:cs="Times New Roman"/>
                <w:sz w:val="28"/>
                <w:szCs w:val="28"/>
              </w:rPr>
              <w:t xml:space="preserve">Подпрограмма финансируется из местного бюджета. </w:t>
            </w:r>
          </w:p>
          <w:p w:rsidR="007B2BE1" w:rsidRPr="007B2BE1" w:rsidRDefault="007B2BE1" w:rsidP="004467C3">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Бюджетные ассигнования, предусмотренные в плановом периоде 202</w:t>
            </w:r>
            <w:r w:rsidR="004467C3">
              <w:rPr>
                <w:rFonts w:ascii="Times New Roman" w:hAnsi="Times New Roman" w:cs="Times New Roman"/>
                <w:sz w:val="28"/>
                <w:szCs w:val="28"/>
              </w:rPr>
              <w:t>4</w:t>
            </w:r>
            <w:r w:rsidRPr="007B2BE1">
              <w:rPr>
                <w:rFonts w:ascii="Times New Roman" w:hAnsi="Times New Roman" w:cs="Times New Roman"/>
                <w:sz w:val="28"/>
                <w:szCs w:val="28"/>
              </w:rPr>
              <w:t>-202</w:t>
            </w:r>
            <w:r w:rsidR="004467C3">
              <w:rPr>
                <w:rFonts w:ascii="Times New Roman" w:hAnsi="Times New Roman" w:cs="Times New Roman"/>
                <w:sz w:val="28"/>
                <w:szCs w:val="28"/>
              </w:rPr>
              <w:t>6</w:t>
            </w:r>
            <w:r w:rsidRPr="007B2BE1">
              <w:rPr>
                <w:rFonts w:ascii="Times New Roman" w:hAnsi="Times New Roman" w:cs="Times New Roman"/>
                <w:sz w:val="28"/>
                <w:szCs w:val="28"/>
              </w:rPr>
              <w:t xml:space="preserve"> годов, могут быть уточнены при формировании проектов Решений о бюджете поселения на 202</w:t>
            </w:r>
            <w:r w:rsidR="004467C3">
              <w:rPr>
                <w:rFonts w:ascii="Times New Roman" w:hAnsi="Times New Roman" w:cs="Times New Roman"/>
                <w:sz w:val="28"/>
                <w:szCs w:val="28"/>
              </w:rPr>
              <w:t>4</w:t>
            </w:r>
            <w:r w:rsidRPr="007B2BE1">
              <w:rPr>
                <w:rFonts w:ascii="Times New Roman" w:hAnsi="Times New Roman" w:cs="Times New Roman"/>
                <w:sz w:val="28"/>
                <w:szCs w:val="28"/>
              </w:rPr>
              <w:t>-202</w:t>
            </w:r>
            <w:r w:rsidR="004467C3">
              <w:rPr>
                <w:rFonts w:ascii="Times New Roman" w:hAnsi="Times New Roman" w:cs="Times New Roman"/>
                <w:sz w:val="28"/>
                <w:szCs w:val="28"/>
              </w:rPr>
              <w:t>6</w:t>
            </w:r>
            <w:r w:rsidRPr="007B2BE1">
              <w:rPr>
                <w:rFonts w:ascii="Times New Roman" w:hAnsi="Times New Roman" w:cs="Times New Roman"/>
                <w:sz w:val="28"/>
                <w:szCs w:val="28"/>
              </w:rPr>
              <w:t xml:space="preserve"> годы.</w:t>
            </w:r>
          </w:p>
        </w:tc>
      </w:tr>
      <w:tr w:rsidR="007B2BE1" w:rsidRPr="007B2BE1" w:rsidTr="00AC243A">
        <w:trPr>
          <w:trHeight w:hRule="exact" w:val="627"/>
        </w:trPr>
        <w:tc>
          <w:tcPr>
            <w:tcW w:w="2665" w:type="dxa"/>
            <w:vMerge w:val="restart"/>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r w:rsidRPr="007B2BE1">
              <w:rPr>
                <w:rFonts w:ascii="Times New Roman" w:hAnsi="Times New Roman" w:cs="Times New Roman"/>
                <w:sz w:val="28"/>
                <w:szCs w:val="28"/>
              </w:rPr>
              <w:t>Ожидаемые результаты реализации направления</w:t>
            </w: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p w:rsidR="007B2BE1" w:rsidRPr="007B2BE1" w:rsidRDefault="007B2BE1" w:rsidP="007B2BE1">
            <w:pPr>
              <w:widowControl/>
              <w:autoSpaceDE/>
              <w:autoSpaceDN/>
              <w:adjustRightInd/>
              <w:jc w:val="center"/>
              <w:rPr>
                <w:rFonts w:ascii="Times New Roman" w:hAnsi="Times New Roman" w:cs="Times New Roman"/>
                <w:sz w:val="28"/>
                <w:szCs w:val="28"/>
              </w:rPr>
            </w:pP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снижение количества чрезвычайных ситуаций;</w:t>
            </w:r>
          </w:p>
          <w:p w:rsidR="007B2BE1" w:rsidRPr="007B2BE1" w:rsidRDefault="007B2BE1" w:rsidP="007B2BE1">
            <w:pPr>
              <w:widowControl/>
              <w:autoSpaceDE/>
              <w:autoSpaceDN/>
              <w:adjustRightInd/>
              <w:jc w:val="both"/>
              <w:rPr>
                <w:rFonts w:ascii="Times New Roman CYR" w:hAnsi="Times New Roman CYR" w:cs="Times New Roman"/>
                <w:sz w:val="28"/>
                <w:szCs w:val="28"/>
              </w:rPr>
            </w:pPr>
          </w:p>
          <w:p w:rsidR="007B2BE1" w:rsidRPr="007B2BE1" w:rsidRDefault="007B2BE1" w:rsidP="007B2BE1">
            <w:pPr>
              <w:widowControl/>
              <w:autoSpaceDE/>
              <w:autoSpaceDN/>
              <w:adjustRightInd/>
              <w:jc w:val="both"/>
              <w:rPr>
                <w:rFonts w:ascii="Times New Roman" w:hAnsi="Times New Roman" w:cs="Times New Roman"/>
                <w:sz w:val="28"/>
                <w:szCs w:val="28"/>
                <w:vertAlign w:val="subscript"/>
              </w:rPr>
            </w:pPr>
          </w:p>
        </w:tc>
      </w:tr>
      <w:tr w:rsidR="007B2BE1" w:rsidRPr="007B2BE1" w:rsidTr="00AC243A">
        <w:trPr>
          <w:trHeight w:hRule="exact" w:val="907"/>
        </w:trPr>
        <w:tc>
          <w:tcPr>
            <w:tcW w:w="2665" w:type="dxa"/>
            <w:vMerge/>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снижение людских и материальных потерь от пожаров и чрезвычайных ситуаций;</w:t>
            </w:r>
          </w:p>
        </w:tc>
      </w:tr>
      <w:tr w:rsidR="007B2BE1" w:rsidRPr="007B2BE1" w:rsidTr="00AC243A">
        <w:trPr>
          <w:trHeight w:val="780"/>
        </w:trPr>
        <w:tc>
          <w:tcPr>
            <w:tcW w:w="2665" w:type="dxa"/>
            <w:vMerge/>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w:hAnsi="Times New Roman" w:cs="Times New Roman"/>
                <w:sz w:val="28"/>
                <w:szCs w:val="28"/>
              </w:rPr>
            </w:pPr>
          </w:p>
        </w:tc>
        <w:tc>
          <w:tcPr>
            <w:tcW w:w="312" w:type="dxa"/>
            <w:tcMar>
              <w:top w:w="102" w:type="dxa"/>
              <w:left w:w="62" w:type="dxa"/>
              <w:bottom w:w="102" w:type="dxa"/>
              <w:right w:w="62" w:type="dxa"/>
            </w:tcMar>
          </w:tcPr>
          <w:p w:rsidR="007B2BE1" w:rsidRPr="007B2BE1" w:rsidRDefault="007B2BE1" w:rsidP="007B2BE1">
            <w:pPr>
              <w:widowControl/>
              <w:autoSpaceDE/>
              <w:autoSpaceDN/>
              <w:adjustRightInd/>
              <w:jc w:val="center"/>
              <w:rPr>
                <w:rFonts w:ascii="Times New Roman" w:hAnsi="Times New Roman" w:cs="Times New Roman"/>
                <w:sz w:val="28"/>
                <w:szCs w:val="28"/>
              </w:rPr>
            </w:pPr>
            <w:r w:rsidRPr="007B2BE1">
              <w:rPr>
                <w:rFonts w:ascii="Times New Roman" w:hAnsi="Times New Roman" w:cs="Times New Roman"/>
                <w:sz w:val="28"/>
                <w:szCs w:val="28"/>
              </w:rPr>
              <w:t>-</w:t>
            </w:r>
          </w:p>
        </w:tc>
        <w:tc>
          <w:tcPr>
            <w:tcW w:w="6651" w:type="dxa"/>
            <w:tcMar>
              <w:top w:w="102" w:type="dxa"/>
              <w:left w:w="62" w:type="dxa"/>
              <w:bottom w:w="102" w:type="dxa"/>
              <w:right w:w="62" w:type="dxa"/>
            </w:tcMar>
          </w:tcPr>
          <w:p w:rsidR="007B2BE1" w:rsidRPr="007B2BE1" w:rsidRDefault="007B2BE1" w:rsidP="007B2BE1">
            <w:pPr>
              <w:widowControl/>
              <w:autoSpaceDE/>
              <w:autoSpaceDN/>
              <w:adjustRightInd/>
              <w:jc w:val="both"/>
              <w:rPr>
                <w:rFonts w:ascii="Times New Roman CYR" w:hAnsi="Times New Roman CYR" w:cs="Times New Roman"/>
                <w:sz w:val="28"/>
                <w:szCs w:val="28"/>
              </w:rPr>
            </w:pPr>
            <w:r w:rsidRPr="007B2BE1">
              <w:rPr>
                <w:rFonts w:ascii="Times New Roman CYR" w:hAnsi="Times New Roman CYR" w:cs="Times New Roman"/>
                <w:sz w:val="28"/>
                <w:szCs w:val="28"/>
              </w:rPr>
              <w:t>повышение грамотности населения в области пожарной безопасности;</w:t>
            </w:r>
          </w:p>
        </w:tc>
      </w:tr>
    </w:tbl>
    <w:p w:rsidR="007B2BE1" w:rsidRPr="007B2BE1" w:rsidRDefault="007B2BE1" w:rsidP="0003392A">
      <w:pPr>
        <w:widowControl/>
        <w:numPr>
          <w:ilvl w:val="0"/>
          <w:numId w:val="7"/>
        </w:numPr>
        <w:tabs>
          <w:tab w:val="left" w:pos="567"/>
        </w:tabs>
        <w:autoSpaceDE/>
        <w:autoSpaceDN/>
        <w:adjustRightInd/>
        <w:spacing w:before="100" w:beforeAutospacing="1" w:after="100" w:afterAutospacing="1"/>
        <w:ind w:left="0" w:firstLine="0"/>
        <w:jc w:val="center"/>
        <w:outlineLvl w:val="2"/>
        <w:rPr>
          <w:rFonts w:ascii="Times New Roman" w:hAnsi="Times New Roman" w:cs="Times New Roman"/>
          <w:b/>
          <w:sz w:val="28"/>
          <w:szCs w:val="28"/>
        </w:rPr>
      </w:pPr>
      <w:r w:rsidRPr="007B2BE1">
        <w:rPr>
          <w:rFonts w:ascii="Times New Roman" w:hAnsi="Times New Roman" w:cs="Times New Roman"/>
          <w:b/>
          <w:sz w:val="28"/>
          <w:szCs w:val="28"/>
        </w:rPr>
        <w:t>Характеристика проблемы</w:t>
      </w:r>
    </w:p>
    <w:p w:rsidR="007B2BE1" w:rsidRPr="007B2BE1" w:rsidRDefault="007B2BE1" w:rsidP="007B2BE1">
      <w:pPr>
        <w:widowControl/>
        <w:ind w:firstLine="709"/>
        <w:jc w:val="both"/>
        <w:rPr>
          <w:rFonts w:ascii="Times New Roman" w:hAnsi="Times New Roman" w:cs="Times New Roman"/>
          <w:sz w:val="28"/>
          <w:szCs w:val="28"/>
        </w:rPr>
      </w:pPr>
      <w:r w:rsidRPr="007B2BE1">
        <w:rPr>
          <w:rFonts w:ascii="Times New Roman" w:hAnsi="Times New Roman" w:cs="Times New Roman"/>
          <w:sz w:val="28"/>
          <w:szCs w:val="28"/>
        </w:rPr>
        <w:t>Принятие и реализация подпрограммы «Противопожарная безопасность и защита населения от чрезвычайных ситуаций» (далее - Подпрограмма) актуальна в связи с тем, что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w:t>
      </w:r>
    </w:p>
    <w:p w:rsidR="007B2BE1" w:rsidRPr="007B2BE1" w:rsidRDefault="007B2BE1" w:rsidP="007B2BE1">
      <w:pPr>
        <w:widowControl/>
        <w:ind w:firstLine="709"/>
        <w:jc w:val="both"/>
        <w:rPr>
          <w:rFonts w:ascii="Times New Roman" w:hAnsi="Times New Roman" w:cs="Times New Roman"/>
          <w:sz w:val="28"/>
          <w:szCs w:val="28"/>
        </w:rPr>
      </w:pPr>
      <w:r w:rsidRPr="007B2BE1">
        <w:rPr>
          <w:rFonts w:ascii="Times New Roman" w:hAnsi="Times New Roman" w:cs="Times New Roman"/>
          <w:sz w:val="28"/>
          <w:szCs w:val="28"/>
        </w:rPr>
        <w:t>Ежегодно от огня гибнут люди, уничтожается или повреждается более 10 жилых домов, квартир, надворных построек, здания и помещения производственного, складского назначения и транспорта.</w:t>
      </w:r>
    </w:p>
    <w:p w:rsidR="007B2BE1" w:rsidRPr="007B2BE1" w:rsidRDefault="007B2BE1" w:rsidP="007B2BE1">
      <w:pPr>
        <w:widowControl/>
        <w:ind w:firstLine="709"/>
        <w:jc w:val="both"/>
        <w:rPr>
          <w:rFonts w:ascii="Times New Roman" w:hAnsi="Times New Roman" w:cs="Times New Roman"/>
          <w:sz w:val="28"/>
          <w:szCs w:val="28"/>
        </w:rPr>
      </w:pPr>
      <w:r w:rsidRPr="007B2BE1">
        <w:rPr>
          <w:rFonts w:ascii="Times New Roman" w:hAnsi="Times New Roman" w:cs="Times New Roman"/>
          <w:sz w:val="28"/>
          <w:szCs w:val="28"/>
        </w:rPr>
        <w:t>Материальный ущерб от пожаров составляет до нескольких миллионов рублей, а с учетом расходов на восстановление, неполучения доходов, затрат на восстановление нанесенного вреда жизни или здоровью людей ежегодные общие потери от губительного воздействия огня составляют более 10 млн. рублей.</w:t>
      </w:r>
    </w:p>
    <w:p w:rsidR="007B2BE1" w:rsidRPr="007B2BE1" w:rsidRDefault="007B2BE1" w:rsidP="007B2BE1">
      <w:pPr>
        <w:widowControl/>
        <w:ind w:firstLine="709"/>
        <w:jc w:val="both"/>
        <w:rPr>
          <w:rFonts w:ascii="Times New Roman" w:hAnsi="Times New Roman" w:cs="Times New Roman"/>
          <w:sz w:val="28"/>
          <w:szCs w:val="28"/>
        </w:rPr>
      </w:pPr>
      <w:r w:rsidRPr="007B2BE1">
        <w:rPr>
          <w:rFonts w:ascii="Times New Roman" w:hAnsi="Times New Roman" w:cs="Times New Roman"/>
          <w:sz w:val="28"/>
          <w:szCs w:val="28"/>
        </w:rPr>
        <w:t>Первостепенную роль в деле обеспечения пожарной безопасности населенных пунктов играет реализация первичных мер пожарной безопасности. Обеспечение первичных мер пожарной безопасности является одним из вопросов местного значения, решаемых органами местного самоуправления. Состояние противопожарной безопасности в сельских поселениях на сегодняшний день следует признать удовлетворительным.</w:t>
      </w:r>
    </w:p>
    <w:p w:rsidR="007B2BE1" w:rsidRPr="007B2BE1" w:rsidRDefault="007B2BE1" w:rsidP="007B2BE1">
      <w:pPr>
        <w:widowControl/>
        <w:ind w:firstLine="709"/>
        <w:jc w:val="both"/>
        <w:rPr>
          <w:rFonts w:ascii="Times New Roman" w:hAnsi="Times New Roman" w:cs="Times New Roman"/>
          <w:sz w:val="28"/>
          <w:szCs w:val="28"/>
        </w:rPr>
      </w:pPr>
      <w:r w:rsidRPr="007B2BE1">
        <w:rPr>
          <w:rFonts w:ascii="Times New Roman" w:hAnsi="Times New Roman" w:cs="Times New Roman"/>
          <w:sz w:val="28"/>
          <w:szCs w:val="28"/>
        </w:rPr>
        <w:t>Существенное значение в деле предупреждения пожаров имеет противопожарная пропаганда с использованием средств массовой информации. Для уменьшения людских и материальных потерь от пожаров необходимо организовать обучение населения мерам пожарной безопасности, внедрять передовые формы и методы предупреждения и профилактики пожаров.</w:t>
      </w:r>
    </w:p>
    <w:p w:rsidR="007B2BE1" w:rsidRPr="007B2BE1" w:rsidRDefault="007B2BE1" w:rsidP="0003392A">
      <w:pPr>
        <w:widowControl/>
        <w:numPr>
          <w:ilvl w:val="0"/>
          <w:numId w:val="7"/>
        </w:numPr>
        <w:tabs>
          <w:tab w:val="left" w:pos="284"/>
        </w:tabs>
        <w:autoSpaceDE/>
        <w:autoSpaceDN/>
        <w:adjustRightInd/>
        <w:spacing w:before="100" w:beforeAutospacing="1" w:after="100" w:afterAutospacing="1"/>
        <w:jc w:val="center"/>
        <w:outlineLvl w:val="1"/>
        <w:rPr>
          <w:rFonts w:ascii="Times New Roman" w:hAnsi="Times New Roman" w:cs="Times New Roman"/>
          <w:b/>
          <w:sz w:val="28"/>
          <w:szCs w:val="28"/>
        </w:rPr>
      </w:pPr>
      <w:r w:rsidRPr="007B2BE1">
        <w:rPr>
          <w:rFonts w:ascii="Times New Roman" w:hAnsi="Times New Roman" w:cs="Times New Roman"/>
          <w:b/>
          <w:sz w:val="28"/>
          <w:szCs w:val="28"/>
        </w:rPr>
        <w:t>Основные цели, задачи, сроки реализации направления</w:t>
      </w:r>
    </w:p>
    <w:p w:rsidR="007B2BE1" w:rsidRPr="007B2BE1" w:rsidRDefault="007B2BE1" w:rsidP="007B2BE1">
      <w:pPr>
        <w:widowControl/>
        <w:autoSpaceDE/>
        <w:autoSpaceDN/>
        <w:adjustRightInd/>
        <w:ind w:firstLine="709"/>
        <w:jc w:val="both"/>
        <w:rPr>
          <w:rFonts w:ascii="Times New Roman" w:hAnsi="Times New Roman" w:cs="Times New Roman"/>
          <w:b/>
          <w:sz w:val="40"/>
          <w:szCs w:val="28"/>
          <w:u w:val="single"/>
          <w:lang w:val="x-none" w:eastAsia="x-none"/>
        </w:rPr>
      </w:pPr>
      <w:r w:rsidRPr="007B2BE1">
        <w:rPr>
          <w:rFonts w:ascii="Times New Roman" w:hAnsi="Times New Roman" w:cs="Times New Roman"/>
          <w:color w:val="2B2B2B"/>
          <w:sz w:val="28"/>
          <w:szCs w:val="28"/>
          <w:lang w:val="x-none" w:eastAsia="x-none"/>
        </w:rPr>
        <w:t xml:space="preserve">Главной целью </w:t>
      </w:r>
      <w:r>
        <w:rPr>
          <w:rFonts w:ascii="Times New Roman CYR" w:hAnsi="Times New Roman CYR" w:cs="Times New Roman"/>
          <w:sz w:val="28"/>
        </w:rPr>
        <w:t>направления</w:t>
      </w:r>
      <w:r w:rsidRPr="007B2BE1">
        <w:rPr>
          <w:rFonts w:ascii="Times New Roman" w:hAnsi="Times New Roman" w:cs="Times New Roman"/>
          <w:color w:val="2B2B2B"/>
          <w:sz w:val="28"/>
          <w:szCs w:val="28"/>
          <w:lang w:val="x-none" w:eastAsia="x-none"/>
        </w:rPr>
        <w:t xml:space="preserve"> является с</w:t>
      </w:r>
      <w:r w:rsidRPr="007B2BE1">
        <w:rPr>
          <w:rFonts w:ascii="Times New Roman" w:hAnsi="Times New Roman" w:cs="Times New Roman"/>
          <w:sz w:val="28"/>
          <w:szCs w:val="28"/>
          <w:lang w:val="x-none" w:eastAsia="x-none"/>
        </w:rPr>
        <w:t xml:space="preserve">оздание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w:t>
      </w:r>
      <w:r w:rsidRPr="007B2BE1">
        <w:rPr>
          <w:rFonts w:ascii="Times New Roman" w:hAnsi="Times New Roman" w:cs="Times New Roman"/>
          <w:sz w:val="28"/>
          <w:szCs w:val="28"/>
          <w:lang w:eastAsia="x-none"/>
        </w:rPr>
        <w:t>муниципального образования, создание</w:t>
      </w:r>
      <w:r w:rsidRPr="007B2BE1">
        <w:rPr>
          <w:rFonts w:ascii="Times New Roman" w:hAnsi="Times New Roman" w:cs="Times New Roman"/>
          <w:sz w:val="28"/>
          <w:szCs w:val="28"/>
          <w:lang w:val="x-none" w:eastAsia="x-none"/>
        </w:rPr>
        <w:t xml:space="preserve"> и укрепление материально-технической базы подразделений добровольной пожарной охраны для эффективной ликвидации пожаров и чрезвычайных ситуаций</w:t>
      </w:r>
      <w:r w:rsidRPr="007B2BE1">
        <w:rPr>
          <w:rFonts w:ascii="Times New Roman" w:hAnsi="Times New Roman" w:cs="Times New Roman"/>
          <w:sz w:val="28"/>
          <w:szCs w:val="28"/>
          <w:lang w:eastAsia="x-none"/>
        </w:rPr>
        <w:t>, обеспечение</w:t>
      </w:r>
      <w:r w:rsidRPr="007B2BE1">
        <w:rPr>
          <w:rFonts w:ascii="Times New Roman" w:hAnsi="Times New Roman" w:cs="Times New Roman"/>
          <w:sz w:val="28"/>
          <w:szCs w:val="28"/>
          <w:lang w:val="x-none" w:eastAsia="x-none"/>
        </w:rPr>
        <w:t xml:space="preserve"> требуемого уровня противопожарной защиты объектов муниципальной собственности и предприятий, имеющих взрывопожароопасные производства</w:t>
      </w:r>
      <w:r w:rsidRPr="007B2BE1">
        <w:rPr>
          <w:rFonts w:ascii="Times New Roman" w:hAnsi="Times New Roman" w:cs="Times New Roman"/>
          <w:sz w:val="28"/>
          <w:szCs w:val="28"/>
          <w:lang w:eastAsia="x-none"/>
        </w:rPr>
        <w:t xml:space="preserve">, снижение случаев </w:t>
      </w:r>
      <w:r w:rsidRPr="007B2BE1">
        <w:rPr>
          <w:rFonts w:ascii="Times New Roman" w:hAnsi="Times New Roman" w:cs="Times New Roman"/>
          <w:sz w:val="28"/>
          <w:szCs w:val="28"/>
          <w:lang w:val="x-none" w:eastAsia="x-none"/>
        </w:rPr>
        <w:t>гибели, травматизма людей и размеров материальных потерь от пожаров</w:t>
      </w:r>
      <w:r w:rsidRPr="007B2BE1">
        <w:rPr>
          <w:rFonts w:ascii="Times New Roman" w:hAnsi="Times New Roman" w:cs="Times New Roman"/>
          <w:sz w:val="28"/>
          <w:szCs w:val="28"/>
          <w:lang w:eastAsia="x-none"/>
        </w:rPr>
        <w:t xml:space="preserve"> и </w:t>
      </w:r>
      <w:r w:rsidRPr="007B2BE1">
        <w:rPr>
          <w:rFonts w:ascii="Times New Roman" w:hAnsi="Times New Roman" w:cs="Times New Roman"/>
          <w:sz w:val="28"/>
          <w:szCs w:val="28"/>
          <w:lang w:val="x-none" w:eastAsia="x-none"/>
        </w:rPr>
        <w:t>чрезвычайных ситуаций</w:t>
      </w:r>
      <w:r w:rsidRPr="007B2BE1">
        <w:rPr>
          <w:rFonts w:ascii="Times New Roman" w:hAnsi="Times New Roman" w:cs="Times New Roman"/>
          <w:sz w:val="28"/>
          <w:szCs w:val="28"/>
          <w:lang w:eastAsia="x-none"/>
        </w:rPr>
        <w:t>.</w:t>
      </w:r>
    </w:p>
    <w:p w:rsidR="007B2BE1" w:rsidRPr="007B2BE1" w:rsidRDefault="007B2BE1" w:rsidP="007B2BE1">
      <w:pPr>
        <w:widowControl/>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lastRenderedPageBreak/>
        <w:t>Сроки реализации направления – 202</w:t>
      </w:r>
      <w:r w:rsidR="004467C3">
        <w:rPr>
          <w:rFonts w:ascii="Times New Roman" w:hAnsi="Times New Roman" w:cs="Times New Roman"/>
          <w:sz w:val="28"/>
          <w:szCs w:val="28"/>
        </w:rPr>
        <w:t>4</w:t>
      </w:r>
      <w:r w:rsidRPr="007B2BE1">
        <w:rPr>
          <w:rFonts w:ascii="Times New Roman" w:hAnsi="Times New Roman" w:cs="Times New Roman"/>
          <w:sz w:val="28"/>
          <w:szCs w:val="28"/>
        </w:rPr>
        <w:t xml:space="preserve"> – 202</w:t>
      </w:r>
      <w:r w:rsidR="004467C3">
        <w:rPr>
          <w:rFonts w:ascii="Times New Roman" w:hAnsi="Times New Roman" w:cs="Times New Roman"/>
          <w:sz w:val="28"/>
          <w:szCs w:val="28"/>
        </w:rPr>
        <w:t>6</w:t>
      </w:r>
      <w:r w:rsidRPr="007B2BE1">
        <w:rPr>
          <w:rFonts w:ascii="Times New Roman" w:hAnsi="Times New Roman" w:cs="Times New Roman"/>
          <w:sz w:val="28"/>
          <w:szCs w:val="28"/>
        </w:rPr>
        <w:t xml:space="preserve"> годы. Этапы реализации не выделяются.</w:t>
      </w:r>
    </w:p>
    <w:p w:rsidR="007B2BE1" w:rsidRPr="007B2BE1" w:rsidRDefault="007B2BE1" w:rsidP="007B2BE1">
      <w:pPr>
        <w:widowControl/>
        <w:autoSpaceDE/>
        <w:autoSpaceDN/>
        <w:adjustRightInd/>
        <w:spacing w:before="100" w:beforeAutospacing="1" w:after="100" w:afterAutospacing="1"/>
        <w:jc w:val="center"/>
        <w:rPr>
          <w:rFonts w:ascii="Times New Roman" w:hAnsi="Times New Roman" w:cs="Times New Roman"/>
          <w:b/>
          <w:sz w:val="28"/>
          <w:szCs w:val="28"/>
        </w:rPr>
      </w:pPr>
      <w:r w:rsidRPr="007B2BE1">
        <w:rPr>
          <w:rFonts w:ascii="Times New Roman" w:hAnsi="Times New Roman" w:cs="Times New Roman"/>
          <w:b/>
          <w:sz w:val="28"/>
          <w:szCs w:val="28"/>
        </w:rPr>
        <w:t>3. Перечень и описание подпрограммных мероприятий</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Н</w:t>
      </w:r>
      <w:r w:rsidRPr="007B2BE1">
        <w:rPr>
          <w:rFonts w:ascii="Times New Roman" w:hAnsi="Times New Roman" w:cs="Times New Roman"/>
          <w:sz w:val="28"/>
          <w:szCs w:val="28"/>
          <w:lang w:eastAsia="x-none"/>
        </w:rPr>
        <w:t>аправлени</w:t>
      </w:r>
      <w:r>
        <w:rPr>
          <w:rFonts w:ascii="Times New Roman" w:hAnsi="Times New Roman" w:cs="Times New Roman"/>
          <w:sz w:val="28"/>
          <w:szCs w:val="28"/>
          <w:lang w:eastAsia="x-none"/>
        </w:rPr>
        <w:t>е</w:t>
      </w:r>
      <w:r w:rsidRPr="007B2BE1">
        <w:rPr>
          <w:rFonts w:ascii="Times New Roman" w:hAnsi="Times New Roman" w:cs="Times New Roman"/>
          <w:sz w:val="28"/>
          <w:szCs w:val="28"/>
          <w:lang w:val="x-none" w:eastAsia="x-none"/>
        </w:rPr>
        <w:t xml:space="preserve"> предусматривает следующие мероприятия:</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обеспечение требуемой противопожарной защиты объектов муниципальной собственности и предприятий имеющих взрывопожароопасные производства;</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обеспечение объектов нормативным количеством первичных средств пожаротушения;</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устройство требуемого противопожарного водоснабжения;</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устройство подъездов и дорог к зданиям и сооружениям для пожарной техники;</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 xml:space="preserve">обеспечение </w:t>
      </w:r>
      <w:r w:rsidRPr="007B2BE1">
        <w:rPr>
          <w:rFonts w:ascii="Times New Roman" w:hAnsi="Times New Roman" w:cs="Times New Roman"/>
          <w:sz w:val="28"/>
          <w:szCs w:val="28"/>
          <w:lang w:eastAsia="x-none"/>
        </w:rPr>
        <w:t xml:space="preserve">муниципальных </w:t>
      </w:r>
      <w:r w:rsidRPr="007B2BE1">
        <w:rPr>
          <w:rFonts w:ascii="Times New Roman" w:hAnsi="Times New Roman" w:cs="Times New Roman"/>
          <w:sz w:val="28"/>
          <w:szCs w:val="28"/>
          <w:lang w:val="x-none" w:eastAsia="x-none"/>
        </w:rPr>
        <w:t xml:space="preserve">объектов </w:t>
      </w:r>
      <w:r w:rsidRPr="007B2BE1">
        <w:rPr>
          <w:rFonts w:ascii="Times New Roman" w:hAnsi="Times New Roman" w:cs="Times New Roman"/>
          <w:sz w:val="28"/>
          <w:szCs w:val="28"/>
          <w:lang w:eastAsia="x-none"/>
        </w:rPr>
        <w:t>сторожевой</w:t>
      </w:r>
      <w:r w:rsidRPr="007B2BE1">
        <w:rPr>
          <w:rFonts w:ascii="Times New Roman" w:hAnsi="Times New Roman" w:cs="Times New Roman"/>
          <w:sz w:val="28"/>
          <w:szCs w:val="28"/>
          <w:lang w:val="x-none" w:eastAsia="x-none"/>
        </w:rPr>
        <w:t xml:space="preserve"> охраной и средствами связи (телефоны, рация, звуковая сигнализация и др.);</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устройство грозоразрядного и молниезащитного оборудования;</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своевременный ремонт приборов печного отопления, наружных и внутренних силовых отопительных и осветительных электроприборов и сетей;</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устройство автоматических систем оповещения о ЧС, а так же обнаружения и тушения пожаров;</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уменьшение гибели и травматизма людей, размеров материальных потерь от пожаров и ЧС;</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обеспечение зданий индивидуальными средствами защиты и спасения;</w:t>
      </w:r>
    </w:p>
    <w:p w:rsidR="007B2BE1" w:rsidRPr="007B2BE1" w:rsidRDefault="007B2BE1" w:rsidP="007B2BE1">
      <w:pPr>
        <w:widowControl/>
        <w:autoSpaceDE/>
        <w:autoSpaceDN/>
        <w:adjustRightInd/>
        <w:ind w:firstLine="709"/>
        <w:jc w:val="both"/>
        <w:rPr>
          <w:rFonts w:ascii="Times New Roman" w:hAnsi="Times New Roman" w:cs="Times New Roman"/>
          <w:sz w:val="28"/>
          <w:szCs w:val="28"/>
          <w:lang w:val="x-none"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наличие знаков пожарной безопасности;</w:t>
      </w:r>
    </w:p>
    <w:p w:rsidR="007B2BE1" w:rsidRPr="007B2BE1" w:rsidRDefault="007B2BE1" w:rsidP="007B2BE1">
      <w:pPr>
        <w:widowControl/>
        <w:autoSpaceDE/>
        <w:autoSpaceDN/>
        <w:adjustRightInd/>
        <w:ind w:firstLine="709"/>
        <w:jc w:val="both"/>
        <w:rPr>
          <w:rFonts w:ascii="Times New Roman" w:hAnsi="Times New Roman" w:cs="Times New Roman"/>
          <w:sz w:val="40"/>
          <w:szCs w:val="28"/>
          <w:u w:val="single"/>
          <w:lang w:eastAsia="x-none"/>
        </w:rPr>
      </w:pPr>
      <w:r w:rsidRPr="007B2BE1">
        <w:rPr>
          <w:rFonts w:ascii="Times New Roman" w:hAnsi="Times New Roman" w:cs="Times New Roman"/>
          <w:sz w:val="28"/>
          <w:szCs w:val="28"/>
          <w:lang w:eastAsia="x-none"/>
        </w:rPr>
        <w:t xml:space="preserve">- </w:t>
      </w:r>
      <w:r w:rsidRPr="007B2BE1">
        <w:rPr>
          <w:rFonts w:ascii="Times New Roman" w:hAnsi="Times New Roman" w:cs="Times New Roman"/>
          <w:sz w:val="28"/>
          <w:szCs w:val="28"/>
          <w:lang w:val="x-none" w:eastAsia="x-none"/>
        </w:rPr>
        <w:t>наличие на объектах планов эвакуации и инструкций о мерах пожарной безопасности</w:t>
      </w:r>
      <w:r w:rsidRPr="007B2BE1">
        <w:rPr>
          <w:rFonts w:ascii="Times New Roman" w:hAnsi="Times New Roman" w:cs="Times New Roman"/>
          <w:sz w:val="28"/>
          <w:szCs w:val="28"/>
          <w:lang w:eastAsia="x-none"/>
        </w:rPr>
        <w:t>.</w:t>
      </w:r>
    </w:p>
    <w:p w:rsidR="007B2BE1" w:rsidRPr="007B2BE1" w:rsidRDefault="007B2BE1" w:rsidP="007B2BE1">
      <w:pPr>
        <w:widowControl/>
        <w:autoSpaceDE/>
        <w:autoSpaceDN/>
        <w:adjustRightInd/>
        <w:ind w:firstLine="709"/>
        <w:jc w:val="both"/>
        <w:rPr>
          <w:rFonts w:ascii="Times New Roman" w:hAnsi="Times New Roman" w:cs="Times New Roman"/>
          <w:sz w:val="28"/>
          <w:szCs w:val="28"/>
        </w:rPr>
      </w:pPr>
      <w:r w:rsidRPr="007B2BE1">
        <w:rPr>
          <w:rFonts w:ascii="Times New Roman" w:hAnsi="Times New Roman" w:cs="Times New Roman"/>
          <w:sz w:val="28"/>
          <w:szCs w:val="28"/>
        </w:rPr>
        <w:t xml:space="preserve">Основной перечень и описание подпрограммных мероприятий </w:t>
      </w:r>
      <w:r w:rsidR="00FC043E" w:rsidRPr="00FC043E">
        <w:rPr>
          <w:rFonts w:ascii="Times New Roman" w:hAnsi="Times New Roman" w:cs="Times New Roman"/>
          <w:sz w:val="28"/>
          <w:szCs w:val="28"/>
        </w:rPr>
        <w:t xml:space="preserve">(приложение № </w:t>
      </w:r>
      <w:r w:rsidR="00FC043E">
        <w:rPr>
          <w:rFonts w:ascii="Times New Roman" w:hAnsi="Times New Roman" w:cs="Times New Roman"/>
          <w:sz w:val="28"/>
          <w:szCs w:val="28"/>
        </w:rPr>
        <w:t>3</w:t>
      </w:r>
      <w:r w:rsidR="00FC043E" w:rsidRPr="00FC043E">
        <w:rPr>
          <w:rFonts w:ascii="Times New Roman" w:hAnsi="Times New Roman" w:cs="Times New Roman"/>
          <w:sz w:val="28"/>
          <w:szCs w:val="28"/>
        </w:rPr>
        <w:t>)</w:t>
      </w:r>
      <w:r w:rsidR="004467C3">
        <w:rPr>
          <w:rFonts w:ascii="Times New Roman" w:hAnsi="Times New Roman" w:cs="Times New Roman"/>
          <w:sz w:val="28"/>
          <w:szCs w:val="28"/>
        </w:rPr>
        <w:t xml:space="preserve"> </w:t>
      </w:r>
      <w:r w:rsidRPr="007B2BE1">
        <w:rPr>
          <w:rFonts w:ascii="Times New Roman" w:hAnsi="Times New Roman" w:cs="Times New Roman"/>
          <w:sz w:val="28"/>
          <w:szCs w:val="28"/>
        </w:rPr>
        <w:t>к настоящей программе.</w:t>
      </w:r>
    </w:p>
    <w:p w:rsidR="007B2BE1" w:rsidRPr="007B2BE1" w:rsidRDefault="007B2BE1" w:rsidP="007B2BE1">
      <w:pPr>
        <w:widowControl/>
        <w:autoSpaceDE/>
        <w:autoSpaceDN/>
        <w:adjustRightInd/>
        <w:spacing w:before="100" w:beforeAutospacing="1" w:after="100" w:afterAutospacing="1"/>
        <w:jc w:val="center"/>
        <w:rPr>
          <w:rFonts w:ascii="Times New Roman" w:hAnsi="Times New Roman" w:cs="Times New Roman"/>
          <w:b/>
          <w:sz w:val="28"/>
          <w:szCs w:val="28"/>
        </w:rPr>
      </w:pPr>
      <w:r w:rsidRPr="007B2BE1">
        <w:rPr>
          <w:rFonts w:ascii="Times New Roman" w:hAnsi="Times New Roman" w:cs="Times New Roman"/>
          <w:b/>
          <w:sz w:val="28"/>
          <w:szCs w:val="28"/>
        </w:rPr>
        <w:t>4. Ожидаемые результаты реализации направления</w:t>
      </w:r>
    </w:p>
    <w:p w:rsidR="007B2BE1" w:rsidRPr="007B2BE1" w:rsidRDefault="007B2BE1" w:rsidP="007B2BE1">
      <w:pPr>
        <w:widowControl/>
        <w:autoSpaceDE/>
        <w:autoSpaceDN/>
        <w:adjustRightInd/>
        <w:ind w:firstLine="709"/>
        <w:jc w:val="both"/>
        <w:rPr>
          <w:rFonts w:ascii="Times New Roman" w:hAnsi="Times New Roman" w:cs="Times New Roman"/>
          <w:color w:val="000000"/>
          <w:sz w:val="28"/>
          <w:szCs w:val="28"/>
          <w:lang w:eastAsia="x-none"/>
        </w:rPr>
      </w:pPr>
      <w:r w:rsidRPr="007B2BE1">
        <w:rPr>
          <w:rFonts w:ascii="Times New Roman" w:hAnsi="Times New Roman" w:cs="Times New Roman"/>
          <w:color w:val="000000"/>
          <w:sz w:val="28"/>
          <w:szCs w:val="28"/>
          <w:lang w:val="x-none" w:eastAsia="x-none"/>
        </w:rPr>
        <w:t>Обеспечение требуемого уровня противопожарной защиты объектов муниципальной собственности и предприятий, имеющих взрывопожароопасные производства. Снижение гибели, травматизма людей и размеров материальных потерь от пожаров, чрезвычайных ситуаций.</w:t>
      </w:r>
    </w:p>
    <w:p w:rsidR="007B2BE1" w:rsidRPr="007B2BE1" w:rsidRDefault="007B2BE1" w:rsidP="007B2BE1">
      <w:pPr>
        <w:widowControl/>
        <w:autoSpaceDE/>
        <w:autoSpaceDN/>
        <w:adjustRightInd/>
        <w:spacing w:line="301" w:lineRule="atLeast"/>
        <w:ind w:firstLine="567"/>
        <w:jc w:val="both"/>
        <w:rPr>
          <w:rFonts w:ascii="Times New Roman" w:hAnsi="Times New Roman" w:cs="Times New Roman"/>
          <w:color w:val="000000"/>
          <w:sz w:val="28"/>
          <w:szCs w:val="28"/>
        </w:rPr>
      </w:pPr>
      <w:r w:rsidRPr="007B2BE1">
        <w:rPr>
          <w:rFonts w:ascii="Times New Roman" w:hAnsi="Times New Roman" w:cs="Times New Roman"/>
          <w:color w:val="000000"/>
          <w:sz w:val="28"/>
          <w:szCs w:val="28"/>
        </w:rPr>
        <w:t xml:space="preserve">Целевые индикаторы и показатели </w:t>
      </w:r>
      <w:r w:rsidR="00FC043E">
        <w:rPr>
          <w:rFonts w:ascii="Times New Roman" w:hAnsi="Times New Roman" w:cs="Times New Roman"/>
          <w:color w:val="000000"/>
          <w:sz w:val="28"/>
          <w:szCs w:val="28"/>
        </w:rPr>
        <w:t>направления</w:t>
      </w:r>
      <w:r w:rsidRPr="007B2BE1">
        <w:rPr>
          <w:rFonts w:ascii="Times New Roman" w:hAnsi="Times New Roman" w:cs="Times New Roman"/>
          <w:color w:val="000000"/>
          <w:sz w:val="28"/>
          <w:szCs w:val="28"/>
        </w:rPr>
        <w:t xml:space="preserve"> </w:t>
      </w:r>
      <w:r w:rsidR="00FC043E" w:rsidRPr="00FC043E">
        <w:rPr>
          <w:rFonts w:ascii="Times New Roman" w:hAnsi="Times New Roman" w:cs="Times New Roman"/>
          <w:color w:val="000000"/>
          <w:sz w:val="28"/>
          <w:szCs w:val="28"/>
        </w:rPr>
        <w:t xml:space="preserve">(приложение № </w:t>
      </w:r>
      <w:r w:rsidR="00FC043E">
        <w:rPr>
          <w:rFonts w:ascii="Times New Roman" w:hAnsi="Times New Roman" w:cs="Times New Roman"/>
          <w:color w:val="000000"/>
          <w:sz w:val="28"/>
          <w:szCs w:val="28"/>
        </w:rPr>
        <w:t>1</w:t>
      </w:r>
      <w:r w:rsidR="00FC043E" w:rsidRPr="00FC043E">
        <w:rPr>
          <w:rFonts w:ascii="Times New Roman" w:hAnsi="Times New Roman" w:cs="Times New Roman"/>
          <w:color w:val="000000"/>
          <w:sz w:val="28"/>
          <w:szCs w:val="28"/>
        </w:rPr>
        <w:t>)</w:t>
      </w:r>
      <w:r w:rsidRPr="007B2BE1">
        <w:rPr>
          <w:rFonts w:ascii="Times New Roman" w:hAnsi="Times New Roman" w:cs="Times New Roman"/>
          <w:color w:val="000000"/>
          <w:sz w:val="28"/>
          <w:szCs w:val="28"/>
        </w:rPr>
        <w:t xml:space="preserve"> к настоящей программе.</w:t>
      </w:r>
    </w:p>
    <w:p w:rsidR="007B2BE1" w:rsidRPr="007B2BE1" w:rsidRDefault="007B2BE1" w:rsidP="007B2BE1">
      <w:pPr>
        <w:widowControl/>
        <w:autoSpaceDE/>
        <w:autoSpaceDN/>
        <w:adjustRightInd/>
        <w:spacing w:before="100" w:beforeAutospacing="1" w:after="100" w:afterAutospacing="1"/>
        <w:jc w:val="center"/>
        <w:rPr>
          <w:rFonts w:ascii="Times New Roman" w:hAnsi="Times New Roman" w:cs="Times New Roman"/>
          <w:b/>
          <w:sz w:val="28"/>
          <w:szCs w:val="28"/>
        </w:rPr>
      </w:pPr>
      <w:r w:rsidRPr="007B2BE1">
        <w:rPr>
          <w:rFonts w:ascii="Times New Roman" w:hAnsi="Times New Roman" w:cs="Times New Roman"/>
          <w:b/>
          <w:sz w:val="28"/>
          <w:szCs w:val="28"/>
        </w:rPr>
        <w:t xml:space="preserve">5. Ресурсное обеспечение </w:t>
      </w:r>
      <w:r w:rsidR="00535347" w:rsidRPr="00535347">
        <w:rPr>
          <w:rFonts w:ascii="Times New Roman" w:hAnsi="Times New Roman" w:cs="Times New Roman"/>
          <w:b/>
          <w:sz w:val="28"/>
          <w:szCs w:val="28"/>
        </w:rPr>
        <w:t>направления</w:t>
      </w:r>
    </w:p>
    <w:p w:rsidR="007B2BE1" w:rsidRPr="007B2BE1" w:rsidRDefault="00FC043E" w:rsidP="007B2BE1">
      <w:pPr>
        <w:widowControl/>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Ресурсное обеспечение направления</w:t>
      </w:r>
      <w:r w:rsidR="007B2BE1" w:rsidRPr="007B2BE1">
        <w:rPr>
          <w:rFonts w:ascii="Times New Roman" w:hAnsi="Times New Roman" w:cs="Times New Roman"/>
          <w:sz w:val="28"/>
          <w:szCs w:val="28"/>
        </w:rPr>
        <w:t xml:space="preserve"> </w:t>
      </w:r>
      <w:r>
        <w:rPr>
          <w:rFonts w:ascii="Times New Roman" w:eastAsia="Calibri" w:hAnsi="Times New Roman" w:cs="Times New Roman"/>
          <w:sz w:val="28"/>
          <w:szCs w:val="28"/>
        </w:rPr>
        <w:t xml:space="preserve">(приложение № 4, 4.1) </w:t>
      </w:r>
      <w:r w:rsidR="007B2BE1" w:rsidRPr="007B2BE1">
        <w:rPr>
          <w:rFonts w:ascii="Times New Roman" w:hAnsi="Times New Roman" w:cs="Times New Roman"/>
          <w:sz w:val="28"/>
          <w:szCs w:val="28"/>
        </w:rPr>
        <w:t>к настоящей программе.</w:t>
      </w:r>
    </w:p>
    <w:p w:rsidR="007B2BE1" w:rsidRDefault="007B2BE1" w:rsidP="004467C3">
      <w:pPr>
        <w:widowControl/>
        <w:autoSpaceDN/>
        <w:adjustRightInd/>
        <w:ind w:firstLine="708"/>
        <w:jc w:val="center"/>
        <w:rPr>
          <w:rFonts w:ascii="Times New Roman CYR" w:hAnsi="Times New Roman CYR" w:cs="Times New Roman"/>
          <w:color w:val="000000"/>
          <w:sz w:val="28"/>
          <w:szCs w:val="28"/>
        </w:rPr>
      </w:pPr>
      <w:r w:rsidRPr="007B2BE1">
        <w:rPr>
          <w:rFonts w:ascii="Times New Roman" w:hAnsi="Times New Roman" w:cs="Times New Roman"/>
          <w:b/>
          <w:sz w:val="28"/>
          <w:szCs w:val="28"/>
        </w:rPr>
        <w:br w:type="page"/>
      </w:r>
    </w:p>
    <w:p w:rsidR="0050582E" w:rsidRPr="0050582E" w:rsidRDefault="0050582E" w:rsidP="0050582E">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rPr>
          <w:rFonts w:ascii="Times New Roman" w:hAnsi="Times New Roman" w:cs="Times New Roman"/>
          <w:sz w:val="26"/>
          <w:szCs w:val="26"/>
        </w:rPr>
        <w:sectPr w:rsidR="0050582E" w:rsidRPr="0050582E" w:rsidSect="008240A9">
          <w:pgSz w:w="11905" w:h="16838"/>
          <w:pgMar w:top="1134" w:right="851" w:bottom="1134" w:left="1701" w:header="720" w:footer="720" w:gutter="0"/>
          <w:cols w:space="720"/>
          <w:noEndnote/>
          <w:titlePg/>
        </w:sectPr>
      </w:pP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lastRenderedPageBreak/>
        <w:t xml:space="preserve">Приложение </w:t>
      </w:r>
      <w:r>
        <w:rPr>
          <w:rFonts w:ascii="Times New Roman CYR" w:hAnsi="Times New Roman CYR" w:cs="Times New Roman"/>
          <w:sz w:val="24"/>
          <w:szCs w:val="24"/>
        </w:rPr>
        <w:t xml:space="preserve">№ </w:t>
      </w:r>
      <w:r w:rsidR="00535347">
        <w:rPr>
          <w:rFonts w:ascii="Times New Roman CYR" w:hAnsi="Times New Roman CYR" w:cs="Times New Roman"/>
          <w:sz w:val="24"/>
          <w:szCs w:val="24"/>
        </w:rPr>
        <w:t>1</w:t>
      </w: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к постановлению администрации</w:t>
      </w: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муниципального образования</w:t>
      </w:r>
    </w:p>
    <w:p w:rsidR="00DE23E7" w:rsidRPr="00DE23E7" w:rsidRDefault="00DE23E7" w:rsidP="00DE23E7">
      <w:pPr>
        <w:widowControl/>
        <w:autoSpaceDE/>
        <w:autoSpaceDN/>
        <w:adjustRightInd/>
        <w:ind w:left="5387" w:right="-2"/>
        <w:jc w:val="right"/>
        <w:rPr>
          <w:rFonts w:ascii="Times New Roman" w:hAnsi="Times New Roman" w:cs="Times New Roman"/>
          <w:sz w:val="24"/>
          <w:szCs w:val="24"/>
        </w:rPr>
      </w:pPr>
      <w:r w:rsidRPr="00DE23E7">
        <w:rPr>
          <w:rFonts w:ascii="Times New Roman" w:hAnsi="Times New Roman" w:cs="Times New Roman"/>
          <w:sz w:val="24"/>
          <w:szCs w:val="24"/>
        </w:rPr>
        <w:t xml:space="preserve">Первомайский поссовет </w:t>
      </w: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Оренбургского района</w:t>
      </w:r>
    </w:p>
    <w:p w:rsidR="009825C8" w:rsidRPr="00DB3568" w:rsidRDefault="009825C8" w:rsidP="009825C8">
      <w:pPr>
        <w:widowControl/>
        <w:autoSpaceDE/>
        <w:autoSpaceDN/>
        <w:adjustRightInd/>
        <w:ind w:left="5387" w:right="-2"/>
        <w:jc w:val="right"/>
        <w:rPr>
          <w:rFonts w:ascii="Times New Roman CYR" w:hAnsi="Times New Roman CYR" w:cs="Times New Roman"/>
          <w:sz w:val="24"/>
          <w:szCs w:val="24"/>
        </w:rPr>
      </w:pPr>
      <w:r w:rsidRPr="00DB3568">
        <w:rPr>
          <w:rFonts w:ascii="Times New Roman CYR" w:hAnsi="Times New Roman CYR" w:cs="Times New Roman"/>
          <w:sz w:val="24"/>
          <w:szCs w:val="24"/>
        </w:rPr>
        <w:t xml:space="preserve">от </w:t>
      </w:r>
      <w:r w:rsidR="004467C3">
        <w:rPr>
          <w:rFonts w:ascii="Times New Roman CYR" w:hAnsi="Times New Roman CYR" w:cs="Times New Roman"/>
          <w:sz w:val="24"/>
          <w:szCs w:val="24"/>
        </w:rPr>
        <w:t>___________</w:t>
      </w:r>
      <w:r w:rsidRPr="00DB3568">
        <w:rPr>
          <w:rFonts w:ascii="Times New Roman CYR" w:hAnsi="Times New Roman CYR" w:cs="Times New Roman"/>
          <w:sz w:val="24"/>
          <w:szCs w:val="24"/>
        </w:rPr>
        <w:t xml:space="preserve"> № </w:t>
      </w:r>
      <w:r w:rsidR="004467C3">
        <w:rPr>
          <w:rFonts w:ascii="Times New Roman CYR" w:hAnsi="Times New Roman CYR" w:cs="Times New Roman"/>
          <w:sz w:val="24"/>
          <w:szCs w:val="24"/>
        </w:rPr>
        <w:t>_________</w:t>
      </w:r>
    </w:p>
    <w:p w:rsidR="00DE23E7" w:rsidRPr="00DE23E7" w:rsidRDefault="00DE23E7" w:rsidP="00DE23E7">
      <w:pPr>
        <w:widowControl/>
        <w:autoSpaceDE/>
        <w:autoSpaceDN/>
        <w:adjustRightInd/>
        <w:ind w:left="5387" w:right="-2"/>
        <w:jc w:val="right"/>
        <w:rPr>
          <w:rFonts w:ascii="Times New Roman CYR" w:hAnsi="Times New Roman CYR" w:cs="Times New Roman"/>
          <w:color w:val="FF0000"/>
          <w:sz w:val="24"/>
          <w:szCs w:val="24"/>
        </w:rPr>
      </w:pPr>
    </w:p>
    <w:p w:rsidR="003139B6" w:rsidRDefault="003139B6" w:rsidP="003139B6">
      <w:pPr>
        <w:widowControl/>
        <w:autoSpaceDE/>
        <w:adjustRightInd/>
        <w:spacing w:line="256" w:lineRule="auto"/>
        <w:ind w:left="273" w:right="42"/>
        <w:jc w:val="center"/>
        <w:rPr>
          <w:rFonts w:ascii="Times New Roman" w:hAnsi="Times New Roman" w:cs="Times New Roman"/>
          <w:sz w:val="28"/>
          <w:szCs w:val="28"/>
        </w:rPr>
      </w:pPr>
      <w:r>
        <w:rPr>
          <w:rFonts w:ascii="Times New Roman" w:hAnsi="Times New Roman" w:cs="Times New Roman"/>
          <w:sz w:val="28"/>
          <w:szCs w:val="28"/>
        </w:rPr>
        <w:t>Показатели муниципальной программы (комплексной программы)</w:t>
      </w:r>
    </w:p>
    <w:p w:rsidR="003139B6" w:rsidRDefault="003139B6" w:rsidP="003139B6">
      <w:pPr>
        <w:spacing w:line="256" w:lineRule="auto"/>
        <w:ind w:right="42"/>
        <w:rPr>
          <w:rFonts w:ascii="Times New Roman" w:hAnsi="Times New Roman" w:cs="Times New Roman"/>
          <w:sz w:val="28"/>
          <w:szCs w:val="28"/>
        </w:rPr>
      </w:pPr>
    </w:p>
    <w:tbl>
      <w:tblPr>
        <w:tblW w:w="14610" w:type="dxa"/>
        <w:shd w:val="clear" w:color="auto" w:fill="FFFFFF"/>
        <w:tblLayout w:type="fixed"/>
        <w:tblLook w:val="04A0" w:firstRow="1" w:lastRow="0" w:firstColumn="1" w:lastColumn="0" w:noHBand="0" w:noVBand="1"/>
      </w:tblPr>
      <w:tblGrid>
        <w:gridCol w:w="560"/>
        <w:gridCol w:w="1700"/>
        <w:gridCol w:w="1417"/>
        <w:gridCol w:w="1275"/>
        <w:gridCol w:w="708"/>
        <w:gridCol w:w="567"/>
        <w:gridCol w:w="567"/>
        <w:gridCol w:w="709"/>
        <w:gridCol w:w="1700"/>
        <w:gridCol w:w="1700"/>
        <w:gridCol w:w="1984"/>
        <w:gridCol w:w="1723"/>
      </w:tblGrid>
      <w:tr w:rsidR="003139B6" w:rsidTr="00EA2F5C">
        <w:trPr>
          <w:trHeight w:val="240"/>
        </w:trPr>
        <w:tc>
          <w:tcPr>
            <w:tcW w:w="56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BA11A3" w:rsidRDefault="003139B6" w:rsidP="00995330">
            <w:pPr>
              <w:jc w:val="center"/>
              <w:rPr>
                <w:rFonts w:ascii="Times New Roman" w:hAnsi="Times New Roman" w:cs="Times New Roman"/>
                <w:b/>
                <w:color w:val="000000" w:themeColor="text1"/>
                <w:sz w:val="28"/>
                <w:szCs w:val="28"/>
              </w:rPr>
            </w:pPr>
            <w:r w:rsidRPr="00BA11A3">
              <w:rPr>
                <w:rFonts w:ascii="Times New Roman" w:hAnsi="Times New Roman" w:cs="Times New Roman"/>
                <w:color w:val="000000" w:themeColor="text1"/>
                <w:sz w:val="28"/>
                <w:szCs w:val="28"/>
              </w:rPr>
              <w:t>№ п/п</w:t>
            </w:r>
          </w:p>
        </w:tc>
        <w:tc>
          <w:tcPr>
            <w:tcW w:w="170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BA11A3" w:rsidRDefault="003139B6" w:rsidP="00995330">
            <w:pPr>
              <w:jc w:val="center"/>
              <w:rPr>
                <w:rFonts w:ascii="Times New Roman" w:hAnsi="Times New Roman" w:cs="Times New Roman"/>
                <w:b/>
                <w:color w:val="000000" w:themeColor="text1"/>
                <w:sz w:val="28"/>
                <w:szCs w:val="28"/>
                <w:vertAlign w:val="superscript"/>
              </w:rPr>
            </w:pPr>
            <w:r w:rsidRPr="00BA11A3">
              <w:rPr>
                <w:rFonts w:ascii="Times New Roman" w:hAnsi="Times New Roman" w:cs="Times New Roman"/>
                <w:color w:val="000000" w:themeColor="text1"/>
                <w:sz w:val="28"/>
                <w:szCs w:val="28"/>
              </w:rPr>
              <w:t>Наименование показателя</w:t>
            </w:r>
            <w:r w:rsidRPr="00BA11A3">
              <w:rPr>
                <w:rStyle w:val="afffff2"/>
                <w:rFonts w:ascii="Times New Roman" w:hAnsi="Times New Roman" w:cs="Times New Roman"/>
                <w:b/>
                <w:color w:val="000000" w:themeColor="text1"/>
                <w:sz w:val="28"/>
                <w:szCs w:val="28"/>
              </w:rPr>
              <w:footnoteReference w:id="3"/>
            </w:r>
          </w:p>
        </w:tc>
        <w:tc>
          <w:tcPr>
            <w:tcW w:w="141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BA11A3" w:rsidRDefault="003139B6" w:rsidP="00995330">
            <w:pPr>
              <w:jc w:val="center"/>
              <w:rPr>
                <w:rFonts w:ascii="Times New Roman" w:hAnsi="Times New Roman" w:cs="Times New Roman"/>
                <w:b/>
                <w:color w:val="000000" w:themeColor="text1"/>
                <w:sz w:val="28"/>
                <w:szCs w:val="28"/>
              </w:rPr>
            </w:pPr>
            <w:r w:rsidRPr="00BA11A3">
              <w:rPr>
                <w:rFonts w:ascii="Times New Roman" w:hAnsi="Times New Roman" w:cs="Times New Roman"/>
                <w:color w:val="000000" w:themeColor="text1"/>
                <w:sz w:val="28"/>
                <w:szCs w:val="28"/>
              </w:rPr>
              <w:t>Единица измерения</w:t>
            </w:r>
          </w:p>
        </w:tc>
        <w:tc>
          <w:tcPr>
            <w:tcW w:w="127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BA11A3" w:rsidRDefault="003139B6" w:rsidP="00995330">
            <w:pPr>
              <w:jc w:val="center"/>
              <w:rPr>
                <w:rFonts w:ascii="Times New Roman" w:hAnsi="Times New Roman" w:cs="Times New Roman"/>
                <w:b/>
                <w:color w:val="000000" w:themeColor="text1"/>
                <w:sz w:val="28"/>
                <w:szCs w:val="28"/>
              </w:rPr>
            </w:pPr>
            <w:r w:rsidRPr="00BA11A3">
              <w:rPr>
                <w:rFonts w:ascii="Times New Roman" w:hAnsi="Times New Roman" w:cs="Times New Roman"/>
                <w:color w:val="000000" w:themeColor="text1"/>
                <w:sz w:val="28"/>
                <w:szCs w:val="28"/>
              </w:rPr>
              <w:t>Базовое значение</w:t>
            </w:r>
            <w:r w:rsidRPr="00BA11A3">
              <w:rPr>
                <w:rStyle w:val="afffff2"/>
                <w:rFonts w:ascii="Times New Roman" w:hAnsi="Times New Roman" w:cs="Times New Roman"/>
                <w:b/>
                <w:color w:val="000000" w:themeColor="text1"/>
                <w:sz w:val="28"/>
                <w:szCs w:val="28"/>
              </w:rPr>
              <w:footnoteReference w:id="4"/>
            </w:r>
          </w:p>
        </w:tc>
        <w:tc>
          <w:tcPr>
            <w:tcW w:w="2551"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BA11A3" w:rsidRDefault="003139B6" w:rsidP="00995330">
            <w:pPr>
              <w:jc w:val="center"/>
              <w:rPr>
                <w:rFonts w:ascii="Times New Roman" w:hAnsi="Times New Roman" w:cs="Times New Roman"/>
                <w:b/>
                <w:color w:val="000000" w:themeColor="text1"/>
                <w:sz w:val="28"/>
                <w:szCs w:val="28"/>
              </w:rPr>
            </w:pPr>
            <w:r w:rsidRPr="00BA11A3">
              <w:rPr>
                <w:rFonts w:ascii="Times New Roman" w:hAnsi="Times New Roman" w:cs="Times New Roman"/>
                <w:color w:val="000000" w:themeColor="text1"/>
                <w:sz w:val="28"/>
                <w:szCs w:val="28"/>
              </w:rPr>
              <w:t>Значения показателей</w:t>
            </w:r>
          </w:p>
        </w:tc>
        <w:tc>
          <w:tcPr>
            <w:tcW w:w="170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BA11A3" w:rsidRDefault="003139B6" w:rsidP="00995330">
            <w:pPr>
              <w:jc w:val="center"/>
              <w:rPr>
                <w:rFonts w:ascii="Times New Roman" w:hAnsi="Times New Roman" w:cs="Times New Roman"/>
                <w:b/>
                <w:color w:val="000000" w:themeColor="text1"/>
                <w:sz w:val="28"/>
                <w:szCs w:val="28"/>
              </w:rPr>
            </w:pPr>
            <w:r w:rsidRPr="00BA11A3">
              <w:rPr>
                <w:rFonts w:ascii="Times New Roman" w:hAnsi="Times New Roman" w:cs="Times New Roman"/>
                <w:color w:val="000000" w:themeColor="text1"/>
                <w:sz w:val="28"/>
                <w:szCs w:val="28"/>
              </w:rPr>
              <w:t>Ответственный за достижение показателя</w:t>
            </w:r>
            <w:r w:rsidRPr="00BA11A3">
              <w:rPr>
                <w:rFonts w:ascii="Times New Roman" w:hAnsi="Times New Roman" w:cs="Times New Roman"/>
                <w:color w:val="000000" w:themeColor="text1"/>
                <w:sz w:val="28"/>
                <w:szCs w:val="28"/>
                <w:vertAlign w:val="superscript"/>
              </w:rPr>
              <w:t> </w:t>
            </w:r>
            <w:r w:rsidRPr="00BA11A3">
              <w:rPr>
                <w:rStyle w:val="afffff2"/>
                <w:rFonts w:ascii="Times New Roman" w:hAnsi="Times New Roman" w:cs="Times New Roman"/>
                <w:b/>
                <w:color w:val="000000" w:themeColor="text1"/>
                <w:sz w:val="28"/>
                <w:szCs w:val="28"/>
              </w:rPr>
              <w:footnoteReference w:id="5"/>
            </w:r>
          </w:p>
        </w:tc>
        <w:tc>
          <w:tcPr>
            <w:tcW w:w="170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BA11A3" w:rsidRDefault="003139B6" w:rsidP="00995330">
            <w:pPr>
              <w:jc w:val="center"/>
              <w:rPr>
                <w:rFonts w:ascii="Times New Roman" w:hAnsi="Times New Roman" w:cs="Times New Roman"/>
                <w:b/>
                <w:color w:val="000000" w:themeColor="text1"/>
                <w:sz w:val="28"/>
                <w:szCs w:val="28"/>
              </w:rPr>
            </w:pPr>
            <w:r w:rsidRPr="00BA11A3">
              <w:rPr>
                <w:rFonts w:ascii="Times New Roman" w:hAnsi="Times New Roman" w:cs="Times New Roman"/>
                <w:color w:val="000000" w:themeColor="text1"/>
                <w:sz w:val="28"/>
                <w:szCs w:val="28"/>
              </w:rPr>
              <w:t>Связь с показателями национальных целей</w:t>
            </w:r>
            <w:r w:rsidRPr="00BA11A3">
              <w:rPr>
                <w:rStyle w:val="afffff2"/>
                <w:rFonts w:ascii="Times New Roman" w:hAnsi="Times New Roman" w:cs="Times New Roman"/>
                <w:b/>
                <w:color w:val="000000" w:themeColor="text1"/>
                <w:sz w:val="28"/>
                <w:szCs w:val="28"/>
              </w:rPr>
              <w:footnoteReference w:id="6"/>
            </w:r>
          </w:p>
        </w:tc>
        <w:tc>
          <w:tcPr>
            <w:tcW w:w="1984"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139B6" w:rsidRPr="00BA11A3" w:rsidRDefault="003139B6" w:rsidP="00995330">
            <w:pPr>
              <w:jc w:val="center"/>
              <w:rPr>
                <w:rFonts w:ascii="Times New Roman" w:hAnsi="Times New Roman" w:cs="Times New Roman"/>
                <w:b/>
                <w:color w:val="000000" w:themeColor="text1"/>
                <w:sz w:val="28"/>
                <w:szCs w:val="28"/>
              </w:rPr>
            </w:pPr>
            <w:r w:rsidRPr="00BA11A3">
              <w:rPr>
                <w:rFonts w:ascii="Times New Roman" w:hAnsi="Times New Roman" w:cs="Times New Roman"/>
                <w:color w:val="000000" w:themeColor="text1"/>
                <w:sz w:val="28"/>
                <w:szCs w:val="28"/>
              </w:rPr>
              <w:t>Информационная система</w:t>
            </w:r>
            <w:r w:rsidRPr="00BA11A3">
              <w:rPr>
                <w:rStyle w:val="afffff2"/>
                <w:rFonts w:ascii="Times New Roman" w:hAnsi="Times New Roman" w:cs="Times New Roman"/>
                <w:b/>
                <w:color w:val="000000" w:themeColor="text1"/>
                <w:sz w:val="28"/>
                <w:szCs w:val="28"/>
              </w:rPr>
              <w:footnoteReference w:id="7"/>
            </w:r>
          </w:p>
        </w:tc>
        <w:tc>
          <w:tcPr>
            <w:tcW w:w="1723"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139B6" w:rsidRPr="00BA11A3" w:rsidRDefault="003139B6" w:rsidP="00995330">
            <w:pPr>
              <w:jc w:val="center"/>
              <w:rPr>
                <w:rFonts w:ascii="Times New Roman" w:hAnsi="Times New Roman" w:cs="Times New Roman"/>
                <w:b/>
                <w:color w:val="000000" w:themeColor="text1"/>
                <w:sz w:val="28"/>
                <w:szCs w:val="28"/>
              </w:rPr>
            </w:pPr>
            <w:r w:rsidRPr="00BA11A3">
              <w:rPr>
                <w:rFonts w:ascii="Times New Roman" w:hAnsi="Times New Roman" w:cs="Times New Roman"/>
                <w:color w:val="000000" w:themeColor="text1"/>
                <w:sz w:val="28"/>
                <w:szCs w:val="28"/>
              </w:rPr>
              <w:t>Связь с комплексной программой</w:t>
            </w:r>
            <w:r w:rsidRPr="00BA11A3">
              <w:rPr>
                <w:rStyle w:val="afffff2"/>
                <w:rFonts w:ascii="Times New Roman" w:hAnsi="Times New Roman" w:cs="Times New Roman"/>
                <w:b/>
                <w:color w:val="000000" w:themeColor="text1"/>
                <w:sz w:val="28"/>
                <w:szCs w:val="28"/>
              </w:rPr>
              <w:footnoteReference w:id="8"/>
            </w:r>
          </w:p>
        </w:tc>
      </w:tr>
      <w:tr w:rsidR="003139B6" w:rsidTr="00EA2F5C">
        <w:tc>
          <w:tcPr>
            <w:tcW w:w="560" w:type="dxa"/>
            <w:vMerge/>
            <w:tcBorders>
              <w:top w:val="single" w:sz="6" w:space="0" w:color="000000"/>
              <w:left w:val="single" w:sz="6" w:space="0" w:color="000000"/>
              <w:bottom w:val="nil"/>
              <w:right w:val="nil"/>
            </w:tcBorders>
            <w:shd w:val="clear" w:color="auto" w:fill="FFFFFF"/>
            <w:vAlign w:val="center"/>
            <w:hideMark/>
          </w:tcPr>
          <w:p w:rsidR="003139B6" w:rsidRDefault="003139B6" w:rsidP="00995330">
            <w:pPr>
              <w:widowControl/>
              <w:autoSpaceDE/>
              <w:autoSpaceDN/>
              <w:adjustRightInd/>
              <w:rPr>
                <w:rFonts w:ascii="Times New Roman" w:hAnsi="Times New Roman" w:cs="Times New Roman"/>
                <w:b/>
                <w:color w:val="22272F"/>
                <w:sz w:val="28"/>
                <w:szCs w:val="28"/>
              </w:rPr>
            </w:pPr>
          </w:p>
        </w:tc>
        <w:tc>
          <w:tcPr>
            <w:tcW w:w="1700" w:type="dxa"/>
            <w:vMerge/>
            <w:tcBorders>
              <w:top w:val="single" w:sz="6" w:space="0" w:color="000000"/>
              <w:left w:val="single" w:sz="6" w:space="0" w:color="000000"/>
              <w:bottom w:val="nil"/>
              <w:right w:val="nil"/>
            </w:tcBorders>
            <w:shd w:val="clear" w:color="auto" w:fill="FFFFFF"/>
            <w:vAlign w:val="center"/>
            <w:hideMark/>
          </w:tcPr>
          <w:p w:rsidR="003139B6" w:rsidRDefault="003139B6" w:rsidP="00995330">
            <w:pPr>
              <w:widowControl/>
              <w:autoSpaceDE/>
              <w:autoSpaceDN/>
              <w:adjustRightInd/>
              <w:rPr>
                <w:rFonts w:ascii="Times New Roman" w:hAnsi="Times New Roman" w:cs="Times New Roman"/>
                <w:b/>
                <w:color w:val="22272F"/>
                <w:sz w:val="28"/>
                <w:szCs w:val="28"/>
                <w:vertAlign w:val="superscript"/>
              </w:rPr>
            </w:pPr>
          </w:p>
        </w:tc>
        <w:tc>
          <w:tcPr>
            <w:tcW w:w="1417" w:type="dxa"/>
            <w:vMerge/>
            <w:tcBorders>
              <w:top w:val="single" w:sz="6" w:space="0" w:color="000000"/>
              <w:left w:val="single" w:sz="6" w:space="0" w:color="000000"/>
              <w:bottom w:val="nil"/>
              <w:right w:val="nil"/>
            </w:tcBorders>
            <w:shd w:val="clear" w:color="auto" w:fill="FFFFFF"/>
            <w:vAlign w:val="center"/>
            <w:hideMark/>
          </w:tcPr>
          <w:p w:rsidR="003139B6" w:rsidRDefault="003139B6" w:rsidP="00995330">
            <w:pPr>
              <w:widowControl/>
              <w:autoSpaceDE/>
              <w:autoSpaceDN/>
              <w:adjustRightInd/>
              <w:rPr>
                <w:rFonts w:ascii="Times New Roman" w:hAnsi="Times New Roman" w:cs="Times New Roman"/>
                <w:b/>
                <w:color w:val="22272F"/>
                <w:sz w:val="28"/>
                <w:szCs w:val="28"/>
              </w:rPr>
            </w:pPr>
          </w:p>
        </w:tc>
        <w:tc>
          <w:tcPr>
            <w:tcW w:w="1275" w:type="dxa"/>
            <w:vMerge/>
            <w:tcBorders>
              <w:top w:val="single" w:sz="6" w:space="0" w:color="000000"/>
              <w:left w:val="single" w:sz="6" w:space="0" w:color="000000"/>
              <w:bottom w:val="nil"/>
              <w:right w:val="nil"/>
            </w:tcBorders>
            <w:shd w:val="clear" w:color="auto" w:fill="FFFFFF"/>
            <w:vAlign w:val="center"/>
            <w:hideMark/>
          </w:tcPr>
          <w:p w:rsidR="003139B6" w:rsidRDefault="003139B6" w:rsidP="00995330">
            <w:pPr>
              <w:widowControl/>
              <w:autoSpaceDE/>
              <w:autoSpaceDN/>
              <w:adjustRightInd/>
              <w:rPr>
                <w:rFonts w:ascii="Times New Roman" w:hAnsi="Times New Roman" w:cs="Times New Roman"/>
                <w:b/>
                <w:color w:val="22272F"/>
                <w:sz w:val="28"/>
                <w:szCs w:val="28"/>
              </w:rPr>
            </w:pP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084E01" w:rsidRDefault="00084E01" w:rsidP="004467C3">
            <w:pPr>
              <w:jc w:val="center"/>
              <w:rPr>
                <w:rFonts w:ascii="Times New Roman" w:hAnsi="Times New Roman" w:cs="Times New Roman"/>
                <w:b/>
                <w:color w:val="22272F"/>
                <w:sz w:val="26"/>
                <w:szCs w:val="26"/>
              </w:rPr>
            </w:pPr>
            <w:r w:rsidRPr="00084E01">
              <w:rPr>
                <w:rFonts w:ascii="Times New Roman" w:hAnsi="Times New Roman" w:cs="Times New Roman"/>
                <w:color w:val="22272F"/>
                <w:sz w:val="26"/>
                <w:szCs w:val="26"/>
              </w:rPr>
              <w:t>202</w:t>
            </w:r>
            <w:r w:rsidR="004467C3">
              <w:rPr>
                <w:rFonts w:ascii="Times New Roman" w:hAnsi="Times New Roman" w:cs="Times New Roman"/>
                <w:color w:val="22272F"/>
                <w:sz w:val="26"/>
                <w:szCs w:val="26"/>
              </w:rPr>
              <w:t>4</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084E01" w:rsidRDefault="00084E01" w:rsidP="004467C3">
            <w:pPr>
              <w:jc w:val="center"/>
              <w:rPr>
                <w:rFonts w:ascii="Times New Roman" w:hAnsi="Times New Roman" w:cs="Times New Roman"/>
                <w:b/>
                <w:color w:val="22272F"/>
                <w:sz w:val="26"/>
                <w:szCs w:val="26"/>
              </w:rPr>
            </w:pPr>
            <w:r w:rsidRPr="00084E01">
              <w:rPr>
                <w:rFonts w:ascii="Times New Roman" w:hAnsi="Times New Roman" w:cs="Times New Roman"/>
                <w:color w:val="22272F"/>
                <w:sz w:val="26"/>
                <w:szCs w:val="26"/>
              </w:rPr>
              <w:t>202</w:t>
            </w:r>
            <w:r w:rsidR="004467C3">
              <w:rPr>
                <w:rFonts w:ascii="Times New Roman" w:hAnsi="Times New Roman" w:cs="Times New Roman"/>
                <w:color w:val="22272F"/>
                <w:sz w:val="26"/>
                <w:szCs w:val="26"/>
              </w:rPr>
              <w:t>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084E01" w:rsidRDefault="00084E01" w:rsidP="004467C3">
            <w:pPr>
              <w:jc w:val="center"/>
              <w:rPr>
                <w:rFonts w:ascii="Times New Roman" w:hAnsi="Times New Roman" w:cs="Times New Roman"/>
                <w:b/>
                <w:color w:val="22272F"/>
                <w:sz w:val="26"/>
                <w:szCs w:val="26"/>
              </w:rPr>
            </w:pPr>
            <w:r w:rsidRPr="00084E01">
              <w:rPr>
                <w:rFonts w:ascii="Times New Roman" w:hAnsi="Times New Roman" w:cs="Times New Roman"/>
                <w:color w:val="22272F"/>
                <w:sz w:val="26"/>
                <w:szCs w:val="26"/>
              </w:rPr>
              <w:t>202</w:t>
            </w:r>
            <w:r w:rsidR="004467C3">
              <w:rPr>
                <w:rFonts w:ascii="Times New Roman" w:hAnsi="Times New Roman" w:cs="Times New Roman"/>
                <w:color w:val="22272F"/>
                <w:sz w:val="26"/>
                <w:szCs w:val="26"/>
              </w:rPr>
              <w:t>6</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084E01" w:rsidP="00084E01">
            <w:pPr>
              <w:jc w:val="center"/>
              <w:rPr>
                <w:rFonts w:ascii="Times New Roman" w:hAnsi="Times New Roman" w:cs="Times New Roman"/>
                <w:b/>
                <w:color w:val="22272F"/>
                <w:sz w:val="28"/>
                <w:szCs w:val="28"/>
              </w:rPr>
            </w:pPr>
            <w:r w:rsidRPr="00084E01">
              <w:rPr>
                <w:rFonts w:ascii="Times New Roman" w:hAnsi="Times New Roman" w:cs="Times New Roman"/>
                <w:color w:val="22272F"/>
                <w:sz w:val="26"/>
                <w:szCs w:val="26"/>
              </w:rPr>
              <w:t>2030</w:t>
            </w:r>
          </w:p>
        </w:tc>
        <w:tc>
          <w:tcPr>
            <w:tcW w:w="1700" w:type="dxa"/>
            <w:vMerge/>
            <w:tcBorders>
              <w:top w:val="single" w:sz="6" w:space="0" w:color="000000"/>
              <w:left w:val="single" w:sz="6" w:space="0" w:color="000000"/>
              <w:bottom w:val="nil"/>
              <w:right w:val="nil"/>
            </w:tcBorders>
            <w:shd w:val="clear" w:color="auto" w:fill="FFFFFF"/>
            <w:vAlign w:val="center"/>
            <w:hideMark/>
          </w:tcPr>
          <w:p w:rsidR="003139B6" w:rsidRDefault="003139B6" w:rsidP="00995330">
            <w:pPr>
              <w:widowControl/>
              <w:autoSpaceDE/>
              <w:autoSpaceDN/>
              <w:adjustRightInd/>
              <w:rPr>
                <w:rFonts w:ascii="Times New Roman" w:hAnsi="Times New Roman" w:cs="Times New Roman"/>
                <w:b/>
                <w:color w:val="22272F"/>
                <w:sz w:val="28"/>
                <w:szCs w:val="28"/>
              </w:rPr>
            </w:pPr>
          </w:p>
        </w:tc>
        <w:tc>
          <w:tcPr>
            <w:tcW w:w="1700" w:type="dxa"/>
            <w:vMerge/>
            <w:tcBorders>
              <w:top w:val="single" w:sz="6" w:space="0" w:color="000000"/>
              <w:left w:val="single" w:sz="6" w:space="0" w:color="000000"/>
              <w:bottom w:val="nil"/>
              <w:right w:val="nil"/>
            </w:tcBorders>
            <w:shd w:val="clear" w:color="auto" w:fill="FFFFFF"/>
            <w:vAlign w:val="center"/>
            <w:hideMark/>
          </w:tcPr>
          <w:p w:rsidR="003139B6" w:rsidRDefault="003139B6" w:rsidP="00995330">
            <w:pPr>
              <w:widowControl/>
              <w:autoSpaceDE/>
              <w:autoSpaceDN/>
              <w:adjustRightInd/>
              <w:rPr>
                <w:rFonts w:ascii="Times New Roman" w:hAnsi="Times New Roman" w:cs="Times New Roman"/>
                <w:b/>
                <w:color w:val="22272F"/>
                <w:sz w:val="28"/>
                <w:szCs w:val="28"/>
              </w:rPr>
            </w:pPr>
          </w:p>
        </w:tc>
        <w:tc>
          <w:tcPr>
            <w:tcW w:w="1984" w:type="dxa"/>
            <w:vMerge/>
            <w:tcBorders>
              <w:top w:val="single" w:sz="6" w:space="0" w:color="000000"/>
              <w:left w:val="single" w:sz="6" w:space="0" w:color="000000"/>
              <w:bottom w:val="nil"/>
              <w:right w:val="single" w:sz="6" w:space="0" w:color="000000"/>
            </w:tcBorders>
            <w:shd w:val="clear" w:color="auto" w:fill="FFFFFF"/>
            <w:vAlign w:val="center"/>
            <w:hideMark/>
          </w:tcPr>
          <w:p w:rsidR="003139B6" w:rsidRDefault="003139B6" w:rsidP="00995330">
            <w:pPr>
              <w:widowControl/>
              <w:autoSpaceDE/>
              <w:autoSpaceDN/>
              <w:adjustRightInd/>
              <w:rPr>
                <w:rFonts w:ascii="Times New Roman" w:hAnsi="Times New Roman" w:cs="Times New Roman"/>
                <w:b/>
                <w:color w:val="22272F"/>
                <w:sz w:val="28"/>
                <w:szCs w:val="28"/>
              </w:rPr>
            </w:pPr>
          </w:p>
        </w:tc>
        <w:tc>
          <w:tcPr>
            <w:tcW w:w="1723" w:type="dxa"/>
            <w:vMerge/>
            <w:tcBorders>
              <w:top w:val="single" w:sz="6" w:space="0" w:color="000000"/>
              <w:left w:val="single" w:sz="6" w:space="0" w:color="000000"/>
              <w:bottom w:val="nil"/>
              <w:right w:val="single" w:sz="6" w:space="0" w:color="000000"/>
            </w:tcBorders>
            <w:shd w:val="clear" w:color="auto" w:fill="FFFFFF"/>
            <w:vAlign w:val="center"/>
            <w:hideMark/>
          </w:tcPr>
          <w:p w:rsidR="003139B6" w:rsidRDefault="003139B6" w:rsidP="00995330">
            <w:pPr>
              <w:widowControl/>
              <w:autoSpaceDE/>
              <w:autoSpaceDN/>
              <w:adjustRightInd/>
              <w:rPr>
                <w:rFonts w:ascii="Times New Roman" w:hAnsi="Times New Roman" w:cs="Times New Roman"/>
                <w:b/>
                <w:color w:val="22272F"/>
                <w:sz w:val="28"/>
                <w:szCs w:val="28"/>
              </w:rPr>
            </w:pPr>
          </w:p>
        </w:tc>
      </w:tr>
      <w:tr w:rsidR="003139B6" w:rsidTr="00EA2F5C">
        <w:tc>
          <w:tcPr>
            <w:tcW w:w="56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141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27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7</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8</w:t>
            </w:r>
          </w:p>
        </w:tc>
        <w:tc>
          <w:tcPr>
            <w:tcW w:w="170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9</w:t>
            </w:r>
          </w:p>
        </w:tc>
        <w:tc>
          <w:tcPr>
            <w:tcW w:w="170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10</w:t>
            </w:r>
          </w:p>
        </w:tc>
        <w:tc>
          <w:tcPr>
            <w:tcW w:w="198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172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139B6" w:rsidRDefault="003139B6" w:rsidP="00995330">
            <w:pPr>
              <w:jc w:val="center"/>
              <w:rPr>
                <w:rFonts w:ascii="Times New Roman" w:hAnsi="Times New Roman" w:cs="Times New Roman"/>
                <w:color w:val="22272F"/>
                <w:sz w:val="28"/>
                <w:szCs w:val="28"/>
              </w:rPr>
            </w:pPr>
            <w:r>
              <w:rPr>
                <w:rFonts w:ascii="Times New Roman" w:hAnsi="Times New Roman" w:cs="Times New Roman"/>
                <w:color w:val="22272F"/>
                <w:sz w:val="28"/>
                <w:szCs w:val="28"/>
                <w:lang w:val="en-US"/>
              </w:rPr>
              <w:t>1</w:t>
            </w:r>
            <w:r>
              <w:rPr>
                <w:rFonts w:ascii="Times New Roman" w:hAnsi="Times New Roman" w:cs="Times New Roman"/>
                <w:color w:val="22272F"/>
                <w:sz w:val="28"/>
                <w:szCs w:val="28"/>
              </w:rPr>
              <w:t>2</w:t>
            </w:r>
          </w:p>
        </w:tc>
      </w:tr>
      <w:tr w:rsidR="003139B6" w:rsidTr="00EA2F5C">
        <w:tc>
          <w:tcPr>
            <w:tcW w:w="14610" w:type="dxa"/>
            <w:gridSpan w:val="1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139B6" w:rsidRPr="00BA11A3" w:rsidRDefault="003139B6" w:rsidP="00C05264">
            <w:pPr>
              <w:jc w:val="center"/>
              <w:rPr>
                <w:rFonts w:ascii="Times New Roman" w:hAnsi="Times New Roman" w:cs="Times New Roman"/>
                <w:color w:val="000000" w:themeColor="text1"/>
                <w:sz w:val="28"/>
                <w:szCs w:val="28"/>
              </w:rPr>
            </w:pPr>
            <w:r w:rsidRPr="00BA11A3">
              <w:rPr>
                <w:rFonts w:ascii="Times New Roman" w:hAnsi="Times New Roman" w:cs="Times New Roman"/>
                <w:color w:val="000000" w:themeColor="text1"/>
                <w:sz w:val="28"/>
                <w:szCs w:val="28"/>
              </w:rPr>
              <w:t>Цель муниципальной пр</w:t>
            </w:r>
            <w:r w:rsidR="00C05264" w:rsidRPr="00BA11A3">
              <w:rPr>
                <w:rFonts w:ascii="Times New Roman" w:hAnsi="Times New Roman" w:cs="Times New Roman"/>
                <w:color w:val="000000" w:themeColor="text1"/>
                <w:sz w:val="28"/>
                <w:szCs w:val="28"/>
              </w:rPr>
              <w:t>ограммы (комплексной программы)</w:t>
            </w:r>
          </w:p>
          <w:p w:rsidR="00C05264" w:rsidRPr="00C05264" w:rsidRDefault="00C05264" w:rsidP="00F644F1">
            <w:pPr>
              <w:jc w:val="center"/>
              <w:rPr>
                <w:rFonts w:ascii="Times New Roman" w:hAnsi="Times New Roman" w:cs="Times New Roman"/>
                <w:b/>
                <w:color w:val="22272F"/>
                <w:sz w:val="24"/>
                <w:szCs w:val="24"/>
              </w:rPr>
            </w:pPr>
            <w:r w:rsidRPr="0074270A">
              <w:rPr>
                <w:rFonts w:ascii="Times New Roman" w:hAnsi="Times New Roman"/>
                <w:b/>
                <w:sz w:val="28"/>
                <w:szCs w:val="24"/>
              </w:rPr>
              <w:t xml:space="preserve">«Комплексное развитие сельской </w:t>
            </w:r>
            <w:r w:rsidRPr="0074270A">
              <w:rPr>
                <w:rFonts w:ascii="Times New Roman" w:hAnsi="Times New Roman"/>
                <w:b/>
                <w:bCs/>
                <w:sz w:val="28"/>
                <w:szCs w:val="24"/>
              </w:rPr>
              <w:t xml:space="preserve">территории муниципального образования Первомайский поссовет Оренбургского района Оренбургской области </w:t>
            </w:r>
            <w:r w:rsidRPr="0074270A">
              <w:rPr>
                <w:rFonts w:ascii="Times New Roman" w:hAnsi="Times New Roman"/>
                <w:b/>
                <w:sz w:val="28"/>
                <w:szCs w:val="24"/>
              </w:rPr>
              <w:t>на 202</w:t>
            </w:r>
            <w:r w:rsidR="00F644F1">
              <w:rPr>
                <w:rFonts w:ascii="Times New Roman" w:hAnsi="Times New Roman"/>
                <w:b/>
                <w:sz w:val="28"/>
                <w:szCs w:val="24"/>
              </w:rPr>
              <w:t>4</w:t>
            </w:r>
            <w:r w:rsidRPr="0074270A">
              <w:rPr>
                <w:rFonts w:ascii="Times New Roman" w:hAnsi="Times New Roman"/>
                <w:b/>
                <w:sz w:val="28"/>
                <w:szCs w:val="24"/>
              </w:rPr>
              <w:t xml:space="preserve"> - 2030 годы»</w:t>
            </w:r>
          </w:p>
        </w:tc>
      </w:tr>
      <w:tr w:rsidR="003139B6" w:rsidTr="00EA2F5C">
        <w:tc>
          <w:tcPr>
            <w:tcW w:w="56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both"/>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Pr="00C05264" w:rsidRDefault="005D0FCD" w:rsidP="00995330">
            <w:pPr>
              <w:jc w:val="both"/>
              <w:rPr>
                <w:rFonts w:ascii="Times New Roman" w:hAnsi="Times New Roman" w:cs="Times New Roman"/>
                <w:b/>
                <w:color w:val="22272F"/>
                <w:sz w:val="24"/>
                <w:szCs w:val="28"/>
              </w:rPr>
            </w:pPr>
            <w:r>
              <w:rPr>
                <w:rFonts w:ascii="Times New Roman" w:hAnsi="Times New Roman" w:cs="Times New Roman"/>
                <w:sz w:val="24"/>
                <w:szCs w:val="28"/>
                <w:shd w:val="clear" w:color="auto" w:fill="FFFFFF"/>
              </w:rPr>
              <w:t>С</w:t>
            </w:r>
            <w:r w:rsidR="00C05264" w:rsidRPr="00C05264">
              <w:rPr>
                <w:rFonts w:ascii="Times New Roman" w:hAnsi="Times New Roman" w:cs="Times New Roman"/>
                <w:sz w:val="24"/>
                <w:szCs w:val="28"/>
                <w:shd w:val="clear" w:color="auto" w:fill="FFFFFF"/>
              </w:rPr>
              <w:t xml:space="preserve">оздание комфортных условий жизнедеятельности в сельской местности, в том числе </w:t>
            </w:r>
            <w:r w:rsidR="00C05264" w:rsidRPr="00C05264">
              <w:rPr>
                <w:rFonts w:ascii="Times New Roman" w:hAnsi="Times New Roman" w:cs="Times New Roman"/>
                <w:color w:val="000000"/>
                <w:sz w:val="24"/>
                <w:szCs w:val="28"/>
                <w:lang w:bidi="ru-RU"/>
              </w:rPr>
              <w:t xml:space="preserve">инвалидов и других маломобильных групп </w:t>
            </w:r>
            <w:r w:rsidR="00C05264" w:rsidRPr="00C05264">
              <w:rPr>
                <w:rFonts w:ascii="Times New Roman" w:hAnsi="Times New Roman" w:cs="Times New Roman"/>
                <w:color w:val="000000"/>
                <w:sz w:val="24"/>
                <w:szCs w:val="28"/>
                <w:lang w:bidi="ru-RU"/>
              </w:rPr>
              <w:lastRenderedPageBreak/>
              <w:t>населения</w:t>
            </w:r>
          </w:p>
        </w:tc>
        <w:tc>
          <w:tcPr>
            <w:tcW w:w="141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EA2F5C" w:rsidP="00EA2F5C">
            <w:pPr>
              <w:jc w:val="center"/>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шт.</w:t>
            </w:r>
          </w:p>
        </w:tc>
        <w:tc>
          <w:tcPr>
            <w:tcW w:w="127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EA2F5C" w:rsidP="00EA2F5C">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EA2F5C" w:rsidP="00EA2F5C">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EA2F5C" w:rsidP="00EA2F5C">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EA2F5C" w:rsidP="00EA2F5C">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AC243A" w:rsidP="00AC243A">
            <w:pPr>
              <w:jc w:val="both"/>
              <w:rPr>
                <w:rFonts w:ascii="Times New Roman" w:hAnsi="Times New Roman" w:cs="Times New Roman"/>
                <w:b/>
                <w:color w:val="22272F"/>
                <w:sz w:val="28"/>
                <w:szCs w:val="28"/>
              </w:rPr>
            </w:pPr>
            <w:r w:rsidRPr="00AC243A">
              <w:rPr>
                <w:rFonts w:ascii="Times New Roman" w:hAnsi="Times New Roman" w:cs="Times New Roman"/>
                <w:color w:val="22272F"/>
                <w:sz w:val="24"/>
                <w:szCs w:val="28"/>
              </w:rPr>
              <w:t>Администрация муниципального образования Первомайский поссовет</w:t>
            </w:r>
          </w:p>
        </w:tc>
        <w:tc>
          <w:tcPr>
            <w:tcW w:w="170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3139B6" w:rsidRDefault="003139B6" w:rsidP="00995330">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3139B6" w:rsidRDefault="003139B6" w:rsidP="00995330">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2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3139B6" w:rsidRDefault="003139B6" w:rsidP="00995330">
            <w:pPr>
              <w:jc w:val="both"/>
              <w:rPr>
                <w:rFonts w:ascii="Times New Roman" w:hAnsi="Times New Roman" w:cs="Times New Roman"/>
                <w:b/>
                <w:color w:val="22272F"/>
                <w:sz w:val="28"/>
                <w:szCs w:val="28"/>
              </w:rPr>
            </w:pPr>
          </w:p>
        </w:tc>
      </w:tr>
      <w:tr w:rsidR="00EA2F5C" w:rsidTr="00EA2F5C">
        <w:tc>
          <w:tcPr>
            <w:tcW w:w="56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A2F5C" w:rsidRDefault="00EA2F5C" w:rsidP="00995330">
            <w:pPr>
              <w:jc w:val="both"/>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2.</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A2F5C" w:rsidRPr="00C05264" w:rsidRDefault="00EA2F5C" w:rsidP="00995330">
            <w:pPr>
              <w:jc w:val="both"/>
              <w:rPr>
                <w:rFonts w:ascii="Times New Roman" w:hAnsi="Times New Roman" w:cs="Times New Roman"/>
                <w:b/>
                <w:color w:val="22272F"/>
                <w:sz w:val="24"/>
                <w:szCs w:val="28"/>
              </w:rPr>
            </w:pPr>
            <w:r>
              <w:rPr>
                <w:rFonts w:ascii="Times New Roman" w:hAnsi="Times New Roman" w:cs="Times New Roman"/>
                <w:sz w:val="24"/>
                <w:szCs w:val="28"/>
              </w:rPr>
              <w:t>У</w:t>
            </w:r>
            <w:r w:rsidRPr="00C05264">
              <w:rPr>
                <w:rFonts w:ascii="Times New Roman" w:hAnsi="Times New Roman" w:cs="Times New Roman"/>
                <w:sz w:val="24"/>
                <w:szCs w:val="28"/>
              </w:rPr>
              <w:t>лучшение инвестиционного климата территории за счет реализации инфраструктурных мероприятий в рамках Программы</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шт.</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A2F5C" w:rsidRDefault="00EA2F5C" w:rsidP="008240A9">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A2F5C" w:rsidRDefault="00AC243A" w:rsidP="00995330">
            <w:pPr>
              <w:jc w:val="both"/>
              <w:rPr>
                <w:rFonts w:ascii="Times New Roman" w:hAnsi="Times New Roman" w:cs="Times New Roman"/>
                <w:b/>
                <w:color w:val="22272F"/>
                <w:sz w:val="28"/>
                <w:szCs w:val="28"/>
              </w:rPr>
            </w:pPr>
            <w:r w:rsidRPr="00AC243A">
              <w:rPr>
                <w:rFonts w:ascii="Times New Roman" w:hAnsi="Times New Roman" w:cs="Times New Roman"/>
                <w:color w:val="22272F"/>
                <w:sz w:val="24"/>
                <w:szCs w:val="28"/>
              </w:rPr>
              <w:t>Администрация муниципального образования Первомайский поссовет</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EA2F5C" w:rsidRDefault="00EA2F5C" w:rsidP="00995330">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A2F5C" w:rsidRDefault="00EA2F5C" w:rsidP="00995330">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b/>
                <w:color w:val="22272F"/>
                <w:sz w:val="28"/>
                <w:szCs w:val="28"/>
              </w:rPr>
            </w:pPr>
          </w:p>
        </w:tc>
      </w:tr>
      <w:tr w:rsidR="00EA2F5C" w:rsidTr="00EA2F5C">
        <w:tc>
          <w:tcPr>
            <w:tcW w:w="56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Pr="00C05264" w:rsidRDefault="00EA2F5C" w:rsidP="00995330">
            <w:pPr>
              <w:jc w:val="both"/>
              <w:rPr>
                <w:rFonts w:ascii="Times New Roman" w:hAnsi="Times New Roman" w:cs="Times New Roman"/>
                <w:color w:val="22272F"/>
                <w:sz w:val="24"/>
                <w:szCs w:val="28"/>
              </w:rPr>
            </w:pPr>
            <w:r>
              <w:rPr>
                <w:rFonts w:ascii="Times New Roman" w:hAnsi="Times New Roman" w:cs="Times New Roman"/>
                <w:sz w:val="24"/>
                <w:szCs w:val="28"/>
              </w:rPr>
              <w:t>Ф</w:t>
            </w:r>
            <w:r w:rsidRPr="00C05264">
              <w:rPr>
                <w:rFonts w:ascii="Times New Roman" w:hAnsi="Times New Roman" w:cs="Times New Roman"/>
                <w:sz w:val="24"/>
                <w:szCs w:val="28"/>
              </w:rPr>
              <w:t>ормирование позитивного отношения к развитию территории поселения</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шт.</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AC243A" w:rsidP="00995330">
            <w:pPr>
              <w:jc w:val="both"/>
              <w:rPr>
                <w:rFonts w:ascii="Times New Roman" w:hAnsi="Times New Roman" w:cs="Times New Roman"/>
                <w:color w:val="22272F"/>
                <w:sz w:val="28"/>
                <w:szCs w:val="28"/>
              </w:rPr>
            </w:pPr>
            <w:r w:rsidRPr="00AC243A">
              <w:rPr>
                <w:rFonts w:ascii="Times New Roman" w:hAnsi="Times New Roman" w:cs="Times New Roman"/>
                <w:color w:val="22272F"/>
                <w:sz w:val="24"/>
                <w:szCs w:val="28"/>
              </w:rPr>
              <w:t>Администрация муниципального образования Первомайский поссовет</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b/>
                <w:color w:val="22272F"/>
                <w:sz w:val="28"/>
                <w:szCs w:val="28"/>
              </w:rPr>
            </w:pPr>
          </w:p>
        </w:tc>
      </w:tr>
      <w:tr w:rsidR="00EA2F5C" w:rsidTr="00EA2F5C">
        <w:tc>
          <w:tcPr>
            <w:tcW w:w="56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Pr="00C05264" w:rsidRDefault="00EA2F5C" w:rsidP="00995330">
            <w:pPr>
              <w:jc w:val="both"/>
              <w:rPr>
                <w:rFonts w:ascii="Times New Roman" w:hAnsi="Times New Roman" w:cs="Times New Roman"/>
                <w:color w:val="22272F"/>
                <w:sz w:val="24"/>
                <w:szCs w:val="28"/>
              </w:rPr>
            </w:pPr>
            <w:r>
              <w:rPr>
                <w:rFonts w:ascii="Times New Roman" w:hAnsi="Times New Roman" w:cs="Times New Roman"/>
                <w:sz w:val="24"/>
                <w:szCs w:val="28"/>
              </w:rPr>
              <w:t>А</w:t>
            </w:r>
            <w:r w:rsidRPr="00C05264">
              <w:rPr>
                <w:rFonts w:ascii="Times New Roman" w:hAnsi="Times New Roman" w:cs="Times New Roman"/>
                <w:sz w:val="24"/>
                <w:szCs w:val="28"/>
              </w:rPr>
              <w:t>ктивизация участия граждан, проживающих на территории поселения, в решении вопросов местного значения</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шт.</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AC243A" w:rsidP="00995330">
            <w:pPr>
              <w:jc w:val="both"/>
              <w:rPr>
                <w:rFonts w:ascii="Times New Roman" w:hAnsi="Times New Roman" w:cs="Times New Roman"/>
                <w:color w:val="22272F"/>
                <w:sz w:val="28"/>
                <w:szCs w:val="28"/>
              </w:rPr>
            </w:pPr>
            <w:r w:rsidRPr="00AC243A">
              <w:rPr>
                <w:rFonts w:ascii="Times New Roman" w:hAnsi="Times New Roman" w:cs="Times New Roman"/>
                <w:color w:val="22272F"/>
                <w:sz w:val="24"/>
                <w:szCs w:val="28"/>
              </w:rPr>
              <w:t>Администрация муниципального образования Первомайский поссовет</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b/>
                <w:color w:val="22272F"/>
                <w:sz w:val="28"/>
                <w:szCs w:val="28"/>
              </w:rPr>
            </w:pPr>
          </w:p>
        </w:tc>
      </w:tr>
      <w:tr w:rsidR="00EA2F5C" w:rsidTr="00EA2F5C">
        <w:tc>
          <w:tcPr>
            <w:tcW w:w="56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Pr="00C05264" w:rsidRDefault="00EA2F5C" w:rsidP="00995330">
            <w:pPr>
              <w:jc w:val="both"/>
              <w:rPr>
                <w:rFonts w:ascii="Times New Roman" w:hAnsi="Times New Roman" w:cs="Times New Roman"/>
                <w:color w:val="22272F"/>
                <w:sz w:val="24"/>
                <w:szCs w:val="28"/>
              </w:rPr>
            </w:pPr>
            <w:r>
              <w:rPr>
                <w:rFonts w:ascii="Times New Roman" w:eastAsia="Calibri" w:hAnsi="Times New Roman" w:cs="Times New Roman"/>
                <w:sz w:val="24"/>
                <w:szCs w:val="28"/>
              </w:rPr>
              <w:t>С</w:t>
            </w:r>
            <w:r w:rsidRPr="00C05264">
              <w:rPr>
                <w:rFonts w:ascii="Times New Roman" w:eastAsia="Calibri" w:hAnsi="Times New Roman" w:cs="Times New Roman"/>
                <w:sz w:val="24"/>
                <w:szCs w:val="28"/>
              </w:rPr>
              <w:t>охранение водных экосистем и обеспечение защищенности населения и объектов экономики от негативного воздействия вод</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шт.</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AC243A" w:rsidP="00995330">
            <w:pPr>
              <w:jc w:val="both"/>
              <w:rPr>
                <w:rFonts w:ascii="Times New Roman" w:hAnsi="Times New Roman" w:cs="Times New Roman"/>
                <w:color w:val="22272F"/>
                <w:sz w:val="28"/>
                <w:szCs w:val="28"/>
              </w:rPr>
            </w:pPr>
            <w:r w:rsidRPr="00AC243A">
              <w:rPr>
                <w:rFonts w:ascii="Times New Roman" w:hAnsi="Times New Roman" w:cs="Times New Roman"/>
                <w:color w:val="22272F"/>
                <w:sz w:val="24"/>
                <w:szCs w:val="28"/>
              </w:rPr>
              <w:t>Администрация муниципального образования Первомайский поссовет</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b/>
                <w:color w:val="22272F"/>
                <w:sz w:val="28"/>
                <w:szCs w:val="28"/>
              </w:rPr>
            </w:pPr>
          </w:p>
        </w:tc>
      </w:tr>
      <w:tr w:rsidR="00EA2F5C" w:rsidTr="00EA2F5C">
        <w:tc>
          <w:tcPr>
            <w:tcW w:w="56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6.</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Pr="00C05264" w:rsidRDefault="00EA2F5C" w:rsidP="00995330">
            <w:pPr>
              <w:jc w:val="both"/>
              <w:rPr>
                <w:rFonts w:ascii="Times New Roman" w:hAnsi="Times New Roman" w:cs="Times New Roman"/>
                <w:color w:val="22272F"/>
                <w:sz w:val="24"/>
                <w:szCs w:val="28"/>
              </w:rPr>
            </w:pPr>
            <w:r>
              <w:rPr>
                <w:rFonts w:ascii="Times New Roman" w:hAnsi="Times New Roman" w:cs="Times New Roman"/>
                <w:sz w:val="24"/>
                <w:szCs w:val="28"/>
              </w:rPr>
              <w:t>М</w:t>
            </w:r>
            <w:r w:rsidRPr="00C05264">
              <w:rPr>
                <w:rFonts w:ascii="Times New Roman" w:hAnsi="Times New Roman" w:cs="Times New Roman"/>
                <w:sz w:val="24"/>
                <w:szCs w:val="28"/>
              </w:rPr>
              <w:t>инимизация социального, экономического и экологического ущерба, наносимого населению, экономике и природной среде муниципального от пожаров, чрезвычайных ситуаций муниципального и межмуниципального характера (далее - чрезвычайные ситуации)</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шт.</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AC243A" w:rsidP="00995330">
            <w:pPr>
              <w:jc w:val="both"/>
              <w:rPr>
                <w:rFonts w:ascii="Times New Roman" w:hAnsi="Times New Roman" w:cs="Times New Roman"/>
                <w:color w:val="22272F"/>
                <w:sz w:val="28"/>
                <w:szCs w:val="28"/>
              </w:rPr>
            </w:pPr>
            <w:r w:rsidRPr="00AC243A">
              <w:rPr>
                <w:rFonts w:ascii="Times New Roman" w:hAnsi="Times New Roman" w:cs="Times New Roman"/>
                <w:color w:val="22272F"/>
                <w:sz w:val="24"/>
                <w:szCs w:val="28"/>
              </w:rPr>
              <w:t>Администрация муниципального образования Первомайский поссовет</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b/>
                <w:color w:val="22272F"/>
                <w:sz w:val="28"/>
                <w:szCs w:val="28"/>
              </w:rPr>
            </w:pPr>
          </w:p>
        </w:tc>
      </w:tr>
      <w:tr w:rsidR="00EA2F5C" w:rsidTr="00EA2F5C">
        <w:tc>
          <w:tcPr>
            <w:tcW w:w="56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Pr="00C05264" w:rsidRDefault="00EA2F5C" w:rsidP="00995330">
            <w:pPr>
              <w:jc w:val="both"/>
              <w:rPr>
                <w:rFonts w:ascii="Times New Roman" w:hAnsi="Times New Roman" w:cs="Times New Roman"/>
                <w:color w:val="22272F"/>
                <w:sz w:val="24"/>
                <w:szCs w:val="28"/>
              </w:rPr>
            </w:pPr>
            <w:r>
              <w:rPr>
                <w:rFonts w:ascii="Times New Roman" w:hAnsi="Times New Roman" w:cs="Times New Roman"/>
                <w:sz w:val="24"/>
                <w:szCs w:val="28"/>
              </w:rPr>
              <w:t>П</w:t>
            </w:r>
            <w:r w:rsidRPr="00C05264">
              <w:rPr>
                <w:rFonts w:ascii="Times New Roman" w:hAnsi="Times New Roman" w:cs="Times New Roman"/>
                <w:sz w:val="24"/>
                <w:szCs w:val="28"/>
              </w:rPr>
              <w:t>ротиводействие возможным фактам проявления терроризма и экстремизма</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шт.</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AC243A" w:rsidP="00995330">
            <w:pPr>
              <w:jc w:val="both"/>
              <w:rPr>
                <w:rFonts w:ascii="Times New Roman" w:hAnsi="Times New Roman" w:cs="Times New Roman"/>
                <w:color w:val="22272F"/>
                <w:sz w:val="28"/>
                <w:szCs w:val="28"/>
              </w:rPr>
            </w:pPr>
            <w:r w:rsidRPr="00AC243A">
              <w:rPr>
                <w:rFonts w:ascii="Times New Roman" w:hAnsi="Times New Roman" w:cs="Times New Roman"/>
                <w:color w:val="22272F"/>
                <w:sz w:val="24"/>
                <w:szCs w:val="28"/>
              </w:rPr>
              <w:t>Администрация муниципального образования Первомайский поссовет</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b/>
                <w:color w:val="22272F"/>
                <w:sz w:val="28"/>
                <w:szCs w:val="28"/>
              </w:rPr>
            </w:pPr>
          </w:p>
        </w:tc>
      </w:tr>
      <w:tr w:rsidR="00EA2F5C" w:rsidTr="00EA2F5C">
        <w:tc>
          <w:tcPr>
            <w:tcW w:w="56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Pr="00C05264" w:rsidRDefault="00EA2F5C" w:rsidP="00995330">
            <w:pPr>
              <w:jc w:val="both"/>
              <w:rPr>
                <w:rFonts w:ascii="Times New Roman" w:hAnsi="Times New Roman" w:cs="Times New Roman"/>
                <w:color w:val="22272F"/>
                <w:sz w:val="24"/>
                <w:szCs w:val="28"/>
              </w:rPr>
            </w:pPr>
            <w:r>
              <w:rPr>
                <w:rFonts w:ascii="Times New Roman" w:hAnsi="Times New Roman" w:cs="Times New Roman"/>
                <w:sz w:val="24"/>
                <w:szCs w:val="28"/>
              </w:rPr>
              <w:t>У</w:t>
            </w:r>
            <w:r w:rsidRPr="00C05264">
              <w:rPr>
                <w:rFonts w:ascii="Times New Roman" w:hAnsi="Times New Roman" w:cs="Times New Roman"/>
                <w:sz w:val="24"/>
                <w:szCs w:val="28"/>
              </w:rPr>
              <w:t xml:space="preserve">крепление доверия населения к работе органов государственной власти, администрации муниципального образования, </w:t>
            </w:r>
            <w:r w:rsidRPr="00C05264">
              <w:rPr>
                <w:rFonts w:ascii="Times New Roman" w:hAnsi="Times New Roman" w:cs="Times New Roman"/>
                <w:sz w:val="24"/>
                <w:szCs w:val="28"/>
              </w:rPr>
              <w:lastRenderedPageBreak/>
              <w:t>правоохранительным органам</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шт.</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AC243A" w:rsidP="00995330">
            <w:pPr>
              <w:jc w:val="both"/>
              <w:rPr>
                <w:rFonts w:ascii="Times New Roman" w:hAnsi="Times New Roman" w:cs="Times New Roman"/>
                <w:color w:val="22272F"/>
                <w:sz w:val="28"/>
                <w:szCs w:val="28"/>
              </w:rPr>
            </w:pPr>
            <w:r w:rsidRPr="00AC243A">
              <w:rPr>
                <w:rFonts w:ascii="Times New Roman" w:hAnsi="Times New Roman" w:cs="Times New Roman"/>
                <w:color w:val="22272F"/>
                <w:sz w:val="24"/>
                <w:szCs w:val="28"/>
              </w:rPr>
              <w:t>Администрация муниципального образования Первомайский поссовет</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b/>
                <w:color w:val="22272F"/>
                <w:sz w:val="28"/>
                <w:szCs w:val="28"/>
              </w:rPr>
            </w:pPr>
          </w:p>
        </w:tc>
      </w:tr>
      <w:tr w:rsidR="00EA2F5C" w:rsidTr="00EA2F5C">
        <w:tc>
          <w:tcPr>
            <w:tcW w:w="56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9.</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Pr="00C05264" w:rsidRDefault="00EA2F5C" w:rsidP="00995330">
            <w:pPr>
              <w:jc w:val="both"/>
              <w:rPr>
                <w:rFonts w:ascii="Times New Roman" w:hAnsi="Times New Roman" w:cs="Times New Roman"/>
                <w:color w:val="22272F"/>
                <w:sz w:val="24"/>
                <w:szCs w:val="28"/>
              </w:rPr>
            </w:pPr>
            <w:r>
              <w:rPr>
                <w:rFonts w:ascii="Times New Roman" w:hAnsi="Times New Roman" w:cs="Times New Roman"/>
                <w:sz w:val="24"/>
                <w:szCs w:val="28"/>
              </w:rPr>
              <w:t>Ф</w:t>
            </w:r>
            <w:r w:rsidRPr="00C05264">
              <w:rPr>
                <w:rFonts w:ascii="Times New Roman" w:hAnsi="Times New Roman" w:cs="Times New Roman"/>
                <w:sz w:val="24"/>
                <w:szCs w:val="28"/>
              </w:rPr>
              <w:t>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шт.</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AC243A" w:rsidP="00995330">
            <w:pPr>
              <w:jc w:val="both"/>
              <w:rPr>
                <w:rFonts w:ascii="Times New Roman" w:hAnsi="Times New Roman" w:cs="Times New Roman"/>
                <w:color w:val="22272F"/>
                <w:sz w:val="28"/>
                <w:szCs w:val="28"/>
              </w:rPr>
            </w:pPr>
            <w:r w:rsidRPr="00AC243A">
              <w:rPr>
                <w:rFonts w:ascii="Times New Roman" w:hAnsi="Times New Roman" w:cs="Times New Roman"/>
                <w:color w:val="22272F"/>
                <w:sz w:val="24"/>
                <w:szCs w:val="28"/>
              </w:rPr>
              <w:t>Администрация муниципального образования Первомайский поссовет</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b/>
                <w:color w:val="22272F"/>
                <w:sz w:val="28"/>
                <w:szCs w:val="28"/>
              </w:rPr>
            </w:pPr>
          </w:p>
        </w:tc>
      </w:tr>
      <w:tr w:rsidR="00EA2F5C" w:rsidTr="00EA2F5C">
        <w:tc>
          <w:tcPr>
            <w:tcW w:w="56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Pr="00C05264" w:rsidRDefault="00EA2F5C" w:rsidP="00995330">
            <w:pPr>
              <w:jc w:val="both"/>
              <w:rPr>
                <w:rFonts w:ascii="Times New Roman" w:hAnsi="Times New Roman" w:cs="Times New Roman"/>
                <w:color w:val="22272F"/>
                <w:sz w:val="24"/>
                <w:szCs w:val="28"/>
              </w:rPr>
            </w:pPr>
            <w:r>
              <w:rPr>
                <w:rStyle w:val="105pt0pt"/>
                <w:rFonts w:eastAsia="Calibri"/>
                <w:sz w:val="24"/>
                <w:szCs w:val="28"/>
              </w:rPr>
              <w:t>З</w:t>
            </w:r>
            <w:r w:rsidRPr="00C05264">
              <w:rPr>
                <w:rStyle w:val="105pt0pt"/>
                <w:rFonts w:eastAsia="Calibri"/>
                <w:sz w:val="24"/>
                <w:szCs w:val="28"/>
              </w:rPr>
              <w:t xml:space="preserve">ащита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угрозе возникновения </w:t>
            </w:r>
            <w:r w:rsidRPr="00C05264">
              <w:rPr>
                <w:rStyle w:val="105pt0pt"/>
                <w:rFonts w:eastAsia="Calibri"/>
                <w:sz w:val="24"/>
                <w:szCs w:val="28"/>
              </w:rPr>
              <w:lastRenderedPageBreak/>
              <w:t>или возникновении чрезвычайных ситуаций</w:t>
            </w:r>
            <w:r w:rsidRPr="00C05264">
              <w:rPr>
                <w:rFonts w:ascii="Times New Roman" w:hAnsi="Times New Roman" w:cs="Times New Roman"/>
                <w:sz w:val="24"/>
                <w:szCs w:val="28"/>
              </w:rPr>
              <w:t xml:space="preserve"> природного или техногенного характера</w:t>
            </w:r>
          </w:p>
        </w:tc>
        <w:tc>
          <w:tcPr>
            <w:tcW w:w="141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lastRenderedPageBreak/>
              <w:t>шт.</w:t>
            </w:r>
          </w:p>
        </w:tc>
        <w:tc>
          <w:tcPr>
            <w:tcW w:w="127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6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8240A9">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AC243A" w:rsidP="00995330">
            <w:pPr>
              <w:jc w:val="both"/>
              <w:rPr>
                <w:rFonts w:ascii="Times New Roman" w:hAnsi="Times New Roman" w:cs="Times New Roman"/>
                <w:color w:val="22272F"/>
                <w:sz w:val="28"/>
                <w:szCs w:val="28"/>
              </w:rPr>
            </w:pPr>
            <w:r w:rsidRPr="00AC243A">
              <w:rPr>
                <w:rFonts w:ascii="Times New Roman" w:hAnsi="Times New Roman" w:cs="Times New Roman"/>
                <w:color w:val="22272F"/>
                <w:sz w:val="24"/>
                <w:szCs w:val="28"/>
              </w:rPr>
              <w:t>Администрация муниципального образования Первомайский поссовет</w:t>
            </w:r>
          </w:p>
        </w:tc>
        <w:tc>
          <w:tcPr>
            <w:tcW w:w="17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color w:val="22272F"/>
                <w:sz w:val="28"/>
                <w:szCs w:val="28"/>
              </w:rPr>
            </w:pP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A2F5C" w:rsidRDefault="00EA2F5C" w:rsidP="00995330">
            <w:pPr>
              <w:jc w:val="both"/>
              <w:rPr>
                <w:rFonts w:ascii="Times New Roman" w:hAnsi="Times New Roman" w:cs="Times New Roman"/>
                <w:b/>
                <w:color w:val="22272F"/>
                <w:sz w:val="28"/>
                <w:szCs w:val="28"/>
              </w:rPr>
            </w:pPr>
          </w:p>
        </w:tc>
      </w:tr>
    </w:tbl>
    <w:p w:rsidR="003139B6" w:rsidRDefault="003139B6"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pPr>
    </w:p>
    <w:p w:rsidR="003139B6" w:rsidRDefault="003139B6" w:rsidP="003139B6">
      <w:pPr>
        <w:jc w:val="right"/>
        <w:rPr>
          <w:rFonts w:ascii="Times New Roman" w:hAnsi="Times New Roman" w:cs="Times New Roman"/>
          <w:sz w:val="28"/>
          <w:szCs w:val="28"/>
        </w:rPr>
      </w:pPr>
    </w:p>
    <w:p w:rsidR="003139B6" w:rsidRDefault="003139B6" w:rsidP="003139B6">
      <w:pPr>
        <w:jc w:val="right"/>
        <w:rPr>
          <w:rFonts w:ascii="Times New Roman" w:hAnsi="Times New Roman" w:cs="Times New Roman"/>
          <w:sz w:val="28"/>
          <w:szCs w:val="28"/>
        </w:rPr>
      </w:pPr>
    </w:p>
    <w:p w:rsidR="003139B6" w:rsidRDefault="003139B6" w:rsidP="003139B6">
      <w:pPr>
        <w:jc w:val="right"/>
        <w:rPr>
          <w:rFonts w:ascii="Times New Roman" w:hAnsi="Times New Roman" w:cs="Times New Roman"/>
          <w:sz w:val="28"/>
          <w:szCs w:val="28"/>
        </w:rPr>
      </w:pPr>
    </w:p>
    <w:p w:rsidR="003139B6" w:rsidRDefault="003139B6" w:rsidP="003139B6">
      <w:pPr>
        <w:jc w:val="right"/>
        <w:rPr>
          <w:rFonts w:ascii="Times New Roman" w:hAnsi="Times New Roman" w:cs="Times New Roman"/>
          <w:sz w:val="28"/>
          <w:szCs w:val="28"/>
        </w:rPr>
      </w:pPr>
    </w:p>
    <w:p w:rsidR="00A0526D" w:rsidRDefault="00A0526D" w:rsidP="003139B6">
      <w:pPr>
        <w:jc w:val="right"/>
        <w:rPr>
          <w:rFonts w:ascii="Times New Roman" w:hAnsi="Times New Roman" w:cs="Times New Roman"/>
          <w:sz w:val="28"/>
          <w:szCs w:val="28"/>
        </w:rPr>
        <w:sectPr w:rsidR="00A0526D" w:rsidSect="00DE23E7">
          <w:pgSz w:w="16838" w:h="11906" w:orient="landscape"/>
          <w:pgMar w:top="571" w:right="1529" w:bottom="851" w:left="566" w:header="720" w:footer="720" w:gutter="0"/>
          <w:cols w:space="720"/>
        </w:sectPr>
      </w:pP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lastRenderedPageBreak/>
        <w:t xml:space="preserve">Приложение </w:t>
      </w:r>
      <w:r>
        <w:rPr>
          <w:rFonts w:ascii="Times New Roman CYR" w:hAnsi="Times New Roman CYR" w:cs="Times New Roman"/>
          <w:sz w:val="24"/>
          <w:szCs w:val="24"/>
        </w:rPr>
        <w:t xml:space="preserve">№ </w:t>
      </w:r>
      <w:r w:rsidR="00535347">
        <w:rPr>
          <w:rFonts w:ascii="Times New Roman CYR" w:hAnsi="Times New Roman CYR" w:cs="Times New Roman"/>
          <w:sz w:val="24"/>
          <w:szCs w:val="24"/>
        </w:rPr>
        <w:t>2</w:t>
      </w: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к постановлению администрации</w:t>
      </w: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муниципального образования</w:t>
      </w:r>
    </w:p>
    <w:p w:rsidR="00DE23E7" w:rsidRPr="00DE23E7" w:rsidRDefault="00DE23E7" w:rsidP="00DE23E7">
      <w:pPr>
        <w:widowControl/>
        <w:autoSpaceDE/>
        <w:autoSpaceDN/>
        <w:adjustRightInd/>
        <w:ind w:left="5387" w:right="-2"/>
        <w:jc w:val="right"/>
        <w:rPr>
          <w:rFonts w:ascii="Times New Roman" w:hAnsi="Times New Roman" w:cs="Times New Roman"/>
          <w:sz w:val="24"/>
          <w:szCs w:val="24"/>
        </w:rPr>
      </w:pPr>
      <w:r w:rsidRPr="00DE23E7">
        <w:rPr>
          <w:rFonts w:ascii="Times New Roman" w:hAnsi="Times New Roman" w:cs="Times New Roman"/>
          <w:sz w:val="24"/>
          <w:szCs w:val="24"/>
        </w:rPr>
        <w:t xml:space="preserve">Первомайский поссовет </w:t>
      </w: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Оренбургского района</w:t>
      </w:r>
    </w:p>
    <w:p w:rsidR="009825C8" w:rsidRPr="00DB3568" w:rsidRDefault="009825C8" w:rsidP="009825C8">
      <w:pPr>
        <w:widowControl/>
        <w:autoSpaceDE/>
        <w:autoSpaceDN/>
        <w:adjustRightInd/>
        <w:ind w:left="5387" w:right="-2"/>
        <w:jc w:val="right"/>
        <w:rPr>
          <w:rFonts w:ascii="Times New Roman CYR" w:hAnsi="Times New Roman CYR" w:cs="Times New Roman"/>
          <w:sz w:val="24"/>
          <w:szCs w:val="24"/>
        </w:rPr>
      </w:pPr>
      <w:r w:rsidRPr="00DB3568">
        <w:rPr>
          <w:rFonts w:ascii="Times New Roman CYR" w:hAnsi="Times New Roman CYR" w:cs="Times New Roman"/>
          <w:sz w:val="24"/>
          <w:szCs w:val="24"/>
        </w:rPr>
        <w:t xml:space="preserve">от </w:t>
      </w:r>
      <w:r w:rsidR="004467C3">
        <w:rPr>
          <w:rFonts w:ascii="Times New Roman CYR" w:hAnsi="Times New Roman CYR" w:cs="Times New Roman"/>
          <w:sz w:val="24"/>
          <w:szCs w:val="24"/>
        </w:rPr>
        <w:t>____________</w:t>
      </w:r>
      <w:r w:rsidRPr="00DB3568">
        <w:rPr>
          <w:rFonts w:ascii="Times New Roman CYR" w:hAnsi="Times New Roman CYR" w:cs="Times New Roman"/>
          <w:sz w:val="24"/>
          <w:szCs w:val="24"/>
        </w:rPr>
        <w:t xml:space="preserve"> № </w:t>
      </w:r>
      <w:r w:rsidR="004467C3">
        <w:rPr>
          <w:rFonts w:ascii="Times New Roman CYR" w:hAnsi="Times New Roman CYR" w:cs="Times New Roman"/>
          <w:sz w:val="24"/>
          <w:szCs w:val="24"/>
        </w:rPr>
        <w:t>________</w:t>
      </w:r>
    </w:p>
    <w:p w:rsidR="00DE23E7" w:rsidRPr="00DE23E7" w:rsidRDefault="00DE23E7" w:rsidP="00DE23E7">
      <w:pPr>
        <w:widowControl/>
        <w:autoSpaceDE/>
        <w:autoSpaceDN/>
        <w:adjustRightInd/>
        <w:ind w:left="5387" w:right="-2"/>
        <w:jc w:val="right"/>
        <w:rPr>
          <w:rFonts w:ascii="Times New Roman CYR" w:hAnsi="Times New Roman CYR" w:cs="Times New Roman"/>
          <w:color w:val="FF0000"/>
          <w:sz w:val="24"/>
          <w:szCs w:val="24"/>
        </w:rPr>
      </w:pPr>
    </w:p>
    <w:p w:rsidR="003139B6" w:rsidRDefault="003139B6" w:rsidP="003139B6">
      <w:pPr>
        <w:ind w:left="273" w:right="42"/>
        <w:rPr>
          <w:rFonts w:ascii="Times New Roman" w:hAnsi="Times New Roman" w:cs="Times New Roman"/>
          <w:sz w:val="28"/>
          <w:szCs w:val="28"/>
        </w:rPr>
      </w:pPr>
    </w:p>
    <w:p w:rsidR="003139B6" w:rsidRDefault="003139B6" w:rsidP="003139B6">
      <w:pPr>
        <w:widowControl/>
        <w:autoSpaceDE/>
        <w:adjustRightInd/>
        <w:spacing w:after="3" w:line="268" w:lineRule="auto"/>
        <w:ind w:left="720" w:right="42"/>
        <w:jc w:val="center"/>
        <w:rPr>
          <w:rFonts w:ascii="Times New Roman" w:hAnsi="Times New Roman" w:cs="Times New Roman"/>
          <w:sz w:val="28"/>
          <w:szCs w:val="28"/>
        </w:rPr>
      </w:pPr>
      <w:r>
        <w:rPr>
          <w:rFonts w:ascii="Times New Roman" w:hAnsi="Times New Roman" w:cs="Times New Roman"/>
          <w:sz w:val="28"/>
          <w:szCs w:val="28"/>
        </w:rPr>
        <w:t>Структура муниципальной программы (комплексной программы)</w:t>
      </w:r>
    </w:p>
    <w:p w:rsidR="003139B6" w:rsidRDefault="003139B6" w:rsidP="003139B6">
      <w:pPr>
        <w:widowControl/>
        <w:autoSpaceDE/>
        <w:adjustRightInd/>
        <w:spacing w:after="3" w:line="268" w:lineRule="auto"/>
        <w:ind w:left="720" w:right="42"/>
        <w:jc w:val="center"/>
        <w:rPr>
          <w:rFonts w:ascii="Times New Roman" w:hAnsi="Times New Roman" w:cs="Times New Roman"/>
          <w:sz w:val="28"/>
          <w:szCs w:val="28"/>
        </w:rPr>
      </w:pPr>
    </w:p>
    <w:tbl>
      <w:tblPr>
        <w:tblpPr w:leftFromText="180" w:rightFromText="180" w:vertAnchor="text" w:tblpY="1"/>
        <w:tblOverlap w:val="never"/>
        <w:tblW w:w="1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8"/>
        <w:gridCol w:w="1955"/>
        <w:gridCol w:w="160"/>
        <w:gridCol w:w="112"/>
        <w:gridCol w:w="8"/>
        <w:gridCol w:w="60"/>
        <w:gridCol w:w="107"/>
        <w:gridCol w:w="15"/>
        <w:gridCol w:w="313"/>
        <w:gridCol w:w="2729"/>
        <w:gridCol w:w="3817"/>
      </w:tblGrid>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п/п</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Задачи структурного элемента</w:t>
            </w:r>
            <w:r>
              <w:rPr>
                <w:rStyle w:val="afffff2"/>
                <w:rFonts w:ascii="Times New Roman" w:hAnsi="Times New Roman" w:cs="Times New Roman"/>
                <w:b/>
                <w:color w:val="22272F"/>
                <w:sz w:val="28"/>
                <w:szCs w:val="28"/>
              </w:rPr>
              <w:footnoteReference w:id="9"/>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Краткое описание ожидаемых эффектов от реализации задачи структурного элемент</w:t>
            </w:r>
            <w:r>
              <w:rPr>
                <w:rFonts w:ascii="Times New Roman" w:hAnsi="Times New Roman" w:cs="Times New Roman"/>
                <w:color w:val="000000"/>
                <w:sz w:val="28"/>
                <w:szCs w:val="28"/>
              </w:rPr>
              <w:t>а</w:t>
            </w:r>
            <w:r>
              <w:rPr>
                <w:rStyle w:val="afffff2"/>
                <w:rFonts w:ascii="Times New Roman" w:hAnsi="Times New Roman" w:cs="Times New Roman"/>
                <w:b/>
                <w:color w:val="000000"/>
                <w:sz w:val="28"/>
                <w:szCs w:val="28"/>
              </w:rPr>
              <w:footnoteReference w:id="10"/>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Связь с показателями</w:t>
            </w:r>
            <w:r>
              <w:rPr>
                <w:rStyle w:val="afffff2"/>
                <w:rFonts w:ascii="Times New Roman" w:hAnsi="Times New Roman" w:cs="Times New Roman"/>
                <w:b/>
                <w:color w:val="22272F"/>
                <w:sz w:val="28"/>
                <w:szCs w:val="28"/>
              </w:rPr>
              <w:footnoteReference w:id="11"/>
            </w:r>
          </w:p>
        </w:tc>
      </w:tr>
      <w:tr w:rsidR="002738E9" w:rsidTr="00684FCF">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F8381C">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p>
        </w:tc>
        <w:tc>
          <w:tcPr>
            <w:tcW w:w="14314" w:type="dxa"/>
            <w:gridSpan w:val="11"/>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E60661">
            <w:pPr>
              <w:ind w:left="177"/>
              <w:jc w:val="both"/>
              <w:rPr>
                <w:rFonts w:ascii="Times New Roman" w:hAnsi="Times New Roman" w:cs="Times New Roman"/>
                <w:b/>
                <w:color w:val="22272F"/>
                <w:sz w:val="28"/>
                <w:szCs w:val="28"/>
              </w:rPr>
            </w:pPr>
            <w:r w:rsidRPr="00E60661">
              <w:rPr>
                <w:rFonts w:ascii="Times New Roman" w:hAnsi="Times New Roman" w:cs="Times New Roman"/>
                <w:b/>
                <w:color w:val="22272F"/>
                <w:sz w:val="28"/>
                <w:szCs w:val="28"/>
              </w:rPr>
              <w:t>Направление «</w:t>
            </w:r>
            <w:r w:rsidRPr="00E60661">
              <w:rPr>
                <w:rFonts w:ascii="Times New Roman" w:hAnsi="Times New Roman" w:cs="Times New Roman"/>
                <w:b/>
                <w:sz w:val="28"/>
                <w:szCs w:val="28"/>
              </w:rPr>
              <w:t>Управление муниципальным имуществом и земельными ресурсами</w:t>
            </w:r>
            <w:r w:rsidRPr="00E60661">
              <w:rPr>
                <w:rFonts w:ascii="Times New Roman" w:hAnsi="Times New Roman" w:cs="Times New Roman"/>
                <w:b/>
                <w:color w:val="22272F"/>
                <w:sz w:val="28"/>
                <w:szCs w:val="28"/>
              </w:rPr>
              <w:t>»</w:t>
            </w:r>
            <w:r>
              <w:rPr>
                <w:rStyle w:val="afffff2"/>
                <w:rFonts w:ascii="Times New Roman" w:hAnsi="Times New Roman" w:cs="Times New Roman"/>
                <w:b/>
                <w:color w:val="22272F"/>
                <w:sz w:val="28"/>
                <w:szCs w:val="28"/>
              </w:rPr>
              <w:footnoteReference w:id="12"/>
            </w: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F8381C">
            <w:pPr>
              <w:jc w:val="center"/>
              <w:rPr>
                <w:rFonts w:ascii="Times New Roman" w:hAnsi="Times New Roman" w:cs="Times New Roman"/>
                <w:b/>
                <w:color w:val="22272F"/>
                <w:sz w:val="28"/>
                <w:szCs w:val="28"/>
              </w:rPr>
            </w:pPr>
          </w:p>
        </w:tc>
        <w:tc>
          <w:tcPr>
            <w:tcW w:w="699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Pr="00BA3AD5" w:rsidRDefault="002738E9" w:rsidP="00E60661">
            <w:pPr>
              <w:ind w:left="177"/>
              <w:jc w:val="both"/>
              <w:rPr>
                <w:rFonts w:ascii="Times New Roman" w:hAnsi="Times New Roman" w:cs="Times New Roman"/>
                <w:b/>
                <w:sz w:val="28"/>
                <w:szCs w:val="28"/>
              </w:rPr>
            </w:pPr>
            <w:r w:rsidRPr="00BA3AD5">
              <w:rPr>
                <w:rFonts w:ascii="Times New Roman" w:hAnsi="Times New Roman" w:cs="Times New Roman"/>
                <w:sz w:val="28"/>
                <w:szCs w:val="28"/>
              </w:rPr>
              <w:t>Ответственный за реализацию (наименование ОИВ)</w:t>
            </w:r>
          </w:p>
        </w:tc>
        <w:tc>
          <w:tcPr>
            <w:tcW w:w="7321"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Pr="00BA3AD5" w:rsidRDefault="002738E9" w:rsidP="004467C3">
            <w:pPr>
              <w:jc w:val="both"/>
              <w:rPr>
                <w:rFonts w:ascii="Times New Roman" w:hAnsi="Times New Roman" w:cs="Times New Roman"/>
                <w:b/>
                <w:sz w:val="28"/>
                <w:szCs w:val="28"/>
              </w:rPr>
            </w:pPr>
            <w:r w:rsidRPr="00BA3AD5">
              <w:rPr>
                <w:rFonts w:ascii="Times New Roman" w:hAnsi="Times New Roman" w:cs="Times New Roman"/>
                <w:sz w:val="28"/>
                <w:szCs w:val="28"/>
              </w:rPr>
              <w:t>Срок реализации (202</w:t>
            </w:r>
            <w:r w:rsidR="004467C3">
              <w:rPr>
                <w:rFonts w:ascii="Times New Roman" w:hAnsi="Times New Roman" w:cs="Times New Roman"/>
                <w:sz w:val="28"/>
                <w:szCs w:val="28"/>
              </w:rPr>
              <w:t>4</w:t>
            </w:r>
            <w:r w:rsidRPr="00BA3AD5">
              <w:rPr>
                <w:rFonts w:ascii="Times New Roman" w:hAnsi="Times New Roman" w:cs="Times New Roman"/>
                <w:sz w:val="28"/>
                <w:szCs w:val="28"/>
              </w:rPr>
              <w:t xml:space="preserve"> - 202</w:t>
            </w:r>
            <w:r w:rsidR="004467C3">
              <w:rPr>
                <w:rFonts w:ascii="Times New Roman" w:hAnsi="Times New Roman" w:cs="Times New Roman"/>
                <w:sz w:val="28"/>
                <w:szCs w:val="28"/>
              </w:rPr>
              <w:t>6</w:t>
            </w:r>
            <w:r w:rsidRPr="00BA3AD5">
              <w:rPr>
                <w:rFonts w:ascii="Times New Roman" w:hAnsi="Times New Roman" w:cs="Times New Roman"/>
                <w:sz w:val="28"/>
                <w:szCs w:val="28"/>
              </w:rPr>
              <w:t>)</w:t>
            </w: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F8381C" w:rsidP="00F8381C">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Pr="00F8381C" w:rsidRDefault="002738E9" w:rsidP="00E60661">
            <w:pPr>
              <w:ind w:left="177" w:right="153"/>
              <w:jc w:val="both"/>
              <w:rPr>
                <w:rFonts w:ascii="Times New Roman" w:hAnsi="Times New Roman" w:cs="Times New Roman"/>
                <w:b/>
                <w:color w:val="22272F"/>
                <w:sz w:val="28"/>
                <w:szCs w:val="28"/>
              </w:rPr>
            </w:pPr>
            <w:r w:rsidRPr="00F8381C">
              <w:rPr>
                <w:rFonts w:ascii="Times New Roman" w:hAnsi="Times New Roman" w:cs="Times New Roman"/>
                <w:color w:val="000000"/>
                <w:sz w:val="28"/>
                <w:szCs w:val="28"/>
              </w:rPr>
              <w:t>Обеспечение эффективного управления, распоряжения, а также рационального использования земельных ресурсов, муниципальной собственности</w:t>
            </w:r>
            <w:r w:rsidR="00E60661">
              <w:rPr>
                <w:rFonts w:ascii="Times New Roman" w:hAnsi="Times New Roman" w:cs="Times New Roman"/>
                <w:color w:val="000000"/>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Pr="00F8381C" w:rsidRDefault="00BA3AD5" w:rsidP="00E60661">
            <w:pPr>
              <w:ind w:left="177" w:right="153"/>
              <w:jc w:val="both"/>
              <w:rPr>
                <w:rFonts w:ascii="Times New Roman" w:hAnsi="Times New Roman" w:cs="Times New Roman"/>
                <w:b/>
                <w:color w:val="22272F"/>
                <w:sz w:val="28"/>
                <w:szCs w:val="28"/>
              </w:rPr>
            </w:pPr>
            <w:r>
              <w:rPr>
                <w:rFonts w:ascii="Times New Roman" w:hAnsi="Times New Roman" w:cs="Times New Roman"/>
                <w:sz w:val="28"/>
                <w:szCs w:val="28"/>
              </w:rPr>
              <w:t>У</w:t>
            </w:r>
            <w:r w:rsidR="002738E9" w:rsidRPr="00F8381C">
              <w:rPr>
                <w:rFonts w:ascii="Times New Roman" w:hAnsi="Times New Roman" w:cs="Times New Roman"/>
                <w:sz w:val="28"/>
                <w:szCs w:val="28"/>
              </w:rPr>
              <w:t>величение доли объектов недвижимости, поставленных на кадастровый учет</w:t>
            </w:r>
            <w:r w:rsidR="00E60661">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F8381C" w:rsidP="00F8381C">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1.</w:t>
            </w:r>
            <w:r w:rsidR="002738E9">
              <w:rPr>
                <w:rFonts w:ascii="Times New Roman" w:hAnsi="Times New Roman" w:cs="Times New Roman"/>
                <w:color w:val="22272F"/>
                <w:sz w:val="28"/>
                <w:szCs w:val="28"/>
              </w:rPr>
              <w:t>2</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Pr="00F8381C" w:rsidRDefault="00BA3AD5" w:rsidP="00E60661">
            <w:pPr>
              <w:ind w:left="177" w:right="153"/>
              <w:jc w:val="both"/>
              <w:rPr>
                <w:rFonts w:ascii="Times New Roman" w:hAnsi="Times New Roman" w:cs="Times New Roman"/>
                <w:b/>
                <w:color w:val="22272F"/>
                <w:sz w:val="28"/>
                <w:szCs w:val="28"/>
              </w:rPr>
            </w:pPr>
            <w:r>
              <w:rPr>
                <w:rFonts w:ascii="Times New Roman" w:hAnsi="Times New Roman" w:cs="Times New Roman"/>
                <w:color w:val="000000"/>
                <w:sz w:val="28"/>
                <w:szCs w:val="28"/>
              </w:rPr>
              <w:t>В</w:t>
            </w:r>
            <w:r w:rsidR="002738E9" w:rsidRPr="00F8381C">
              <w:rPr>
                <w:rFonts w:ascii="Times New Roman" w:hAnsi="Times New Roman" w:cs="Times New Roman"/>
                <w:color w:val="000000"/>
                <w:sz w:val="28"/>
                <w:szCs w:val="28"/>
              </w:rPr>
              <w:t>ыполнение бюджетного задания по сбору неналоговых платежей в местный бюджет</w:t>
            </w:r>
            <w:r w:rsidR="00E60661">
              <w:rPr>
                <w:rFonts w:ascii="Times New Roman" w:hAnsi="Times New Roman" w:cs="Times New Roman"/>
                <w:color w:val="000000"/>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Pr="00F8381C" w:rsidRDefault="00BA3AD5" w:rsidP="00E60661">
            <w:pPr>
              <w:ind w:left="177" w:right="153"/>
              <w:jc w:val="both"/>
              <w:rPr>
                <w:rFonts w:ascii="Times New Roman" w:hAnsi="Times New Roman" w:cs="Times New Roman"/>
                <w:b/>
                <w:color w:val="22272F"/>
                <w:sz w:val="28"/>
                <w:szCs w:val="28"/>
              </w:rPr>
            </w:pPr>
            <w:r>
              <w:rPr>
                <w:rFonts w:ascii="Times New Roman" w:hAnsi="Times New Roman" w:cs="Times New Roman"/>
                <w:sz w:val="28"/>
                <w:szCs w:val="28"/>
              </w:rPr>
              <w:t>П</w:t>
            </w:r>
            <w:r w:rsidR="002738E9" w:rsidRPr="00F8381C">
              <w:rPr>
                <w:rFonts w:ascii="Times New Roman" w:hAnsi="Times New Roman" w:cs="Times New Roman"/>
                <w:sz w:val="28"/>
                <w:szCs w:val="28"/>
              </w:rPr>
              <w:t>ополнение доходной части бюджета поселения</w:t>
            </w:r>
            <w:r w:rsidR="00E60661">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both"/>
              <w:rPr>
                <w:rFonts w:ascii="Times New Roman" w:hAnsi="Times New Roman" w:cs="Times New Roman"/>
                <w:b/>
                <w:color w:val="22272F"/>
                <w:sz w:val="28"/>
                <w:szCs w:val="28"/>
              </w:rPr>
            </w:pPr>
            <w:r>
              <w:rPr>
                <w:rFonts w:ascii="Times New Roman" w:hAnsi="Times New Roman" w:cs="Times New Roman"/>
                <w:color w:val="22272F"/>
                <w:sz w:val="28"/>
                <w:szCs w:val="28"/>
              </w:rPr>
              <w:t> </w:t>
            </w: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F8381C" w:rsidP="00F8381C">
            <w:pPr>
              <w:jc w:val="center"/>
              <w:rPr>
                <w:rFonts w:ascii="Times New Roman" w:hAnsi="Times New Roman" w:cs="Times New Roman"/>
                <w:color w:val="22272F"/>
                <w:sz w:val="28"/>
                <w:szCs w:val="28"/>
              </w:rPr>
            </w:pPr>
            <w:r>
              <w:rPr>
                <w:rFonts w:ascii="Times New Roman" w:hAnsi="Times New Roman" w:cs="Times New Roman"/>
                <w:color w:val="22272F"/>
                <w:sz w:val="28"/>
                <w:szCs w:val="28"/>
              </w:rPr>
              <w:t>1.3</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F8381C" w:rsidRDefault="00BA3AD5" w:rsidP="00E60661">
            <w:pPr>
              <w:ind w:left="177" w:right="153"/>
              <w:jc w:val="both"/>
              <w:rPr>
                <w:rFonts w:ascii="Times New Roman" w:hAnsi="Times New Roman" w:cs="Times New Roman"/>
                <w:color w:val="22272F"/>
                <w:sz w:val="28"/>
                <w:szCs w:val="28"/>
              </w:rPr>
            </w:pPr>
            <w:r>
              <w:rPr>
                <w:rFonts w:ascii="Times New Roman" w:hAnsi="Times New Roman" w:cs="Times New Roman"/>
                <w:color w:val="000000"/>
                <w:sz w:val="28"/>
                <w:szCs w:val="28"/>
              </w:rPr>
              <w:t>О</w:t>
            </w:r>
            <w:r w:rsidR="002738E9" w:rsidRPr="00F8381C">
              <w:rPr>
                <w:rFonts w:ascii="Times New Roman" w:hAnsi="Times New Roman" w:cs="Times New Roman"/>
                <w:color w:val="000000"/>
                <w:sz w:val="28"/>
                <w:szCs w:val="28"/>
              </w:rPr>
              <w:t xml:space="preserve">формление правоустанавливающих документов на пользование земельными участками, на праве собственности, аренды, </w:t>
            </w:r>
            <w:r w:rsidR="002738E9" w:rsidRPr="00F8381C">
              <w:rPr>
                <w:rFonts w:ascii="Times New Roman" w:hAnsi="Times New Roman" w:cs="Times New Roman"/>
                <w:color w:val="000000"/>
                <w:sz w:val="28"/>
                <w:szCs w:val="28"/>
              </w:rPr>
              <w:lastRenderedPageBreak/>
              <w:t>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r w:rsidR="00E60661">
              <w:rPr>
                <w:rFonts w:ascii="Times New Roman" w:hAnsi="Times New Roman" w:cs="Times New Roman"/>
                <w:color w:val="000000"/>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F8381C" w:rsidRDefault="00BA3AD5" w:rsidP="00E60661">
            <w:pPr>
              <w:ind w:left="177" w:right="153"/>
              <w:jc w:val="both"/>
              <w:rPr>
                <w:rFonts w:ascii="Times New Roman" w:hAnsi="Times New Roman" w:cs="Times New Roman"/>
                <w:color w:val="22272F"/>
                <w:sz w:val="28"/>
                <w:szCs w:val="28"/>
              </w:rPr>
            </w:pPr>
            <w:r>
              <w:rPr>
                <w:rFonts w:ascii="Times New Roman" w:hAnsi="Times New Roman" w:cs="Times New Roman"/>
                <w:sz w:val="28"/>
                <w:szCs w:val="28"/>
              </w:rPr>
              <w:lastRenderedPageBreak/>
              <w:t>У</w:t>
            </w:r>
            <w:r w:rsidR="002738E9" w:rsidRPr="00F8381C">
              <w:rPr>
                <w:rFonts w:ascii="Times New Roman" w:hAnsi="Times New Roman" w:cs="Times New Roman"/>
                <w:sz w:val="28"/>
                <w:szCs w:val="28"/>
              </w:rPr>
              <w:t>величение доли объектов недвижимости, право муниципальной собственности, на которые зарегистрировано</w:t>
            </w:r>
            <w:r w:rsidR="00E60661">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2738E9" w:rsidP="00684FCF">
            <w:pPr>
              <w:jc w:val="both"/>
              <w:rPr>
                <w:rFonts w:ascii="Times New Roman" w:hAnsi="Times New Roman" w:cs="Times New Roman"/>
                <w:color w:val="22272F"/>
                <w:sz w:val="28"/>
                <w:szCs w:val="28"/>
              </w:rPr>
            </w:pP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F8381C" w:rsidP="00F8381C">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1.4</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F8381C" w:rsidRDefault="00BA3AD5" w:rsidP="00E60661">
            <w:pPr>
              <w:ind w:left="177" w:right="153"/>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2738E9" w:rsidRPr="00F8381C">
              <w:rPr>
                <w:rFonts w:ascii="Times New Roman" w:hAnsi="Times New Roman" w:cs="Times New Roman"/>
                <w:color w:val="000000"/>
                <w:sz w:val="28"/>
                <w:szCs w:val="28"/>
              </w:rPr>
              <w:t>существление приватизации муниципального имущества, управление и распоряжение муниципальной собственностью</w:t>
            </w:r>
            <w:r w:rsidR="00E60661">
              <w:rPr>
                <w:rFonts w:ascii="Times New Roman" w:hAnsi="Times New Roman" w:cs="Times New Roman"/>
                <w:color w:val="000000"/>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F8381C" w:rsidRDefault="00BA3AD5" w:rsidP="00E60661">
            <w:pPr>
              <w:ind w:left="177" w:right="153"/>
              <w:jc w:val="both"/>
              <w:rPr>
                <w:rFonts w:ascii="Times New Roman" w:hAnsi="Times New Roman" w:cs="Times New Roman"/>
                <w:color w:val="22272F"/>
                <w:sz w:val="28"/>
                <w:szCs w:val="28"/>
              </w:rPr>
            </w:pPr>
            <w:r>
              <w:rPr>
                <w:rFonts w:ascii="Times New Roman" w:hAnsi="Times New Roman" w:cs="Times New Roman"/>
                <w:sz w:val="28"/>
                <w:szCs w:val="28"/>
              </w:rPr>
              <w:t>В</w:t>
            </w:r>
            <w:r w:rsidR="002738E9" w:rsidRPr="00F8381C">
              <w:rPr>
                <w:rFonts w:ascii="Times New Roman" w:hAnsi="Times New Roman" w:cs="Times New Roman"/>
                <w:sz w:val="28"/>
                <w:szCs w:val="28"/>
              </w:rPr>
              <w:t>овлечение объектов муниципальной собственности в хозяйственный оборот</w:t>
            </w:r>
            <w:r w:rsidR="00E60661">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2738E9" w:rsidP="00684FCF">
            <w:pPr>
              <w:jc w:val="both"/>
              <w:rPr>
                <w:rFonts w:ascii="Times New Roman" w:hAnsi="Times New Roman" w:cs="Times New Roman"/>
                <w:color w:val="22272F"/>
                <w:sz w:val="28"/>
                <w:szCs w:val="28"/>
              </w:rPr>
            </w:pP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F8381C" w:rsidP="00F8381C">
            <w:pPr>
              <w:jc w:val="center"/>
              <w:rPr>
                <w:rFonts w:ascii="Times New Roman" w:hAnsi="Times New Roman" w:cs="Times New Roman"/>
                <w:color w:val="22272F"/>
                <w:sz w:val="28"/>
                <w:szCs w:val="28"/>
              </w:rPr>
            </w:pPr>
            <w:r>
              <w:rPr>
                <w:rFonts w:ascii="Times New Roman" w:hAnsi="Times New Roman" w:cs="Times New Roman"/>
                <w:color w:val="22272F"/>
                <w:sz w:val="28"/>
                <w:szCs w:val="28"/>
              </w:rPr>
              <w:t>1.5</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F8381C" w:rsidRDefault="00BA3AD5" w:rsidP="00E60661">
            <w:pPr>
              <w:ind w:left="177" w:right="153"/>
              <w:jc w:val="both"/>
              <w:rPr>
                <w:rFonts w:ascii="Times New Roman" w:hAnsi="Times New Roman" w:cs="Times New Roman"/>
                <w:color w:val="000000"/>
                <w:sz w:val="28"/>
                <w:szCs w:val="28"/>
              </w:rPr>
            </w:pPr>
            <w:r>
              <w:rPr>
                <w:rFonts w:ascii="Times New Roman" w:hAnsi="Times New Roman" w:cs="Times New Roman"/>
                <w:color w:val="000000"/>
                <w:sz w:val="28"/>
                <w:szCs w:val="28"/>
              </w:rPr>
              <w:t>Ф</w:t>
            </w:r>
            <w:r w:rsidR="002738E9" w:rsidRPr="00F8381C">
              <w:rPr>
                <w:rFonts w:ascii="Times New Roman" w:hAnsi="Times New Roman" w:cs="Times New Roman"/>
                <w:color w:val="000000"/>
                <w:sz w:val="28"/>
                <w:szCs w:val="28"/>
              </w:rPr>
              <w:t>ормирование эффективной системы управления муниципальным имуществом, ориентированной на:</w:t>
            </w:r>
          </w:p>
          <w:p w:rsidR="002738E9" w:rsidRPr="00F8381C" w:rsidRDefault="002738E9" w:rsidP="00E60661">
            <w:pPr>
              <w:ind w:left="177" w:right="153"/>
              <w:jc w:val="both"/>
              <w:rPr>
                <w:rFonts w:ascii="Times New Roman" w:hAnsi="Times New Roman" w:cs="Times New Roman"/>
                <w:color w:val="000000"/>
                <w:sz w:val="28"/>
                <w:szCs w:val="28"/>
              </w:rPr>
            </w:pPr>
            <w:r w:rsidRPr="00F8381C">
              <w:rPr>
                <w:rFonts w:ascii="Times New Roman" w:hAnsi="Times New Roman" w:cs="Times New Roman"/>
                <w:color w:val="000000"/>
                <w:sz w:val="28"/>
                <w:szCs w:val="28"/>
              </w:rPr>
              <w:t>- обеспечение устойчивого социально-экономического развития поселения;</w:t>
            </w:r>
          </w:p>
          <w:p w:rsidR="002738E9" w:rsidRPr="00F8381C" w:rsidRDefault="002738E9" w:rsidP="00E60661">
            <w:pPr>
              <w:ind w:left="177" w:right="153"/>
              <w:jc w:val="both"/>
              <w:rPr>
                <w:rFonts w:ascii="Times New Roman" w:hAnsi="Times New Roman" w:cs="Times New Roman"/>
                <w:color w:val="000000"/>
                <w:sz w:val="28"/>
                <w:szCs w:val="28"/>
              </w:rPr>
            </w:pPr>
            <w:r w:rsidRPr="00F8381C">
              <w:rPr>
                <w:rFonts w:ascii="Times New Roman" w:hAnsi="Times New Roman" w:cs="Times New Roman"/>
                <w:color w:val="000000"/>
                <w:sz w:val="28"/>
                <w:szCs w:val="28"/>
              </w:rPr>
              <w:t>- повышение инвестиционной привлекательности территории</w:t>
            </w:r>
            <w:r w:rsidR="00E60661">
              <w:rPr>
                <w:rFonts w:ascii="Times New Roman" w:hAnsi="Times New Roman" w:cs="Times New Roman"/>
                <w:color w:val="000000"/>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F8381C" w:rsidRDefault="00BA3AD5" w:rsidP="00E60661">
            <w:pPr>
              <w:ind w:left="177" w:right="153"/>
              <w:jc w:val="both"/>
              <w:rPr>
                <w:rFonts w:ascii="Times New Roman" w:hAnsi="Times New Roman" w:cs="Times New Roman"/>
                <w:sz w:val="28"/>
                <w:szCs w:val="28"/>
              </w:rPr>
            </w:pPr>
            <w:r>
              <w:rPr>
                <w:rFonts w:ascii="Times New Roman" w:hAnsi="Times New Roman" w:cs="Times New Roman"/>
                <w:sz w:val="28"/>
                <w:szCs w:val="28"/>
              </w:rPr>
              <w:t>С</w:t>
            </w:r>
            <w:r w:rsidR="002738E9" w:rsidRPr="00F8381C">
              <w:rPr>
                <w:rFonts w:ascii="Times New Roman" w:hAnsi="Times New Roman" w:cs="Times New Roman"/>
                <w:sz w:val="28"/>
                <w:szCs w:val="28"/>
              </w:rPr>
              <w:t>окращение количества объектов, не имеющих технических и право подтверждающих документов и отвечающих предусмотр</w:t>
            </w:r>
            <w:r w:rsidR="00F8381C">
              <w:rPr>
                <w:rFonts w:ascii="Times New Roman" w:hAnsi="Times New Roman" w:cs="Times New Roman"/>
                <w:sz w:val="28"/>
                <w:szCs w:val="28"/>
              </w:rPr>
              <w:t>енным для поселения полномочиям</w:t>
            </w:r>
            <w:r>
              <w:rPr>
                <w:rFonts w:ascii="Times New Roman" w:hAnsi="Times New Roman" w:cs="Times New Roman"/>
                <w:sz w:val="28"/>
                <w:szCs w:val="28"/>
              </w:rPr>
              <w:t>.</w:t>
            </w:r>
          </w:p>
          <w:p w:rsidR="002738E9" w:rsidRPr="00F8381C" w:rsidRDefault="00E60661" w:rsidP="00E60661">
            <w:pPr>
              <w:ind w:left="177" w:right="153"/>
              <w:jc w:val="both"/>
              <w:rPr>
                <w:rFonts w:ascii="Times New Roman" w:hAnsi="Times New Roman" w:cs="Times New Roman"/>
                <w:color w:val="22272F"/>
                <w:sz w:val="28"/>
                <w:szCs w:val="28"/>
              </w:rPr>
            </w:pPr>
            <w:r>
              <w:rPr>
                <w:rFonts w:ascii="Times New Roman" w:hAnsi="Times New Roman" w:cs="Times New Roman"/>
                <w:sz w:val="28"/>
                <w:szCs w:val="28"/>
              </w:rPr>
              <w:t>П</w:t>
            </w:r>
            <w:r w:rsidR="002738E9" w:rsidRPr="00F8381C">
              <w:rPr>
                <w:rFonts w:ascii="Times New Roman" w:hAnsi="Times New Roman" w:cs="Times New Roman"/>
                <w:sz w:val="28"/>
                <w:szCs w:val="28"/>
              </w:rPr>
              <w:t>овышение доступности и открытости информации о муниципальной собственности для населения</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2738E9" w:rsidP="00684FCF">
            <w:pPr>
              <w:jc w:val="both"/>
              <w:rPr>
                <w:rFonts w:ascii="Times New Roman" w:hAnsi="Times New Roman" w:cs="Times New Roman"/>
                <w:color w:val="22272F"/>
                <w:sz w:val="28"/>
                <w:szCs w:val="28"/>
              </w:rPr>
            </w:pP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F8381C" w:rsidRDefault="00F8381C" w:rsidP="00F8381C">
            <w:pPr>
              <w:jc w:val="center"/>
              <w:rPr>
                <w:rFonts w:ascii="Times New Roman" w:hAnsi="Times New Roman" w:cs="Times New Roman"/>
                <w:color w:val="22272F"/>
                <w:sz w:val="28"/>
                <w:szCs w:val="28"/>
              </w:rPr>
            </w:pPr>
            <w:r w:rsidRPr="00F8381C">
              <w:rPr>
                <w:rFonts w:ascii="Times New Roman" w:hAnsi="Times New Roman" w:cs="Times New Roman"/>
                <w:color w:val="22272F"/>
                <w:sz w:val="28"/>
                <w:szCs w:val="28"/>
              </w:rPr>
              <w:t>2.</w:t>
            </w:r>
          </w:p>
        </w:tc>
        <w:tc>
          <w:tcPr>
            <w:tcW w:w="14314" w:type="dxa"/>
            <w:gridSpan w:val="11"/>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E60661" w:rsidRDefault="002738E9" w:rsidP="00E60661">
            <w:pPr>
              <w:ind w:left="177"/>
              <w:jc w:val="both"/>
              <w:rPr>
                <w:rFonts w:ascii="Times New Roman" w:hAnsi="Times New Roman" w:cs="Times New Roman"/>
                <w:b/>
                <w:sz w:val="28"/>
                <w:szCs w:val="28"/>
              </w:rPr>
            </w:pPr>
            <w:r w:rsidRPr="00E60661">
              <w:rPr>
                <w:rFonts w:ascii="Times New Roman" w:hAnsi="Times New Roman" w:cs="Times New Roman"/>
                <w:b/>
                <w:sz w:val="28"/>
                <w:szCs w:val="28"/>
              </w:rPr>
              <w:t xml:space="preserve">Направление </w:t>
            </w:r>
            <w:r w:rsidRPr="00E60661">
              <w:rPr>
                <w:rFonts w:ascii="Times New Roman" w:hAnsi="Times New Roman"/>
                <w:b/>
                <w:sz w:val="28"/>
                <w:szCs w:val="28"/>
              </w:rPr>
              <w:t>«Дорожное хозяйство</w:t>
            </w:r>
            <w:r w:rsidR="00F8381C" w:rsidRPr="00E60661">
              <w:rPr>
                <w:rFonts w:ascii="Times New Roman" w:hAnsi="Times New Roman" w:cs="Times New Roman"/>
                <w:b/>
                <w:sz w:val="28"/>
                <w:szCs w:val="28"/>
              </w:rPr>
              <w:t>»</w:t>
            </w:r>
          </w:p>
        </w:tc>
      </w:tr>
      <w:tr w:rsidR="001369CE"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Default="001369CE" w:rsidP="00684FCF">
            <w:pPr>
              <w:jc w:val="both"/>
              <w:rPr>
                <w:rFonts w:ascii="Times New Roman" w:hAnsi="Times New Roman" w:cs="Times New Roman"/>
                <w:color w:val="22272F"/>
                <w:sz w:val="28"/>
                <w:szCs w:val="28"/>
              </w:rPr>
            </w:pPr>
          </w:p>
        </w:tc>
        <w:tc>
          <w:tcPr>
            <w:tcW w:w="715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Pr="00E60661" w:rsidRDefault="001369CE" w:rsidP="00E60661">
            <w:pPr>
              <w:ind w:left="177"/>
              <w:jc w:val="both"/>
              <w:rPr>
                <w:rFonts w:ascii="Times New Roman" w:hAnsi="Times New Roman" w:cs="Times New Roman"/>
                <w:b/>
                <w:sz w:val="28"/>
                <w:szCs w:val="28"/>
              </w:rPr>
            </w:pPr>
            <w:r w:rsidRPr="00E60661">
              <w:rPr>
                <w:rFonts w:ascii="Times New Roman" w:hAnsi="Times New Roman" w:cs="Times New Roman"/>
                <w:sz w:val="28"/>
                <w:szCs w:val="28"/>
              </w:rPr>
              <w:t>Ответственный за реализацию (наименование ОИВ)</w:t>
            </w:r>
          </w:p>
        </w:tc>
        <w:tc>
          <w:tcPr>
            <w:tcW w:w="7161" w:type="dxa"/>
            <w:gridSpan w:val="8"/>
            <w:tcBorders>
              <w:top w:val="single" w:sz="4" w:space="0" w:color="auto"/>
              <w:left w:val="single" w:sz="4" w:space="0" w:color="auto"/>
              <w:bottom w:val="single" w:sz="4" w:space="0" w:color="auto"/>
              <w:right w:val="single" w:sz="4" w:space="0" w:color="auto"/>
            </w:tcBorders>
            <w:shd w:val="clear" w:color="auto" w:fill="FFFFFF"/>
          </w:tcPr>
          <w:p w:rsidR="001369CE" w:rsidRPr="00BA3AD5" w:rsidRDefault="00F8381C" w:rsidP="00684FCF">
            <w:pPr>
              <w:jc w:val="both"/>
              <w:rPr>
                <w:rFonts w:ascii="Times New Roman" w:hAnsi="Times New Roman" w:cs="Times New Roman"/>
                <w:b/>
                <w:sz w:val="28"/>
                <w:szCs w:val="28"/>
              </w:rPr>
            </w:pPr>
            <w:r w:rsidRPr="00BA3AD5">
              <w:rPr>
                <w:rFonts w:ascii="Times New Roman" w:hAnsi="Times New Roman" w:cs="Times New Roman"/>
                <w:sz w:val="28"/>
                <w:szCs w:val="28"/>
              </w:rPr>
              <w:t xml:space="preserve">Срок реализации </w:t>
            </w:r>
            <w:r w:rsidR="004467C3" w:rsidRPr="00BA3AD5">
              <w:rPr>
                <w:rFonts w:ascii="Times New Roman" w:hAnsi="Times New Roman" w:cs="Times New Roman"/>
                <w:sz w:val="28"/>
                <w:szCs w:val="28"/>
              </w:rPr>
              <w:t>(202</w:t>
            </w:r>
            <w:r w:rsidR="004467C3">
              <w:rPr>
                <w:rFonts w:ascii="Times New Roman" w:hAnsi="Times New Roman" w:cs="Times New Roman"/>
                <w:sz w:val="28"/>
                <w:szCs w:val="28"/>
              </w:rPr>
              <w:t>4</w:t>
            </w:r>
            <w:r w:rsidR="004467C3" w:rsidRPr="00BA3AD5">
              <w:rPr>
                <w:rFonts w:ascii="Times New Roman" w:hAnsi="Times New Roman" w:cs="Times New Roman"/>
                <w:sz w:val="28"/>
                <w:szCs w:val="28"/>
              </w:rPr>
              <w:t xml:space="preserve"> - 202</w:t>
            </w:r>
            <w:r w:rsidR="004467C3">
              <w:rPr>
                <w:rFonts w:ascii="Times New Roman" w:hAnsi="Times New Roman" w:cs="Times New Roman"/>
                <w:sz w:val="28"/>
                <w:szCs w:val="28"/>
              </w:rPr>
              <w:t>6</w:t>
            </w:r>
            <w:r w:rsidR="004467C3" w:rsidRPr="00BA3AD5">
              <w:rPr>
                <w:rFonts w:ascii="Times New Roman" w:hAnsi="Times New Roman" w:cs="Times New Roman"/>
                <w:sz w:val="28"/>
                <w:szCs w:val="28"/>
              </w:rPr>
              <w:t>)</w:t>
            </w: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F8381C" w:rsidP="00F8381C">
            <w:pPr>
              <w:jc w:val="center"/>
              <w:rPr>
                <w:rFonts w:ascii="Times New Roman" w:hAnsi="Times New Roman" w:cs="Times New Roman"/>
                <w:color w:val="22272F"/>
                <w:sz w:val="28"/>
                <w:szCs w:val="28"/>
              </w:rPr>
            </w:pPr>
            <w:r>
              <w:rPr>
                <w:rFonts w:ascii="Times New Roman" w:hAnsi="Times New Roman" w:cs="Times New Roman"/>
                <w:color w:val="22272F"/>
                <w:sz w:val="28"/>
                <w:szCs w:val="28"/>
              </w:rPr>
              <w:t>2.1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BA3AD5" w:rsidRDefault="00E60661" w:rsidP="00E60661">
            <w:pPr>
              <w:ind w:left="177" w:right="153"/>
              <w:jc w:val="both"/>
              <w:rPr>
                <w:rFonts w:ascii="Times New Roman" w:hAnsi="Times New Roman" w:cs="Times New Roman"/>
                <w:b/>
                <w:color w:val="22272F"/>
                <w:sz w:val="28"/>
                <w:szCs w:val="28"/>
              </w:rPr>
            </w:pPr>
            <w:r>
              <w:rPr>
                <w:rFonts w:ascii="Times New Roman" w:hAnsi="Times New Roman" w:cs="Times New Roman"/>
                <w:sz w:val="28"/>
                <w:szCs w:val="28"/>
              </w:rPr>
              <w:t>П</w:t>
            </w:r>
            <w:r w:rsidR="002738E9" w:rsidRPr="00BA3AD5">
              <w:rPr>
                <w:rFonts w:ascii="Times New Roman" w:hAnsi="Times New Roman" w:cs="Times New Roman"/>
                <w:sz w:val="28"/>
                <w:szCs w:val="28"/>
              </w:rPr>
              <w:t>овышение уровня содержания муниципальных автомобильных дорог общего пользования</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BA3AD5" w:rsidRDefault="00E60661" w:rsidP="00E60661">
            <w:pPr>
              <w:ind w:left="177" w:right="153"/>
              <w:jc w:val="both"/>
              <w:rPr>
                <w:rFonts w:ascii="Times New Roman" w:hAnsi="Times New Roman" w:cs="Times New Roman"/>
                <w:b/>
                <w:color w:val="22272F"/>
                <w:sz w:val="28"/>
                <w:szCs w:val="28"/>
              </w:rPr>
            </w:pPr>
            <w:r>
              <w:rPr>
                <w:rFonts w:ascii="Times New Roman" w:hAnsi="Times New Roman" w:cs="Times New Roman"/>
                <w:sz w:val="28"/>
                <w:szCs w:val="28"/>
              </w:rPr>
              <w:t>У</w:t>
            </w:r>
            <w:r w:rsidR="001369CE" w:rsidRPr="00BA3AD5">
              <w:rPr>
                <w:rFonts w:ascii="Times New Roman" w:hAnsi="Times New Roman" w:cs="Times New Roman"/>
                <w:sz w:val="28"/>
                <w:szCs w:val="28"/>
              </w:rPr>
              <w:t>лучшение потребительских свойств автомобильных дорог общего пользования</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both"/>
              <w:rPr>
                <w:rFonts w:ascii="Times New Roman" w:hAnsi="Times New Roman" w:cs="Times New Roman"/>
                <w:b/>
                <w:color w:val="22272F"/>
                <w:sz w:val="28"/>
                <w:szCs w:val="28"/>
              </w:rPr>
            </w:pP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F8381C" w:rsidRDefault="00F8381C" w:rsidP="00F8381C">
            <w:pPr>
              <w:jc w:val="center"/>
              <w:rPr>
                <w:rFonts w:ascii="Times New Roman" w:hAnsi="Times New Roman" w:cs="Times New Roman"/>
                <w:color w:val="22272F"/>
                <w:sz w:val="28"/>
                <w:szCs w:val="28"/>
              </w:rPr>
            </w:pPr>
            <w:r w:rsidRPr="00F8381C">
              <w:rPr>
                <w:rFonts w:ascii="Times New Roman" w:hAnsi="Times New Roman" w:cs="Times New Roman"/>
                <w:color w:val="22272F"/>
                <w:sz w:val="28"/>
                <w:szCs w:val="28"/>
              </w:rPr>
              <w:t>2.2</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BA3AD5" w:rsidRDefault="00E60661" w:rsidP="00E60661">
            <w:pPr>
              <w:ind w:left="177" w:right="153"/>
              <w:jc w:val="both"/>
              <w:rPr>
                <w:rFonts w:ascii="Times New Roman" w:hAnsi="Times New Roman" w:cs="Times New Roman"/>
                <w:b/>
                <w:color w:val="22272F"/>
                <w:sz w:val="28"/>
                <w:szCs w:val="28"/>
              </w:rPr>
            </w:pPr>
            <w:r>
              <w:rPr>
                <w:rFonts w:ascii="Times New Roman" w:hAnsi="Times New Roman" w:cs="Times New Roman"/>
                <w:sz w:val="28"/>
                <w:szCs w:val="28"/>
              </w:rPr>
              <w:t>В</w:t>
            </w:r>
            <w:r w:rsidR="002738E9" w:rsidRPr="00BA3AD5">
              <w:rPr>
                <w:rFonts w:ascii="Times New Roman" w:hAnsi="Times New Roman" w:cs="Times New Roman"/>
                <w:sz w:val="28"/>
                <w:szCs w:val="28"/>
              </w:rPr>
              <w:t>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Pr>
          <w:p w:rsidR="002738E9" w:rsidRPr="00BA3AD5" w:rsidRDefault="00E60661" w:rsidP="00E60661">
            <w:pPr>
              <w:ind w:left="177" w:right="153"/>
              <w:jc w:val="both"/>
              <w:rPr>
                <w:rFonts w:ascii="Times New Roman" w:hAnsi="Times New Roman" w:cs="Times New Roman"/>
                <w:b/>
                <w:color w:val="22272F"/>
                <w:sz w:val="28"/>
                <w:szCs w:val="28"/>
              </w:rPr>
            </w:pPr>
            <w:r>
              <w:rPr>
                <w:rFonts w:ascii="Times New Roman" w:hAnsi="Times New Roman" w:cs="Times New Roman"/>
                <w:sz w:val="28"/>
                <w:szCs w:val="28"/>
              </w:rPr>
              <w:t>П</w:t>
            </w:r>
            <w:r w:rsidR="001369CE" w:rsidRPr="00BA3AD5">
              <w:rPr>
                <w:rFonts w:ascii="Times New Roman" w:hAnsi="Times New Roman" w:cs="Times New Roman"/>
                <w:sz w:val="28"/>
                <w:szCs w:val="28"/>
              </w:rPr>
              <w:t>овышение безопасности дорожного движения, снижение аварийности на автомобильных дорогах общего пользования</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2738E9" w:rsidRDefault="002738E9" w:rsidP="00684FCF">
            <w:pPr>
              <w:jc w:val="both"/>
              <w:rPr>
                <w:rFonts w:ascii="Times New Roman" w:hAnsi="Times New Roman" w:cs="Times New Roman"/>
                <w:b/>
                <w:color w:val="22272F"/>
                <w:sz w:val="28"/>
                <w:szCs w:val="28"/>
              </w:rPr>
            </w:pP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F8381C" w:rsidRDefault="00F8381C" w:rsidP="00F8381C">
            <w:pPr>
              <w:jc w:val="center"/>
              <w:rPr>
                <w:rFonts w:ascii="Times New Roman" w:hAnsi="Times New Roman" w:cs="Times New Roman"/>
                <w:color w:val="22272F"/>
                <w:sz w:val="28"/>
                <w:szCs w:val="28"/>
              </w:rPr>
            </w:pPr>
            <w:r w:rsidRPr="00F8381C">
              <w:rPr>
                <w:rFonts w:ascii="Times New Roman" w:hAnsi="Times New Roman" w:cs="Times New Roman"/>
                <w:color w:val="22272F"/>
                <w:sz w:val="28"/>
                <w:szCs w:val="28"/>
              </w:rPr>
              <w:t>2.3</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BA3AD5" w:rsidRDefault="00E60661" w:rsidP="00E60661">
            <w:pPr>
              <w:ind w:left="177" w:right="153"/>
              <w:jc w:val="both"/>
              <w:rPr>
                <w:rFonts w:ascii="Times New Roman" w:hAnsi="Times New Roman" w:cs="Times New Roman"/>
                <w:color w:val="22272F"/>
                <w:sz w:val="28"/>
                <w:szCs w:val="28"/>
              </w:rPr>
            </w:pPr>
            <w:r>
              <w:rPr>
                <w:rFonts w:ascii="Times New Roman" w:hAnsi="Times New Roman" w:cs="Times New Roman"/>
                <w:sz w:val="28"/>
                <w:szCs w:val="28"/>
              </w:rPr>
              <w:t>С</w:t>
            </w:r>
            <w:r w:rsidR="002738E9" w:rsidRPr="00BA3AD5">
              <w:rPr>
                <w:rFonts w:ascii="Times New Roman" w:hAnsi="Times New Roman" w:cs="Times New Roman"/>
                <w:sz w:val="28"/>
                <w:szCs w:val="28"/>
              </w:rPr>
              <w:t xml:space="preserve">нижение доли муниципальных автомобильных дорог общего </w:t>
            </w:r>
            <w:r w:rsidR="002738E9" w:rsidRPr="00BA3AD5">
              <w:rPr>
                <w:rFonts w:ascii="Times New Roman" w:hAnsi="Times New Roman" w:cs="Times New Roman"/>
                <w:sz w:val="28"/>
                <w:szCs w:val="28"/>
              </w:rPr>
              <w:lastRenderedPageBreak/>
              <w:t>пользования поселения, не соответствующих нормативным требованиям</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Pr>
          <w:p w:rsidR="002738E9" w:rsidRPr="00BA3AD5" w:rsidRDefault="00E60661" w:rsidP="00E60661">
            <w:pPr>
              <w:ind w:left="177" w:right="153"/>
              <w:jc w:val="both"/>
              <w:rPr>
                <w:rFonts w:ascii="Times New Roman" w:hAnsi="Times New Roman" w:cs="Times New Roman"/>
                <w:color w:val="22272F"/>
                <w:sz w:val="28"/>
                <w:szCs w:val="28"/>
              </w:rPr>
            </w:pPr>
            <w:r>
              <w:rPr>
                <w:rFonts w:ascii="Times New Roman" w:hAnsi="Times New Roman" w:cs="Times New Roman"/>
                <w:sz w:val="28"/>
                <w:szCs w:val="28"/>
              </w:rPr>
              <w:lastRenderedPageBreak/>
              <w:t>Д</w:t>
            </w:r>
            <w:r w:rsidR="001369CE" w:rsidRPr="00BA3AD5">
              <w:rPr>
                <w:rFonts w:ascii="Times New Roman" w:hAnsi="Times New Roman" w:cs="Times New Roman"/>
                <w:sz w:val="28"/>
                <w:szCs w:val="28"/>
              </w:rPr>
              <w:t xml:space="preserve">оля (в %) протяженности автомобильных дорог общего </w:t>
            </w:r>
            <w:r w:rsidR="001369CE" w:rsidRPr="00BA3AD5">
              <w:rPr>
                <w:rFonts w:ascii="Times New Roman" w:hAnsi="Times New Roman" w:cs="Times New Roman"/>
                <w:sz w:val="28"/>
                <w:szCs w:val="28"/>
              </w:rPr>
              <w:lastRenderedPageBreak/>
              <w:t>пользования, соответствующих нормативным требованиям</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Pr>
          <w:p w:rsidR="002738E9" w:rsidRDefault="002738E9" w:rsidP="00684FCF">
            <w:pPr>
              <w:jc w:val="both"/>
              <w:rPr>
                <w:rFonts w:ascii="Times New Roman" w:hAnsi="Times New Roman" w:cs="Times New Roman"/>
                <w:color w:val="22272F"/>
                <w:sz w:val="28"/>
                <w:szCs w:val="28"/>
              </w:rPr>
            </w:pP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F8381C" w:rsidP="00F8381C">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2.4</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BA3AD5" w:rsidRDefault="00E60661" w:rsidP="00E60661">
            <w:pPr>
              <w:ind w:left="177" w:right="153"/>
              <w:jc w:val="both"/>
              <w:rPr>
                <w:rFonts w:ascii="Times New Roman" w:hAnsi="Times New Roman" w:cs="Times New Roman"/>
                <w:color w:val="000000"/>
                <w:sz w:val="28"/>
                <w:szCs w:val="28"/>
              </w:rPr>
            </w:pPr>
            <w:r>
              <w:rPr>
                <w:rFonts w:ascii="Times New Roman" w:hAnsi="Times New Roman" w:cs="Times New Roman"/>
                <w:sz w:val="28"/>
                <w:szCs w:val="28"/>
              </w:rPr>
              <w:t>К</w:t>
            </w:r>
            <w:r w:rsidR="002738E9" w:rsidRPr="00BA3AD5">
              <w:rPr>
                <w:rFonts w:ascii="Times New Roman" w:hAnsi="Times New Roman" w:cs="Times New Roman"/>
                <w:sz w:val="28"/>
                <w:szCs w:val="28"/>
              </w:rPr>
              <w:t>апитальный ремонт и ремонт автомобильных дорог общего пользования и искусственных сооружений, находящихся в неудовлетворительном состоянии</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BA3AD5" w:rsidRDefault="00E60661" w:rsidP="00E60661">
            <w:pPr>
              <w:ind w:left="177" w:right="153"/>
              <w:jc w:val="both"/>
              <w:rPr>
                <w:rFonts w:ascii="Times New Roman" w:hAnsi="Times New Roman" w:cs="Times New Roman"/>
                <w:sz w:val="28"/>
                <w:szCs w:val="28"/>
              </w:rPr>
            </w:pPr>
            <w:r>
              <w:rPr>
                <w:rFonts w:ascii="Times New Roman" w:hAnsi="Times New Roman" w:cs="Times New Roman"/>
                <w:sz w:val="28"/>
                <w:szCs w:val="28"/>
              </w:rPr>
              <w:t>О</w:t>
            </w:r>
            <w:r w:rsidR="001369CE" w:rsidRPr="00BA3AD5">
              <w:rPr>
                <w:rFonts w:ascii="Times New Roman" w:hAnsi="Times New Roman" w:cs="Times New Roman"/>
                <w:sz w:val="28"/>
                <w:szCs w:val="28"/>
              </w:rPr>
              <w:t>беспечение гарантированного (осенне-зимний, весенний периоды) проезда по автомобильным дорогам</w:t>
            </w:r>
            <w:r>
              <w:rPr>
                <w:rFonts w:ascii="Times New Roman" w:hAnsi="Times New Roman" w:cs="Times New Roman"/>
                <w:sz w:val="28"/>
                <w:szCs w:val="28"/>
              </w:rPr>
              <w:t>.</w:t>
            </w:r>
          </w:p>
          <w:p w:rsidR="001369CE" w:rsidRPr="00BA3AD5" w:rsidRDefault="00E60661" w:rsidP="00E60661">
            <w:pPr>
              <w:ind w:left="177" w:right="153"/>
              <w:jc w:val="both"/>
              <w:rPr>
                <w:rFonts w:ascii="Times New Roman" w:hAnsi="Times New Roman" w:cs="Times New Roman"/>
                <w:color w:val="22272F"/>
                <w:sz w:val="28"/>
                <w:szCs w:val="28"/>
              </w:rPr>
            </w:pPr>
            <w:r>
              <w:rPr>
                <w:rFonts w:ascii="Times New Roman" w:hAnsi="Times New Roman" w:cs="Times New Roman"/>
                <w:sz w:val="28"/>
                <w:szCs w:val="28"/>
              </w:rPr>
              <w:t>Д</w:t>
            </w:r>
            <w:r w:rsidR="001369CE" w:rsidRPr="00BA3AD5">
              <w:rPr>
                <w:rFonts w:ascii="Times New Roman" w:hAnsi="Times New Roman" w:cs="Times New Roman"/>
                <w:sz w:val="28"/>
                <w:szCs w:val="28"/>
              </w:rPr>
              <w:t>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 и экологическую ситуацию</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2738E9" w:rsidRDefault="002738E9" w:rsidP="00684FCF">
            <w:pPr>
              <w:jc w:val="both"/>
              <w:rPr>
                <w:rFonts w:ascii="Times New Roman" w:hAnsi="Times New Roman" w:cs="Times New Roman"/>
                <w:b/>
                <w:color w:val="22272F"/>
                <w:sz w:val="28"/>
                <w:szCs w:val="28"/>
              </w:rPr>
            </w:pP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F8381C" w:rsidP="00F8381C">
            <w:pPr>
              <w:jc w:val="center"/>
              <w:rPr>
                <w:rFonts w:ascii="Times New Roman" w:hAnsi="Times New Roman" w:cs="Times New Roman"/>
                <w:color w:val="22272F"/>
                <w:sz w:val="28"/>
                <w:szCs w:val="28"/>
              </w:rPr>
            </w:pPr>
            <w:r>
              <w:rPr>
                <w:rFonts w:ascii="Times New Roman" w:hAnsi="Times New Roman" w:cs="Times New Roman"/>
                <w:color w:val="22272F"/>
                <w:sz w:val="28"/>
                <w:szCs w:val="28"/>
              </w:rPr>
              <w:t>2.5</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BA3AD5" w:rsidRDefault="00E60661" w:rsidP="00E60661">
            <w:pPr>
              <w:ind w:left="177" w:right="153"/>
              <w:jc w:val="both"/>
              <w:rPr>
                <w:rFonts w:ascii="Times New Roman" w:hAnsi="Times New Roman" w:cs="Times New Roman"/>
                <w:sz w:val="28"/>
                <w:szCs w:val="28"/>
              </w:rPr>
            </w:pPr>
            <w:r>
              <w:rPr>
                <w:rFonts w:ascii="Times New Roman" w:hAnsi="Times New Roman" w:cs="Times New Roman"/>
                <w:sz w:val="28"/>
                <w:szCs w:val="28"/>
              </w:rPr>
              <w:t>Р</w:t>
            </w:r>
            <w:r w:rsidR="001369CE" w:rsidRPr="00BA3AD5">
              <w:rPr>
                <w:rFonts w:ascii="Times New Roman" w:hAnsi="Times New Roman" w:cs="Times New Roman"/>
                <w:sz w:val="28"/>
                <w:szCs w:val="28"/>
              </w:rPr>
              <w:t>азвитие и содержание улично-дорожной сети</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BA3AD5" w:rsidRDefault="00E60661" w:rsidP="00E60661">
            <w:pPr>
              <w:ind w:left="177" w:right="153"/>
              <w:jc w:val="both"/>
              <w:rPr>
                <w:rFonts w:ascii="Times New Roman" w:hAnsi="Times New Roman" w:cs="Times New Roman"/>
                <w:color w:val="22272F"/>
                <w:sz w:val="28"/>
                <w:szCs w:val="28"/>
              </w:rPr>
            </w:pPr>
            <w:r>
              <w:rPr>
                <w:rFonts w:ascii="Times New Roman" w:hAnsi="Times New Roman" w:cs="Times New Roman"/>
                <w:sz w:val="28"/>
                <w:szCs w:val="28"/>
              </w:rPr>
              <w:t>Д</w:t>
            </w:r>
            <w:r w:rsidR="001369CE" w:rsidRPr="00BA3AD5">
              <w:rPr>
                <w:rFonts w:ascii="Times New Roman" w:hAnsi="Times New Roman" w:cs="Times New Roman"/>
                <w:sz w:val="28"/>
                <w:szCs w:val="28"/>
              </w:rPr>
              <w:t>оля (в %) снижения муниципальных дорог общего пользования, не соответствующих нормативным требованиям</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2738E9" w:rsidP="00684FCF">
            <w:pPr>
              <w:jc w:val="both"/>
              <w:rPr>
                <w:rFonts w:ascii="Times New Roman" w:hAnsi="Times New Roman" w:cs="Times New Roman"/>
                <w:color w:val="22272F"/>
                <w:sz w:val="28"/>
                <w:szCs w:val="28"/>
              </w:rPr>
            </w:pPr>
          </w:p>
        </w:tc>
      </w:tr>
      <w:tr w:rsidR="002738E9"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F8381C" w:rsidP="00F8381C">
            <w:pPr>
              <w:jc w:val="center"/>
              <w:rPr>
                <w:rFonts w:ascii="Times New Roman" w:hAnsi="Times New Roman" w:cs="Times New Roman"/>
                <w:color w:val="22272F"/>
                <w:sz w:val="28"/>
                <w:szCs w:val="28"/>
              </w:rPr>
            </w:pPr>
            <w:r>
              <w:rPr>
                <w:rFonts w:ascii="Times New Roman" w:hAnsi="Times New Roman" w:cs="Times New Roman"/>
                <w:color w:val="22272F"/>
                <w:sz w:val="28"/>
                <w:szCs w:val="28"/>
              </w:rPr>
              <w:t>2.6</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BA3AD5" w:rsidRDefault="00E60661" w:rsidP="00E60661">
            <w:pPr>
              <w:ind w:left="177" w:right="153"/>
              <w:jc w:val="both"/>
              <w:rPr>
                <w:rFonts w:ascii="Times New Roman" w:hAnsi="Times New Roman" w:cs="Times New Roman"/>
                <w:sz w:val="28"/>
                <w:szCs w:val="28"/>
              </w:rPr>
            </w:pPr>
            <w:r>
              <w:rPr>
                <w:rFonts w:ascii="Times New Roman" w:hAnsi="Times New Roman" w:cs="Times New Roman"/>
                <w:sz w:val="28"/>
                <w:szCs w:val="28"/>
              </w:rPr>
              <w:t>И</w:t>
            </w:r>
            <w:r w:rsidR="001369CE" w:rsidRPr="00BA3AD5">
              <w:rPr>
                <w:rFonts w:ascii="Times New Roman" w:hAnsi="Times New Roman" w:cs="Times New Roman"/>
                <w:sz w:val="28"/>
                <w:szCs w:val="28"/>
              </w:rPr>
              <w:t>скусственное освещение улиц и мест массового проведения мероприятий</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Pr="00BA3AD5" w:rsidRDefault="00E60661" w:rsidP="00E60661">
            <w:pPr>
              <w:ind w:left="177" w:right="153"/>
              <w:jc w:val="both"/>
              <w:rPr>
                <w:rFonts w:ascii="Times New Roman" w:hAnsi="Times New Roman" w:cs="Times New Roman"/>
                <w:color w:val="22272F"/>
                <w:sz w:val="28"/>
                <w:szCs w:val="28"/>
              </w:rPr>
            </w:pPr>
            <w:r>
              <w:rPr>
                <w:rFonts w:ascii="Times New Roman" w:hAnsi="Times New Roman" w:cs="Times New Roman"/>
                <w:color w:val="000000"/>
                <w:sz w:val="28"/>
                <w:szCs w:val="28"/>
              </w:rPr>
              <w:t>П</w:t>
            </w:r>
            <w:r w:rsidR="001369CE" w:rsidRPr="00BA3AD5">
              <w:rPr>
                <w:rFonts w:ascii="Times New Roman" w:hAnsi="Times New Roman" w:cs="Times New Roman"/>
                <w:color w:val="000000"/>
                <w:sz w:val="28"/>
                <w:szCs w:val="28"/>
              </w:rPr>
              <w:t>ротяженность искусственного уличного освещения (км)</w:t>
            </w:r>
            <w:r>
              <w:rPr>
                <w:rFonts w:ascii="Times New Roman" w:hAnsi="Times New Roman" w:cs="Times New Roman"/>
                <w:color w:val="000000"/>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738E9" w:rsidRDefault="002738E9" w:rsidP="00684FCF">
            <w:pPr>
              <w:jc w:val="both"/>
              <w:rPr>
                <w:rFonts w:ascii="Times New Roman" w:hAnsi="Times New Roman" w:cs="Times New Roman"/>
                <w:color w:val="22272F"/>
                <w:sz w:val="28"/>
                <w:szCs w:val="28"/>
              </w:rPr>
            </w:pPr>
          </w:p>
        </w:tc>
      </w:tr>
      <w:tr w:rsidR="001369CE"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Default="00BA3AD5" w:rsidP="00BA3AD5">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14314" w:type="dxa"/>
            <w:gridSpan w:val="11"/>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Pr="00E60661" w:rsidRDefault="001369CE" w:rsidP="00E60661">
            <w:pPr>
              <w:ind w:firstLine="177"/>
              <w:jc w:val="both"/>
              <w:rPr>
                <w:rFonts w:ascii="Times New Roman" w:hAnsi="Times New Roman" w:cs="Times New Roman"/>
                <w:b/>
                <w:sz w:val="28"/>
                <w:szCs w:val="28"/>
              </w:rPr>
            </w:pPr>
            <w:r w:rsidRPr="00E60661">
              <w:rPr>
                <w:rFonts w:ascii="Times New Roman" w:hAnsi="Times New Roman" w:cs="Times New Roman"/>
                <w:b/>
                <w:sz w:val="28"/>
                <w:szCs w:val="28"/>
              </w:rPr>
              <w:t>Направление «Развитие системы градорегулирования</w:t>
            </w:r>
            <w:r w:rsidR="00BA3AD5" w:rsidRPr="00E60661">
              <w:rPr>
                <w:rFonts w:ascii="Times New Roman" w:hAnsi="Times New Roman" w:cs="Times New Roman"/>
                <w:b/>
                <w:sz w:val="28"/>
                <w:szCs w:val="28"/>
              </w:rPr>
              <w:t>»</w:t>
            </w:r>
          </w:p>
        </w:tc>
      </w:tr>
      <w:tr w:rsidR="001369CE"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Default="001369CE" w:rsidP="00BA3AD5">
            <w:pPr>
              <w:jc w:val="center"/>
              <w:rPr>
                <w:rFonts w:ascii="Times New Roman" w:hAnsi="Times New Roman" w:cs="Times New Roman"/>
                <w:color w:val="22272F"/>
                <w:sz w:val="28"/>
                <w:szCs w:val="28"/>
              </w:rPr>
            </w:pPr>
          </w:p>
        </w:tc>
        <w:tc>
          <w:tcPr>
            <w:tcW w:w="7333"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Default="001369CE" w:rsidP="00E60661">
            <w:pPr>
              <w:ind w:firstLine="177"/>
              <w:jc w:val="both"/>
              <w:rPr>
                <w:rFonts w:ascii="Times New Roman" w:hAnsi="Times New Roman" w:cs="Times New Roman"/>
                <w:color w:val="22272F"/>
                <w:sz w:val="28"/>
                <w:szCs w:val="28"/>
              </w:rPr>
            </w:pPr>
            <w:r w:rsidRPr="00BA3AD5">
              <w:rPr>
                <w:rFonts w:ascii="Times New Roman" w:hAnsi="Times New Roman" w:cs="Times New Roman"/>
                <w:sz w:val="28"/>
                <w:szCs w:val="28"/>
              </w:rPr>
              <w:t>Ответственный за реализацию (наименование ОИВ)</w:t>
            </w:r>
          </w:p>
        </w:tc>
        <w:tc>
          <w:tcPr>
            <w:tcW w:w="6981" w:type="dxa"/>
            <w:gridSpan w:val="5"/>
            <w:tcBorders>
              <w:top w:val="single" w:sz="4" w:space="0" w:color="auto"/>
              <w:left w:val="single" w:sz="4" w:space="0" w:color="auto"/>
              <w:bottom w:val="single" w:sz="4" w:space="0" w:color="auto"/>
              <w:right w:val="single" w:sz="4" w:space="0" w:color="auto"/>
            </w:tcBorders>
            <w:shd w:val="clear" w:color="auto" w:fill="FFFFFF"/>
          </w:tcPr>
          <w:p w:rsidR="001369CE" w:rsidRPr="00BA3AD5" w:rsidRDefault="007961F2" w:rsidP="00684FCF">
            <w:pPr>
              <w:jc w:val="both"/>
              <w:rPr>
                <w:rFonts w:ascii="Times New Roman" w:hAnsi="Times New Roman" w:cs="Times New Roman"/>
                <w:sz w:val="28"/>
                <w:szCs w:val="28"/>
              </w:rPr>
            </w:pPr>
            <w:r w:rsidRPr="00BA3AD5">
              <w:rPr>
                <w:rFonts w:ascii="Times New Roman" w:hAnsi="Times New Roman" w:cs="Times New Roman"/>
                <w:sz w:val="28"/>
                <w:szCs w:val="28"/>
              </w:rPr>
              <w:t xml:space="preserve">Срок реализации </w:t>
            </w:r>
            <w:r w:rsidR="004467C3" w:rsidRPr="00BA3AD5">
              <w:rPr>
                <w:rFonts w:ascii="Times New Roman" w:hAnsi="Times New Roman" w:cs="Times New Roman"/>
                <w:sz w:val="28"/>
                <w:szCs w:val="28"/>
              </w:rPr>
              <w:t>(202</w:t>
            </w:r>
            <w:r w:rsidR="004467C3">
              <w:rPr>
                <w:rFonts w:ascii="Times New Roman" w:hAnsi="Times New Roman" w:cs="Times New Roman"/>
                <w:sz w:val="28"/>
                <w:szCs w:val="28"/>
              </w:rPr>
              <w:t>4</w:t>
            </w:r>
            <w:r w:rsidR="004467C3" w:rsidRPr="00BA3AD5">
              <w:rPr>
                <w:rFonts w:ascii="Times New Roman" w:hAnsi="Times New Roman" w:cs="Times New Roman"/>
                <w:sz w:val="28"/>
                <w:szCs w:val="28"/>
              </w:rPr>
              <w:t xml:space="preserve"> - 202</w:t>
            </w:r>
            <w:r w:rsidR="004467C3">
              <w:rPr>
                <w:rFonts w:ascii="Times New Roman" w:hAnsi="Times New Roman" w:cs="Times New Roman"/>
                <w:sz w:val="28"/>
                <w:szCs w:val="28"/>
              </w:rPr>
              <w:t>6</w:t>
            </w:r>
            <w:r w:rsidR="004467C3" w:rsidRPr="00BA3AD5">
              <w:rPr>
                <w:rFonts w:ascii="Times New Roman" w:hAnsi="Times New Roman" w:cs="Times New Roman"/>
                <w:sz w:val="28"/>
                <w:szCs w:val="28"/>
              </w:rPr>
              <w:t>)</w:t>
            </w:r>
          </w:p>
        </w:tc>
      </w:tr>
      <w:tr w:rsidR="001369CE"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Default="00BA3AD5" w:rsidP="00BA3AD5">
            <w:pPr>
              <w:jc w:val="center"/>
              <w:rPr>
                <w:rFonts w:ascii="Times New Roman" w:hAnsi="Times New Roman" w:cs="Times New Roman"/>
                <w:color w:val="22272F"/>
                <w:sz w:val="28"/>
                <w:szCs w:val="28"/>
              </w:rPr>
            </w:pPr>
            <w:r>
              <w:rPr>
                <w:rFonts w:ascii="Times New Roman" w:hAnsi="Times New Roman" w:cs="Times New Roman"/>
                <w:color w:val="22272F"/>
                <w:sz w:val="28"/>
                <w:szCs w:val="28"/>
              </w:rPr>
              <w:t>3.1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Pr="00BA3AD5" w:rsidRDefault="00E60661" w:rsidP="00E60661">
            <w:pPr>
              <w:ind w:left="177" w:right="153"/>
              <w:jc w:val="both"/>
              <w:rPr>
                <w:rFonts w:ascii="Times New Roman" w:hAnsi="Times New Roman" w:cs="Times New Roman"/>
                <w:sz w:val="28"/>
                <w:szCs w:val="28"/>
              </w:rPr>
            </w:pPr>
            <w:r>
              <w:rPr>
                <w:rFonts w:ascii="Times New Roman" w:hAnsi="Times New Roman" w:cs="Times New Roman"/>
                <w:sz w:val="28"/>
                <w:szCs w:val="28"/>
              </w:rPr>
              <w:t>Р</w:t>
            </w:r>
            <w:r w:rsidR="001369CE" w:rsidRPr="00BA3AD5">
              <w:rPr>
                <w:rFonts w:ascii="Times New Roman" w:hAnsi="Times New Roman" w:cs="Times New Roman"/>
                <w:sz w:val="28"/>
                <w:szCs w:val="28"/>
              </w:rPr>
              <w:t>еализация комплекса мероприятий, которые направлены на:</w:t>
            </w:r>
          </w:p>
          <w:p w:rsidR="001369CE" w:rsidRPr="00BA3AD5" w:rsidRDefault="001369CE" w:rsidP="00E60661">
            <w:pPr>
              <w:ind w:left="177" w:right="153"/>
              <w:jc w:val="both"/>
              <w:rPr>
                <w:rFonts w:ascii="Times New Roman" w:hAnsi="Times New Roman" w:cs="Times New Roman"/>
                <w:sz w:val="28"/>
                <w:szCs w:val="28"/>
              </w:rPr>
            </w:pPr>
            <w:r w:rsidRPr="00BA3AD5">
              <w:rPr>
                <w:rFonts w:ascii="Times New Roman" w:hAnsi="Times New Roman" w:cs="Times New Roman"/>
                <w:sz w:val="28"/>
                <w:szCs w:val="28"/>
              </w:rPr>
              <w:t>выбор оптимального решения архитектурно-планировочной организации и функционального зонирования территории поселе</w:t>
            </w:r>
            <w:r w:rsidR="00BA3AD5">
              <w:rPr>
                <w:rFonts w:ascii="Times New Roman" w:hAnsi="Times New Roman" w:cs="Times New Roman"/>
                <w:sz w:val="28"/>
                <w:szCs w:val="28"/>
              </w:rPr>
              <w:t>ния</w:t>
            </w:r>
            <w:r w:rsidR="00E60661">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Pr="00BA3AD5" w:rsidRDefault="00E60661" w:rsidP="00E60661">
            <w:pPr>
              <w:ind w:left="177" w:right="153"/>
              <w:jc w:val="both"/>
              <w:rPr>
                <w:rFonts w:ascii="Times New Roman" w:hAnsi="Times New Roman" w:cs="Times New Roman"/>
                <w:sz w:val="28"/>
                <w:szCs w:val="28"/>
              </w:rPr>
            </w:pPr>
            <w:r>
              <w:rPr>
                <w:rFonts w:ascii="Times New Roman" w:hAnsi="Times New Roman" w:cs="Times New Roman"/>
                <w:sz w:val="28"/>
                <w:szCs w:val="28"/>
              </w:rPr>
              <w:t>О</w:t>
            </w:r>
            <w:r w:rsidR="00140536" w:rsidRPr="00BA3AD5">
              <w:rPr>
                <w:rFonts w:ascii="Times New Roman" w:hAnsi="Times New Roman" w:cs="Times New Roman"/>
                <w:sz w:val="28"/>
                <w:szCs w:val="28"/>
              </w:rPr>
              <w:t>беспеченность документ</w:t>
            </w:r>
            <w:r>
              <w:rPr>
                <w:rFonts w:ascii="Times New Roman" w:hAnsi="Times New Roman" w:cs="Times New Roman"/>
                <w:sz w:val="28"/>
                <w:szCs w:val="28"/>
              </w:rPr>
              <w:t>ацией по планировке территории.</w:t>
            </w:r>
          </w:p>
          <w:p w:rsidR="00140536" w:rsidRPr="00BA3AD5" w:rsidRDefault="00E60661" w:rsidP="00E60661">
            <w:pPr>
              <w:ind w:left="177" w:right="153"/>
              <w:jc w:val="both"/>
              <w:rPr>
                <w:rFonts w:ascii="Times New Roman" w:hAnsi="Times New Roman" w:cs="Times New Roman"/>
                <w:color w:val="000000"/>
                <w:sz w:val="28"/>
                <w:szCs w:val="28"/>
              </w:rPr>
            </w:pPr>
            <w:r>
              <w:rPr>
                <w:rFonts w:ascii="Times New Roman" w:hAnsi="Times New Roman" w:cs="Times New Roman"/>
                <w:sz w:val="28"/>
                <w:szCs w:val="28"/>
              </w:rPr>
              <w:t>О</w:t>
            </w:r>
            <w:r w:rsidR="00140536" w:rsidRPr="00BA3AD5">
              <w:rPr>
                <w:rFonts w:ascii="Times New Roman" w:hAnsi="Times New Roman" w:cs="Times New Roman"/>
                <w:sz w:val="28"/>
                <w:szCs w:val="28"/>
              </w:rPr>
              <w:t>беспеченность документацией по Генеральному плану и ПЗиЗ МО Первомайский поссовет</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Default="001369CE" w:rsidP="00684FCF">
            <w:pPr>
              <w:jc w:val="both"/>
              <w:rPr>
                <w:rFonts w:ascii="Times New Roman" w:hAnsi="Times New Roman" w:cs="Times New Roman"/>
                <w:color w:val="22272F"/>
                <w:sz w:val="28"/>
                <w:szCs w:val="28"/>
              </w:rPr>
            </w:pPr>
          </w:p>
        </w:tc>
      </w:tr>
      <w:tr w:rsidR="00140536"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BA3AD5" w:rsidP="00BA3AD5">
            <w:pPr>
              <w:jc w:val="center"/>
              <w:rPr>
                <w:rFonts w:ascii="Times New Roman" w:hAnsi="Times New Roman" w:cs="Times New Roman"/>
                <w:color w:val="22272F"/>
                <w:sz w:val="28"/>
                <w:szCs w:val="28"/>
              </w:rPr>
            </w:pPr>
            <w:r>
              <w:rPr>
                <w:rFonts w:ascii="Times New Roman" w:hAnsi="Times New Roman" w:cs="Times New Roman"/>
                <w:color w:val="22272F"/>
                <w:sz w:val="28"/>
                <w:szCs w:val="28"/>
              </w:rPr>
              <w:t>3.2</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E60661" w:rsidP="00E60661">
            <w:pPr>
              <w:ind w:left="177" w:right="153"/>
              <w:jc w:val="both"/>
              <w:rPr>
                <w:rFonts w:ascii="Times New Roman" w:hAnsi="Times New Roman" w:cs="Times New Roman"/>
                <w:sz w:val="28"/>
                <w:szCs w:val="28"/>
              </w:rPr>
            </w:pPr>
            <w:r>
              <w:rPr>
                <w:rFonts w:ascii="Times New Roman" w:hAnsi="Times New Roman" w:cs="Times New Roman"/>
                <w:sz w:val="28"/>
                <w:szCs w:val="28"/>
              </w:rPr>
              <w:t>Ка</w:t>
            </w:r>
            <w:r w:rsidR="00140536" w:rsidRPr="00BA3AD5">
              <w:rPr>
                <w:rFonts w:ascii="Times New Roman" w:hAnsi="Times New Roman" w:cs="Times New Roman"/>
                <w:sz w:val="28"/>
                <w:szCs w:val="28"/>
              </w:rPr>
              <w:t>чественное и количест</w:t>
            </w:r>
            <w:r>
              <w:rPr>
                <w:rFonts w:ascii="Times New Roman" w:hAnsi="Times New Roman" w:cs="Times New Roman"/>
                <w:sz w:val="28"/>
                <w:szCs w:val="28"/>
              </w:rPr>
              <w:t>венное развитие жилищного фонда.</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E60661" w:rsidRDefault="00E60661" w:rsidP="00E60661">
            <w:pPr>
              <w:ind w:left="177" w:right="153"/>
              <w:jc w:val="both"/>
              <w:rPr>
                <w:rFonts w:ascii="Times New Roman" w:hAnsi="Times New Roman" w:cs="Times New Roman"/>
                <w:color w:val="000000"/>
                <w:sz w:val="28"/>
                <w:szCs w:val="28"/>
              </w:rPr>
            </w:pPr>
            <w:r>
              <w:rPr>
                <w:rFonts w:ascii="Times New Roman" w:hAnsi="Times New Roman" w:cs="Times New Roman"/>
                <w:bCs/>
                <w:iCs/>
                <w:sz w:val="28"/>
                <w:szCs w:val="28"/>
              </w:rPr>
              <w:t>К</w:t>
            </w:r>
            <w:r w:rsidR="00140536" w:rsidRPr="00BA3AD5">
              <w:rPr>
                <w:rFonts w:ascii="Times New Roman" w:hAnsi="Times New Roman" w:cs="Times New Roman"/>
                <w:bCs/>
                <w:iCs/>
                <w:sz w:val="28"/>
                <w:szCs w:val="28"/>
                <w:lang w:val="x-none"/>
              </w:rPr>
              <w:t>ачественное и количественное развитие жилищного фонда</w:t>
            </w:r>
            <w:r>
              <w:rPr>
                <w:rFonts w:ascii="Times New Roman" w:hAnsi="Times New Roman" w:cs="Times New Roman"/>
                <w:bCs/>
                <w:iCs/>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140536" w:rsidP="00684FCF">
            <w:pPr>
              <w:jc w:val="both"/>
              <w:rPr>
                <w:rFonts w:ascii="Times New Roman" w:hAnsi="Times New Roman" w:cs="Times New Roman"/>
                <w:color w:val="22272F"/>
                <w:sz w:val="28"/>
                <w:szCs w:val="28"/>
              </w:rPr>
            </w:pPr>
          </w:p>
        </w:tc>
      </w:tr>
      <w:tr w:rsidR="00140536"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BA3AD5" w:rsidP="00BA3AD5">
            <w:pPr>
              <w:jc w:val="center"/>
              <w:rPr>
                <w:rFonts w:ascii="Times New Roman" w:hAnsi="Times New Roman" w:cs="Times New Roman"/>
                <w:color w:val="22272F"/>
                <w:sz w:val="28"/>
                <w:szCs w:val="28"/>
              </w:rPr>
            </w:pPr>
            <w:r>
              <w:rPr>
                <w:rFonts w:ascii="Times New Roman" w:hAnsi="Times New Roman" w:cs="Times New Roman"/>
                <w:color w:val="22272F"/>
                <w:sz w:val="28"/>
                <w:szCs w:val="28"/>
              </w:rPr>
              <w:t>3.3</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E60661" w:rsidP="00E60661">
            <w:pPr>
              <w:ind w:left="177" w:right="153"/>
              <w:jc w:val="both"/>
              <w:rPr>
                <w:rFonts w:ascii="Times New Roman" w:hAnsi="Times New Roman" w:cs="Times New Roman"/>
                <w:sz w:val="28"/>
                <w:szCs w:val="28"/>
              </w:rPr>
            </w:pPr>
            <w:r>
              <w:rPr>
                <w:rFonts w:ascii="Times New Roman" w:hAnsi="Times New Roman" w:cs="Times New Roman"/>
                <w:sz w:val="28"/>
                <w:szCs w:val="28"/>
              </w:rPr>
              <w:t>С</w:t>
            </w:r>
            <w:r w:rsidR="00140536" w:rsidRPr="00BA3AD5">
              <w:rPr>
                <w:rFonts w:ascii="Times New Roman" w:hAnsi="Times New Roman" w:cs="Times New Roman"/>
                <w:sz w:val="28"/>
                <w:szCs w:val="28"/>
              </w:rPr>
              <w:t>оздание качественной социальн</w:t>
            </w:r>
            <w:r>
              <w:rPr>
                <w:rFonts w:ascii="Times New Roman" w:hAnsi="Times New Roman" w:cs="Times New Roman"/>
                <w:sz w:val="28"/>
                <w:szCs w:val="28"/>
              </w:rPr>
              <w:t>ой сферы обслуживания населения.</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140536" w:rsidP="00684FCF">
            <w:pPr>
              <w:jc w:val="both"/>
              <w:rPr>
                <w:rFonts w:ascii="Times New Roman" w:hAnsi="Times New Roman" w:cs="Times New Roman"/>
                <w:color w:val="000000"/>
                <w:sz w:val="28"/>
                <w:szCs w:val="28"/>
              </w:rPr>
            </w:pP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140536" w:rsidP="00684FCF">
            <w:pPr>
              <w:jc w:val="both"/>
              <w:rPr>
                <w:rFonts w:ascii="Times New Roman" w:hAnsi="Times New Roman" w:cs="Times New Roman"/>
                <w:color w:val="22272F"/>
                <w:sz w:val="28"/>
                <w:szCs w:val="28"/>
              </w:rPr>
            </w:pPr>
          </w:p>
        </w:tc>
      </w:tr>
      <w:tr w:rsidR="001369CE" w:rsidTr="00E60661">
        <w:trPr>
          <w:trHeight w:val="55"/>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Default="00BA3AD5" w:rsidP="00BA3AD5">
            <w:pPr>
              <w:jc w:val="center"/>
              <w:rPr>
                <w:rFonts w:ascii="Times New Roman" w:hAnsi="Times New Roman" w:cs="Times New Roman"/>
                <w:color w:val="22272F"/>
                <w:sz w:val="28"/>
                <w:szCs w:val="28"/>
              </w:rPr>
            </w:pPr>
            <w:r>
              <w:rPr>
                <w:rFonts w:ascii="Times New Roman" w:hAnsi="Times New Roman" w:cs="Times New Roman"/>
                <w:color w:val="22272F"/>
                <w:sz w:val="28"/>
                <w:szCs w:val="28"/>
              </w:rPr>
              <w:t>3.4</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Pr="00BA3AD5" w:rsidRDefault="00E60661" w:rsidP="00E60661">
            <w:pPr>
              <w:ind w:left="177" w:right="153"/>
              <w:jc w:val="both"/>
              <w:rPr>
                <w:rFonts w:ascii="Times New Roman" w:hAnsi="Times New Roman" w:cs="Times New Roman"/>
                <w:sz w:val="28"/>
                <w:szCs w:val="28"/>
              </w:rPr>
            </w:pPr>
            <w:r>
              <w:rPr>
                <w:rFonts w:ascii="Times New Roman" w:hAnsi="Times New Roman" w:cs="Times New Roman"/>
                <w:sz w:val="28"/>
                <w:szCs w:val="28"/>
              </w:rPr>
              <w:t>С</w:t>
            </w:r>
            <w:r w:rsidR="00140536" w:rsidRPr="00BA3AD5">
              <w:rPr>
                <w:rFonts w:ascii="Times New Roman" w:hAnsi="Times New Roman" w:cs="Times New Roman"/>
                <w:sz w:val="28"/>
                <w:szCs w:val="28"/>
              </w:rPr>
              <w:t xml:space="preserve">оздание условий для отдыха и </w:t>
            </w:r>
            <w:r>
              <w:rPr>
                <w:rFonts w:ascii="Times New Roman" w:hAnsi="Times New Roman" w:cs="Times New Roman"/>
                <w:sz w:val="28"/>
                <w:szCs w:val="28"/>
              </w:rPr>
              <w:lastRenderedPageBreak/>
              <w:t>занятий спортом.</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Pr="00BA3AD5" w:rsidRDefault="001369CE" w:rsidP="00684FCF">
            <w:pPr>
              <w:jc w:val="both"/>
              <w:rPr>
                <w:rFonts w:ascii="Times New Roman" w:hAnsi="Times New Roman" w:cs="Times New Roman"/>
                <w:color w:val="000000"/>
                <w:sz w:val="28"/>
                <w:szCs w:val="28"/>
              </w:rPr>
            </w:pP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Default="001369CE" w:rsidP="00684FCF">
            <w:pPr>
              <w:jc w:val="both"/>
              <w:rPr>
                <w:rFonts w:ascii="Times New Roman" w:hAnsi="Times New Roman" w:cs="Times New Roman"/>
                <w:color w:val="22272F"/>
                <w:sz w:val="28"/>
                <w:szCs w:val="28"/>
              </w:rPr>
            </w:pPr>
          </w:p>
        </w:tc>
      </w:tr>
      <w:tr w:rsidR="001369CE"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Default="00BA3AD5" w:rsidP="00BA3AD5">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3.5</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Pr="00BA3AD5" w:rsidRDefault="00E60661" w:rsidP="00E60661">
            <w:pPr>
              <w:ind w:left="177" w:right="153"/>
              <w:jc w:val="both"/>
              <w:rPr>
                <w:rFonts w:ascii="Times New Roman" w:hAnsi="Times New Roman" w:cs="Times New Roman"/>
                <w:sz w:val="28"/>
                <w:szCs w:val="28"/>
              </w:rPr>
            </w:pPr>
            <w:r>
              <w:rPr>
                <w:rFonts w:ascii="Times New Roman" w:hAnsi="Times New Roman" w:cs="Times New Roman"/>
                <w:sz w:val="28"/>
                <w:szCs w:val="28"/>
              </w:rPr>
              <w:t>С</w:t>
            </w:r>
            <w:r w:rsidR="00140536" w:rsidRPr="00BA3AD5">
              <w:rPr>
                <w:rFonts w:ascii="Times New Roman" w:hAnsi="Times New Roman" w:cs="Times New Roman"/>
                <w:sz w:val="28"/>
                <w:szCs w:val="28"/>
              </w:rPr>
              <w:t>овершенствование инженерной и транспортной инфраструктур.</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Pr="00BA3AD5" w:rsidRDefault="001369CE" w:rsidP="00684FCF">
            <w:pPr>
              <w:jc w:val="both"/>
              <w:rPr>
                <w:rFonts w:ascii="Times New Roman" w:hAnsi="Times New Roman" w:cs="Times New Roman"/>
                <w:color w:val="000000"/>
                <w:sz w:val="28"/>
                <w:szCs w:val="28"/>
              </w:rPr>
            </w:pP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69CE" w:rsidRDefault="001369CE" w:rsidP="00684FCF">
            <w:pPr>
              <w:jc w:val="both"/>
              <w:rPr>
                <w:rFonts w:ascii="Times New Roman" w:hAnsi="Times New Roman" w:cs="Times New Roman"/>
                <w:color w:val="22272F"/>
                <w:sz w:val="28"/>
                <w:szCs w:val="28"/>
              </w:rPr>
            </w:pPr>
          </w:p>
        </w:tc>
      </w:tr>
      <w:tr w:rsidR="00140536"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BA3AD5" w:rsidP="00BA3AD5">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14314" w:type="dxa"/>
            <w:gridSpan w:val="11"/>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E60661" w:rsidRDefault="00140536" w:rsidP="00E60661">
            <w:pPr>
              <w:ind w:left="177"/>
              <w:jc w:val="both"/>
              <w:rPr>
                <w:rFonts w:ascii="Times New Roman" w:hAnsi="Times New Roman" w:cs="Times New Roman"/>
                <w:b/>
                <w:sz w:val="28"/>
                <w:szCs w:val="28"/>
              </w:rPr>
            </w:pPr>
            <w:r w:rsidRPr="00E60661">
              <w:rPr>
                <w:rFonts w:ascii="Times New Roman" w:hAnsi="Times New Roman" w:cs="Times New Roman"/>
                <w:b/>
                <w:sz w:val="28"/>
                <w:szCs w:val="28"/>
              </w:rPr>
              <w:t xml:space="preserve">Направление </w:t>
            </w:r>
            <w:r w:rsidRPr="00E60661">
              <w:rPr>
                <w:rFonts w:ascii="Times New Roman" w:hAnsi="Times New Roman"/>
                <w:b/>
                <w:sz w:val="28"/>
                <w:szCs w:val="28"/>
              </w:rPr>
              <w:t>«Жилищное хозяйство</w:t>
            </w:r>
            <w:r w:rsidR="00BA3AD5" w:rsidRPr="00E60661">
              <w:rPr>
                <w:rFonts w:ascii="Times New Roman" w:hAnsi="Times New Roman" w:cs="Times New Roman"/>
                <w:b/>
                <w:sz w:val="28"/>
                <w:szCs w:val="28"/>
              </w:rPr>
              <w:t>»</w:t>
            </w:r>
          </w:p>
        </w:tc>
      </w:tr>
      <w:tr w:rsidR="00140536"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140536" w:rsidP="00684FCF">
            <w:pPr>
              <w:jc w:val="both"/>
              <w:rPr>
                <w:rFonts w:ascii="Times New Roman" w:hAnsi="Times New Roman" w:cs="Times New Roman"/>
                <w:color w:val="22272F"/>
                <w:sz w:val="28"/>
                <w:szCs w:val="28"/>
              </w:rPr>
            </w:pPr>
          </w:p>
        </w:tc>
        <w:tc>
          <w:tcPr>
            <w:tcW w:w="7455"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E60661" w:rsidRDefault="00140536" w:rsidP="00E60661">
            <w:pPr>
              <w:ind w:left="177"/>
              <w:jc w:val="both"/>
              <w:rPr>
                <w:rFonts w:ascii="Times New Roman" w:hAnsi="Times New Roman"/>
                <w:szCs w:val="28"/>
              </w:rPr>
            </w:pPr>
            <w:r w:rsidRPr="00E60661">
              <w:rPr>
                <w:rFonts w:ascii="Times New Roman" w:hAnsi="Times New Roman" w:cs="Times New Roman"/>
                <w:sz w:val="28"/>
                <w:szCs w:val="28"/>
              </w:rPr>
              <w:t>Ответственный за реализацию (наименование ОИВ)</w:t>
            </w:r>
          </w:p>
        </w:tc>
        <w:tc>
          <w:tcPr>
            <w:tcW w:w="6859" w:type="dxa"/>
            <w:gridSpan w:val="3"/>
            <w:tcBorders>
              <w:top w:val="single" w:sz="4" w:space="0" w:color="auto"/>
              <w:left w:val="single" w:sz="4" w:space="0" w:color="auto"/>
              <w:bottom w:val="single" w:sz="4" w:space="0" w:color="auto"/>
              <w:right w:val="single" w:sz="4" w:space="0" w:color="auto"/>
            </w:tcBorders>
            <w:shd w:val="clear" w:color="auto" w:fill="FFFFFF"/>
          </w:tcPr>
          <w:p w:rsidR="00140536" w:rsidRDefault="007961F2" w:rsidP="00684FCF">
            <w:pPr>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Срок реализации </w:t>
            </w:r>
            <w:r w:rsidR="004467C3" w:rsidRPr="00BA3AD5">
              <w:rPr>
                <w:rFonts w:ascii="Times New Roman" w:hAnsi="Times New Roman" w:cs="Times New Roman"/>
                <w:sz w:val="28"/>
                <w:szCs w:val="28"/>
              </w:rPr>
              <w:t>(202</w:t>
            </w:r>
            <w:r w:rsidR="004467C3">
              <w:rPr>
                <w:rFonts w:ascii="Times New Roman" w:hAnsi="Times New Roman" w:cs="Times New Roman"/>
                <w:sz w:val="28"/>
                <w:szCs w:val="28"/>
              </w:rPr>
              <w:t>4</w:t>
            </w:r>
            <w:r w:rsidR="004467C3" w:rsidRPr="00BA3AD5">
              <w:rPr>
                <w:rFonts w:ascii="Times New Roman" w:hAnsi="Times New Roman" w:cs="Times New Roman"/>
                <w:sz w:val="28"/>
                <w:szCs w:val="28"/>
              </w:rPr>
              <w:t xml:space="preserve"> - 202</w:t>
            </w:r>
            <w:r w:rsidR="004467C3">
              <w:rPr>
                <w:rFonts w:ascii="Times New Roman" w:hAnsi="Times New Roman" w:cs="Times New Roman"/>
                <w:sz w:val="28"/>
                <w:szCs w:val="28"/>
              </w:rPr>
              <w:t>6</w:t>
            </w:r>
            <w:r w:rsidR="004467C3" w:rsidRPr="00BA3AD5">
              <w:rPr>
                <w:rFonts w:ascii="Times New Roman" w:hAnsi="Times New Roman" w:cs="Times New Roman"/>
                <w:sz w:val="28"/>
                <w:szCs w:val="28"/>
              </w:rPr>
              <w:t>)</w:t>
            </w:r>
          </w:p>
        </w:tc>
      </w:tr>
      <w:tr w:rsidR="00140536"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4.1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E60661" w:rsidP="00E60661">
            <w:pPr>
              <w:ind w:left="177" w:right="295"/>
              <w:jc w:val="both"/>
              <w:rPr>
                <w:rFonts w:ascii="Times New Roman" w:hAnsi="Times New Roman" w:cs="Times New Roman"/>
                <w:sz w:val="28"/>
                <w:szCs w:val="28"/>
              </w:rPr>
            </w:pPr>
            <w:r>
              <w:rPr>
                <w:rFonts w:ascii="Times New Roman" w:hAnsi="Times New Roman" w:cs="Times New Roman"/>
                <w:sz w:val="28"/>
                <w:szCs w:val="28"/>
              </w:rPr>
              <w:t>П</w:t>
            </w:r>
            <w:r w:rsidR="00140536" w:rsidRPr="00BA3AD5">
              <w:rPr>
                <w:rFonts w:ascii="Times New Roman" w:hAnsi="Times New Roman" w:cs="Times New Roman"/>
                <w:sz w:val="28"/>
                <w:szCs w:val="28"/>
              </w:rPr>
              <w:t>овышение уровня содержания муниципального жилья и многоквартирных домов</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E60661" w:rsidP="00E60661">
            <w:pPr>
              <w:ind w:left="177" w:right="295"/>
              <w:jc w:val="both"/>
              <w:rPr>
                <w:rFonts w:ascii="Times New Roman" w:hAnsi="Times New Roman" w:cs="Times New Roman"/>
                <w:color w:val="000000"/>
                <w:sz w:val="28"/>
                <w:szCs w:val="28"/>
              </w:rPr>
            </w:pPr>
            <w:r>
              <w:rPr>
                <w:rFonts w:ascii="Times New Roman" w:hAnsi="Times New Roman" w:cs="Times New Roman"/>
                <w:sz w:val="28"/>
                <w:szCs w:val="28"/>
              </w:rPr>
              <w:t>П</w:t>
            </w:r>
            <w:r w:rsidR="008B0239" w:rsidRPr="00BA3AD5">
              <w:rPr>
                <w:rFonts w:ascii="Times New Roman" w:hAnsi="Times New Roman" w:cs="Times New Roman"/>
                <w:sz w:val="28"/>
                <w:szCs w:val="28"/>
              </w:rPr>
              <w:t>овышение благосостояния населения муниципального образования</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140536" w:rsidP="00684FCF">
            <w:pPr>
              <w:jc w:val="both"/>
              <w:rPr>
                <w:rFonts w:ascii="Times New Roman" w:hAnsi="Times New Roman" w:cs="Times New Roman"/>
                <w:color w:val="22272F"/>
                <w:sz w:val="28"/>
                <w:szCs w:val="28"/>
              </w:rPr>
            </w:pPr>
          </w:p>
        </w:tc>
      </w:tr>
      <w:tr w:rsidR="00140536"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4.2</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E60661" w:rsidP="00E60661">
            <w:pPr>
              <w:ind w:left="177" w:right="295"/>
              <w:jc w:val="both"/>
              <w:rPr>
                <w:rFonts w:ascii="Times New Roman" w:hAnsi="Times New Roman" w:cs="Times New Roman"/>
                <w:sz w:val="28"/>
                <w:szCs w:val="28"/>
              </w:rPr>
            </w:pPr>
            <w:r>
              <w:rPr>
                <w:rFonts w:ascii="Times New Roman" w:hAnsi="Times New Roman" w:cs="Times New Roman"/>
                <w:sz w:val="28"/>
                <w:szCs w:val="28"/>
              </w:rPr>
              <w:t>В</w:t>
            </w:r>
            <w:r w:rsidR="00140536" w:rsidRPr="00BA3AD5">
              <w:rPr>
                <w:rFonts w:ascii="Times New Roman" w:hAnsi="Times New Roman" w:cs="Times New Roman"/>
                <w:sz w:val="28"/>
                <w:szCs w:val="28"/>
              </w:rPr>
              <w:t>осстановление первоначальных эксплуатационных характеристик и потребительских свойств муниципального жилья и многоквартирных домов</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E60661" w:rsidP="00E60661">
            <w:pPr>
              <w:ind w:left="177" w:right="295"/>
              <w:jc w:val="both"/>
              <w:rPr>
                <w:rFonts w:ascii="Times New Roman" w:hAnsi="Times New Roman" w:cs="Times New Roman"/>
                <w:color w:val="000000"/>
                <w:sz w:val="28"/>
                <w:szCs w:val="28"/>
              </w:rPr>
            </w:pPr>
            <w:r>
              <w:rPr>
                <w:rFonts w:ascii="Times New Roman" w:hAnsi="Times New Roman" w:cs="Times New Roman"/>
                <w:sz w:val="28"/>
                <w:szCs w:val="28"/>
              </w:rPr>
              <w:t>У</w:t>
            </w:r>
            <w:r w:rsidR="008B0239" w:rsidRPr="00BA3AD5">
              <w:rPr>
                <w:rFonts w:ascii="Times New Roman" w:hAnsi="Times New Roman" w:cs="Times New Roman"/>
                <w:sz w:val="28"/>
                <w:szCs w:val="28"/>
              </w:rPr>
              <w:t>лучшение потребительских свойств жилья</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140536" w:rsidP="00684FCF">
            <w:pPr>
              <w:jc w:val="both"/>
              <w:rPr>
                <w:rFonts w:ascii="Times New Roman" w:hAnsi="Times New Roman" w:cs="Times New Roman"/>
                <w:color w:val="22272F"/>
                <w:sz w:val="28"/>
                <w:szCs w:val="28"/>
              </w:rPr>
            </w:pPr>
          </w:p>
        </w:tc>
      </w:tr>
      <w:tr w:rsidR="00140536"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4.3</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E60661" w:rsidP="00E60661">
            <w:pPr>
              <w:ind w:left="177" w:right="295"/>
              <w:jc w:val="both"/>
              <w:rPr>
                <w:rFonts w:ascii="Times New Roman" w:hAnsi="Times New Roman" w:cs="Times New Roman"/>
                <w:sz w:val="28"/>
                <w:szCs w:val="28"/>
              </w:rPr>
            </w:pPr>
            <w:r>
              <w:rPr>
                <w:rFonts w:ascii="Times New Roman" w:hAnsi="Times New Roman" w:cs="Times New Roman"/>
                <w:sz w:val="28"/>
                <w:szCs w:val="28"/>
              </w:rPr>
              <w:t>С</w:t>
            </w:r>
            <w:r w:rsidR="00140536" w:rsidRPr="00BA3AD5">
              <w:rPr>
                <w:rFonts w:ascii="Times New Roman" w:hAnsi="Times New Roman" w:cs="Times New Roman"/>
                <w:sz w:val="28"/>
                <w:szCs w:val="28"/>
              </w:rPr>
              <w:t>нижение доли муниципального жилья и многоквартирных домов, не соответс</w:t>
            </w:r>
            <w:r w:rsidR="00BA3AD5">
              <w:rPr>
                <w:rFonts w:ascii="Times New Roman" w:hAnsi="Times New Roman" w:cs="Times New Roman"/>
                <w:sz w:val="28"/>
                <w:szCs w:val="28"/>
              </w:rPr>
              <w:t>твующих нормативным требованиям</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E60661" w:rsidP="00E60661">
            <w:pPr>
              <w:ind w:left="177" w:right="295"/>
              <w:jc w:val="both"/>
              <w:rPr>
                <w:rFonts w:ascii="Times New Roman" w:hAnsi="Times New Roman" w:cs="Times New Roman"/>
                <w:color w:val="000000"/>
                <w:sz w:val="28"/>
                <w:szCs w:val="28"/>
              </w:rPr>
            </w:pPr>
            <w:r>
              <w:rPr>
                <w:rFonts w:ascii="Times New Roman" w:hAnsi="Times New Roman" w:cs="Times New Roman"/>
                <w:sz w:val="28"/>
                <w:szCs w:val="28"/>
              </w:rPr>
              <w:t>Д</w:t>
            </w:r>
            <w:r w:rsidR="008B0239" w:rsidRPr="00BA3AD5">
              <w:rPr>
                <w:rFonts w:ascii="Times New Roman" w:hAnsi="Times New Roman" w:cs="Times New Roman"/>
                <w:sz w:val="28"/>
                <w:szCs w:val="28"/>
              </w:rPr>
              <w:t>остижение показателей социально-экономической эффективности: создание комфортной среды для проживания населения, положительное воздействие на экономику, социальную сферу</w:t>
            </w:r>
            <w:r w:rsidR="00BA3AD5">
              <w:rPr>
                <w:rFonts w:ascii="Times New Roman" w:hAnsi="Times New Roman" w:cs="Times New Roman"/>
                <w:sz w:val="28"/>
                <w:szCs w:val="28"/>
              </w:rPr>
              <w:t xml:space="preserve"> и экологическую ситуацию</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140536" w:rsidP="00684FCF">
            <w:pPr>
              <w:jc w:val="both"/>
              <w:rPr>
                <w:rFonts w:ascii="Times New Roman" w:hAnsi="Times New Roman" w:cs="Times New Roman"/>
                <w:color w:val="22272F"/>
                <w:sz w:val="28"/>
                <w:szCs w:val="28"/>
              </w:rPr>
            </w:pPr>
          </w:p>
        </w:tc>
      </w:tr>
      <w:tr w:rsidR="00140536"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4.4</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E60661" w:rsidP="00E60661">
            <w:pPr>
              <w:ind w:left="177" w:right="295"/>
              <w:jc w:val="both"/>
              <w:rPr>
                <w:rFonts w:ascii="Times New Roman" w:hAnsi="Times New Roman" w:cs="Times New Roman"/>
                <w:sz w:val="28"/>
                <w:szCs w:val="28"/>
              </w:rPr>
            </w:pPr>
            <w:r>
              <w:rPr>
                <w:rFonts w:ascii="Times New Roman" w:hAnsi="Times New Roman" w:cs="Times New Roman"/>
                <w:sz w:val="28"/>
                <w:szCs w:val="28"/>
              </w:rPr>
              <w:t>К</w:t>
            </w:r>
            <w:r w:rsidR="00140536" w:rsidRPr="00BA3AD5">
              <w:rPr>
                <w:rFonts w:ascii="Times New Roman" w:hAnsi="Times New Roman" w:cs="Times New Roman"/>
                <w:sz w:val="28"/>
                <w:szCs w:val="28"/>
              </w:rPr>
              <w:t>апитальный ремонт и ремонт, многоквартирных домов, муниципального жилья находящихся в неудовлетворительном состоянии</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BA3AD5" w:rsidRDefault="00140536" w:rsidP="00E60661">
            <w:pPr>
              <w:ind w:left="177" w:right="295"/>
              <w:jc w:val="both"/>
              <w:rPr>
                <w:rFonts w:ascii="Times New Roman" w:hAnsi="Times New Roman" w:cs="Times New Roman"/>
                <w:color w:val="000000"/>
                <w:sz w:val="28"/>
                <w:szCs w:val="28"/>
              </w:rPr>
            </w:pP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140536" w:rsidP="00684FCF">
            <w:pPr>
              <w:jc w:val="both"/>
              <w:rPr>
                <w:rFonts w:ascii="Times New Roman" w:hAnsi="Times New Roman" w:cs="Times New Roman"/>
                <w:color w:val="22272F"/>
                <w:sz w:val="28"/>
                <w:szCs w:val="28"/>
              </w:rPr>
            </w:pPr>
          </w:p>
        </w:tc>
      </w:tr>
      <w:tr w:rsidR="00EF15A3"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F15A3"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4314" w:type="dxa"/>
            <w:gridSpan w:val="11"/>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F15A3" w:rsidRPr="00E60661" w:rsidRDefault="00EF15A3" w:rsidP="00E60661">
            <w:pPr>
              <w:ind w:firstLine="177"/>
              <w:jc w:val="both"/>
              <w:rPr>
                <w:rFonts w:ascii="Times New Roman" w:hAnsi="Times New Roman" w:cs="Times New Roman"/>
                <w:b/>
                <w:sz w:val="28"/>
                <w:szCs w:val="28"/>
              </w:rPr>
            </w:pPr>
            <w:r w:rsidRPr="00E60661">
              <w:rPr>
                <w:rFonts w:ascii="Times New Roman" w:hAnsi="Times New Roman" w:cs="Times New Roman"/>
                <w:b/>
                <w:sz w:val="28"/>
                <w:szCs w:val="28"/>
              </w:rPr>
              <w:t xml:space="preserve">Направление </w:t>
            </w:r>
            <w:r w:rsidRPr="00E60661">
              <w:rPr>
                <w:rFonts w:ascii="Times New Roman" w:hAnsi="Times New Roman"/>
                <w:b/>
                <w:sz w:val="28"/>
                <w:szCs w:val="28"/>
              </w:rPr>
              <w:t>«</w:t>
            </w:r>
            <w:r w:rsidR="00684FCF" w:rsidRPr="00E60661">
              <w:rPr>
                <w:rFonts w:ascii="Times New Roman" w:hAnsi="Times New Roman"/>
                <w:b/>
                <w:sz w:val="28"/>
                <w:szCs w:val="28"/>
              </w:rPr>
              <w:t>Коммунальное хозяйство и модернизация объектов коммунальной инфраструктуры</w:t>
            </w:r>
            <w:r w:rsidR="00E60661" w:rsidRPr="00E60661">
              <w:rPr>
                <w:rFonts w:ascii="Times New Roman" w:hAnsi="Times New Roman" w:cs="Times New Roman"/>
                <w:b/>
                <w:sz w:val="28"/>
                <w:szCs w:val="28"/>
              </w:rPr>
              <w:t>»</w:t>
            </w:r>
          </w:p>
        </w:tc>
      </w:tr>
      <w:tr w:rsidR="00684FCF"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84FCF" w:rsidRDefault="00684FCF" w:rsidP="00E60661">
            <w:pPr>
              <w:jc w:val="center"/>
              <w:rPr>
                <w:rFonts w:ascii="Times New Roman" w:hAnsi="Times New Roman" w:cs="Times New Roman"/>
                <w:color w:val="22272F"/>
                <w:sz w:val="28"/>
                <w:szCs w:val="28"/>
              </w:rPr>
            </w:pPr>
          </w:p>
        </w:tc>
        <w:tc>
          <w:tcPr>
            <w:tcW w:w="7440"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84FCF" w:rsidRPr="00E60661" w:rsidRDefault="00684FCF" w:rsidP="00E60661">
            <w:pPr>
              <w:ind w:firstLine="177"/>
              <w:jc w:val="both"/>
              <w:rPr>
                <w:rFonts w:ascii="Times New Roman" w:hAnsi="Times New Roman"/>
                <w:szCs w:val="28"/>
              </w:rPr>
            </w:pPr>
            <w:r w:rsidRPr="00E60661">
              <w:rPr>
                <w:rFonts w:ascii="Times New Roman" w:hAnsi="Times New Roman" w:cs="Times New Roman"/>
                <w:sz w:val="28"/>
                <w:szCs w:val="28"/>
              </w:rPr>
              <w:t>Ответственный за реализацию (наименование ОИВ)</w:t>
            </w:r>
          </w:p>
        </w:tc>
        <w:tc>
          <w:tcPr>
            <w:tcW w:w="6874" w:type="dxa"/>
            <w:gridSpan w:val="4"/>
            <w:tcBorders>
              <w:top w:val="single" w:sz="4" w:space="0" w:color="auto"/>
              <w:left w:val="single" w:sz="4" w:space="0" w:color="auto"/>
              <w:bottom w:val="single" w:sz="4" w:space="0" w:color="auto"/>
              <w:right w:val="single" w:sz="4" w:space="0" w:color="auto"/>
            </w:tcBorders>
            <w:shd w:val="clear" w:color="auto" w:fill="FFFFFF"/>
          </w:tcPr>
          <w:p w:rsidR="00684FCF" w:rsidRDefault="007961F2" w:rsidP="00684FCF">
            <w:pPr>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Срок реализации </w:t>
            </w:r>
            <w:r w:rsidR="004467C3" w:rsidRPr="00BA3AD5">
              <w:rPr>
                <w:rFonts w:ascii="Times New Roman" w:hAnsi="Times New Roman" w:cs="Times New Roman"/>
                <w:sz w:val="28"/>
                <w:szCs w:val="28"/>
              </w:rPr>
              <w:t>(202</w:t>
            </w:r>
            <w:r w:rsidR="004467C3">
              <w:rPr>
                <w:rFonts w:ascii="Times New Roman" w:hAnsi="Times New Roman" w:cs="Times New Roman"/>
                <w:sz w:val="28"/>
                <w:szCs w:val="28"/>
              </w:rPr>
              <w:t>4</w:t>
            </w:r>
            <w:r w:rsidR="004467C3" w:rsidRPr="00BA3AD5">
              <w:rPr>
                <w:rFonts w:ascii="Times New Roman" w:hAnsi="Times New Roman" w:cs="Times New Roman"/>
                <w:sz w:val="28"/>
                <w:szCs w:val="28"/>
              </w:rPr>
              <w:t xml:space="preserve"> - 202</w:t>
            </w:r>
            <w:r w:rsidR="004467C3">
              <w:rPr>
                <w:rFonts w:ascii="Times New Roman" w:hAnsi="Times New Roman" w:cs="Times New Roman"/>
                <w:sz w:val="28"/>
                <w:szCs w:val="28"/>
              </w:rPr>
              <w:t>6</w:t>
            </w:r>
            <w:r w:rsidR="004467C3" w:rsidRPr="00BA3AD5">
              <w:rPr>
                <w:rFonts w:ascii="Times New Roman" w:hAnsi="Times New Roman" w:cs="Times New Roman"/>
                <w:sz w:val="28"/>
                <w:szCs w:val="28"/>
              </w:rPr>
              <w:t>)</w:t>
            </w:r>
          </w:p>
        </w:tc>
      </w:tr>
      <w:tr w:rsidR="00684FCF"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84FCF"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5.1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84FCF" w:rsidRPr="00E60661" w:rsidRDefault="00E60661" w:rsidP="00E60661">
            <w:pPr>
              <w:ind w:left="177" w:right="295"/>
              <w:jc w:val="both"/>
              <w:rPr>
                <w:rFonts w:ascii="Times New Roman" w:hAnsi="Times New Roman" w:cs="Times New Roman"/>
                <w:sz w:val="28"/>
                <w:szCs w:val="28"/>
              </w:rPr>
            </w:pPr>
            <w:r>
              <w:rPr>
                <w:rFonts w:ascii="Times New Roman" w:hAnsi="Times New Roman" w:cs="Times New Roman"/>
                <w:color w:val="000000"/>
                <w:sz w:val="28"/>
                <w:szCs w:val="28"/>
              </w:rPr>
              <w:t>О</w:t>
            </w:r>
            <w:r w:rsidR="00684FCF" w:rsidRPr="00E60661">
              <w:rPr>
                <w:rFonts w:ascii="Times New Roman" w:hAnsi="Times New Roman" w:cs="Times New Roman"/>
                <w:color w:val="000000"/>
                <w:sz w:val="28"/>
                <w:szCs w:val="28"/>
              </w:rPr>
              <w:t xml:space="preserve">рганизация взаимодействия между предприятиями, </w:t>
            </w:r>
            <w:r w:rsidR="00684FCF" w:rsidRPr="00E60661">
              <w:rPr>
                <w:rFonts w:ascii="Times New Roman" w:hAnsi="Times New Roman" w:cs="Times New Roman"/>
                <w:sz w:val="28"/>
                <w:szCs w:val="28"/>
              </w:rPr>
              <w:t>осуществление строительства систем коммунальной инфраструктуры в целях увеличения объемов жилищного строительства</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84FCF" w:rsidRPr="00E60661" w:rsidRDefault="00E60661" w:rsidP="00E60661">
            <w:pPr>
              <w:ind w:left="177" w:right="295"/>
              <w:jc w:val="both"/>
              <w:rPr>
                <w:rFonts w:ascii="Times New Roman" w:hAnsi="Times New Roman" w:cs="Times New Roman"/>
                <w:color w:val="000000"/>
                <w:sz w:val="28"/>
                <w:szCs w:val="28"/>
              </w:rPr>
            </w:pPr>
            <w:r>
              <w:rPr>
                <w:rFonts w:ascii="Times New Roman" w:hAnsi="Times New Roman" w:cs="Times New Roman"/>
                <w:spacing w:val="-2"/>
                <w:sz w:val="28"/>
                <w:szCs w:val="28"/>
              </w:rPr>
              <w:t>К</w:t>
            </w:r>
            <w:r w:rsidR="003D23EE" w:rsidRPr="00E60661">
              <w:rPr>
                <w:rFonts w:ascii="Times New Roman" w:hAnsi="Times New Roman" w:cs="Times New Roman"/>
                <w:spacing w:val="-2"/>
                <w:sz w:val="28"/>
                <w:szCs w:val="28"/>
              </w:rPr>
              <w:t>ачественное и бесперебойное обеспечение газо-, тепло-, водоснабжения и водоотведения существующих объектов капитального строительства и населения</w:t>
            </w:r>
            <w:r>
              <w:rPr>
                <w:rFonts w:ascii="Times New Roman" w:hAnsi="Times New Roman" w:cs="Times New Roman"/>
                <w:spacing w:val="-2"/>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84FCF" w:rsidRDefault="00684FCF" w:rsidP="00684FCF">
            <w:pPr>
              <w:jc w:val="both"/>
              <w:rPr>
                <w:rFonts w:ascii="Times New Roman" w:hAnsi="Times New Roman" w:cs="Times New Roman"/>
                <w:color w:val="22272F"/>
                <w:sz w:val="28"/>
                <w:szCs w:val="28"/>
              </w:rPr>
            </w:pPr>
          </w:p>
        </w:tc>
      </w:tr>
      <w:tr w:rsidR="00140536"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5.2</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E60661" w:rsidRDefault="00E60661" w:rsidP="00E60661">
            <w:pPr>
              <w:ind w:left="177" w:right="295"/>
              <w:jc w:val="both"/>
              <w:rPr>
                <w:rFonts w:ascii="Times New Roman" w:hAnsi="Times New Roman" w:cs="Times New Roman"/>
                <w:sz w:val="28"/>
                <w:szCs w:val="28"/>
              </w:rPr>
            </w:pPr>
            <w:r>
              <w:rPr>
                <w:rFonts w:ascii="Times New Roman" w:hAnsi="Times New Roman" w:cs="Times New Roman"/>
                <w:color w:val="000000"/>
                <w:spacing w:val="2"/>
                <w:sz w:val="28"/>
                <w:szCs w:val="28"/>
              </w:rPr>
              <w:t>М</w:t>
            </w:r>
            <w:r w:rsidR="00684FCF" w:rsidRPr="00E60661">
              <w:rPr>
                <w:rFonts w:ascii="Times New Roman" w:hAnsi="Times New Roman" w:cs="Times New Roman"/>
                <w:color w:val="000000"/>
                <w:spacing w:val="2"/>
                <w:sz w:val="28"/>
                <w:szCs w:val="28"/>
              </w:rPr>
              <w:t xml:space="preserve">одернизация, реконструкция и </w:t>
            </w:r>
            <w:r w:rsidR="00684FCF" w:rsidRPr="00E60661">
              <w:rPr>
                <w:rFonts w:ascii="Times New Roman" w:hAnsi="Times New Roman" w:cs="Times New Roman"/>
                <w:color w:val="000000"/>
                <w:spacing w:val="2"/>
                <w:sz w:val="28"/>
                <w:szCs w:val="28"/>
              </w:rPr>
              <w:lastRenderedPageBreak/>
              <w:t>капитальный ремонт систем коммунальной инфраструктуры с высоким уровнем износа</w:t>
            </w:r>
            <w:r>
              <w:rPr>
                <w:rFonts w:ascii="Times New Roman" w:hAnsi="Times New Roman" w:cs="Times New Roman"/>
                <w:color w:val="000000"/>
                <w:spacing w:val="2"/>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E60661" w:rsidRDefault="00E60661" w:rsidP="00E60661">
            <w:pPr>
              <w:ind w:left="177" w:right="295"/>
              <w:jc w:val="both"/>
              <w:rPr>
                <w:rFonts w:ascii="Times New Roman" w:hAnsi="Times New Roman" w:cs="Times New Roman"/>
                <w:color w:val="000000"/>
                <w:sz w:val="28"/>
                <w:szCs w:val="28"/>
              </w:rPr>
            </w:pPr>
            <w:r>
              <w:rPr>
                <w:rFonts w:ascii="Times New Roman" w:hAnsi="Times New Roman" w:cs="Times New Roman"/>
                <w:spacing w:val="-2"/>
                <w:sz w:val="28"/>
                <w:szCs w:val="28"/>
              </w:rPr>
              <w:lastRenderedPageBreak/>
              <w:t>С</w:t>
            </w:r>
            <w:r w:rsidR="00684FCF" w:rsidRPr="00E60661">
              <w:rPr>
                <w:rFonts w:ascii="Times New Roman" w:hAnsi="Times New Roman" w:cs="Times New Roman"/>
                <w:spacing w:val="-2"/>
                <w:sz w:val="28"/>
                <w:szCs w:val="28"/>
              </w:rPr>
              <w:t xml:space="preserve">нижение уровня износа объектов </w:t>
            </w:r>
            <w:r w:rsidR="00684FCF" w:rsidRPr="00E60661">
              <w:rPr>
                <w:rFonts w:ascii="Times New Roman" w:hAnsi="Times New Roman" w:cs="Times New Roman"/>
                <w:spacing w:val="-2"/>
                <w:sz w:val="28"/>
                <w:szCs w:val="28"/>
              </w:rPr>
              <w:lastRenderedPageBreak/>
              <w:t>коммунальной инфраструктуры</w:t>
            </w:r>
            <w:r>
              <w:rPr>
                <w:rFonts w:ascii="Times New Roman" w:hAnsi="Times New Roman" w:cs="Times New Roman"/>
                <w:spacing w:val="-2"/>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140536" w:rsidP="00684FCF">
            <w:pPr>
              <w:jc w:val="both"/>
              <w:rPr>
                <w:rFonts w:ascii="Times New Roman" w:hAnsi="Times New Roman" w:cs="Times New Roman"/>
                <w:color w:val="22272F"/>
                <w:sz w:val="28"/>
                <w:szCs w:val="28"/>
              </w:rPr>
            </w:pPr>
          </w:p>
        </w:tc>
      </w:tr>
      <w:tr w:rsidR="00140536"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5.3</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E60661" w:rsidRDefault="00E60661" w:rsidP="00E60661">
            <w:pPr>
              <w:ind w:left="177" w:right="295"/>
              <w:jc w:val="both"/>
              <w:rPr>
                <w:rFonts w:ascii="Times New Roman" w:hAnsi="Times New Roman" w:cs="Times New Roman"/>
                <w:sz w:val="28"/>
                <w:szCs w:val="28"/>
              </w:rPr>
            </w:pPr>
            <w:r>
              <w:rPr>
                <w:rFonts w:ascii="Times New Roman" w:hAnsi="Times New Roman" w:cs="Times New Roman"/>
                <w:color w:val="000000"/>
                <w:spacing w:val="2"/>
                <w:sz w:val="28"/>
                <w:szCs w:val="28"/>
              </w:rPr>
              <w:t>Г</w:t>
            </w:r>
            <w:r w:rsidR="00684FCF" w:rsidRPr="00E60661">
              <w:rPr>
                <w:rFonts w:ascii="Times New Roman" w:hAnsi="Times New Roman" w:cs="Times New Roman"/>
                <w:color w:val="000000"/>
                <w:spacing w:val="2"/>
                <w:sz w:val="28"/>
                <w:szCs w:val="28"/>
              </w:rPr>
              <w:t>осударственная поддержка процессов модернизации, реконструкции, капитального ремонта и развития коммунальной инфраструктуры</w:t>
            </w:r>
            <w:r>
              <w:rPr>
                <w:rFonts w:ascii="Times New Roman" w:hAnsi="Times New Roman" w:cs="Times New Roman"/>
                <w:color w:val="000000"/>
                <w:spacing w:val="2"/>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Pr="00E60661" w:rsidRDefault="00E60661" w:rsidP="00E60661">
            <w:pPr>
              <w:ind w:left="177" w:right="295"/>
              <w:jc w:val="both"/>
              <w:rPr>
                <w:rFonts w:ascii="Times New Roman" w:hAnsi="Times New Roman" w:cs="Times New Roman"/>
                <w:color w:val="000000"/>
                <w:sz w:val="28"/>
                <w:szCs w:val="28"/>
              </w:rPr>
            </w:pPr>
            <w:r>
              <w:rPr>
                <w:rFonts w:ascii="Times New Roman" w:hAnsi="Times New Roman" w:cs="Times New Roman"/>
                <w:sz w:val="28"/>
                <w:szCs w:val="28"/>
              </w:rPr>
              <w:t>У</w:t>
            </w:r>
            <w:r w:rsidR="003D23EE" w:rsidRPr="00E60661">
              <w:rPr>
                <w:rFonts w:ascii="Times New Roman" w:hAnsi="Times New Roman" w:cs="Times New Roman"/>
                <w:sz w:val="28"/>
                <w:szCs w:val="28"/>
              </w:rPr>
              <w:t>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40536" w:rsidRDefault="00140536" w:rsidP="00684FCF">
            <w:pPr>
              <w:jc w:val="both"/>
              <w:rPr>
                <w:rFonts w:ascii="Times New Roman" w:hAnsi="Times New Roman" w:cs="Times New Roman"/>
                <w:color w:val="22272F"/>
                <w:sz w:val="28"/>
                <w:szCs w:val="28"/>
              </w:rPr>
            </w:pPr>
          </w:p>
        </w:tc>
      </w:tr>
      <w:tr w:rsidR="00A9053D" w:rsidTr="0074270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14314" w:type="dxa"/>
            <w:gridSpan w:val="11"/>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A9053D" w:rsidP="00E60661">
            <w:pPr>
              <w:ind w:left="177"/>
              <w:jc w:val="both"/>
              <w:rPr>
                <w:rFonts w:ascii="Times New Roman" w:hAnsi="Times New Roman" w:cs="Times New Roman"/>
                <w:sz w:val="28"/>
                <w:szCs w:val="28"/>
              </w:rPr>
            </w:pPr>
            <w:r w:rsidRPr="00E60661">
              <w:rPr>
                <w:rFonts w:ascii="Times New Roman" w:hAnsi="Times New Roman" w:cs="Times New Roman"/>
                <w:sz w:val="28"/>
                <w:szCs w:val="28"/>
              </w:rPr>
              <w:t xml:space="preserve">Направление </w:t>
            </w:r>
            <w:r w:rsidRPr="00E60661">
              <w:rPr>
                <w:rFonts w:ascii="Times New Roman" w:hAnsi="Times New Roman"/>
                <w:b/>
                <w:sz w:val="28"/>
                <w:szCs w:val="28"/>
              </w:rPr>
              <w:t>«Развитие в сфере благоустройства и санитарного содержания территории</w:t>
            </w:r>
            <w:r w:rsidR="00E60661" w:rsidRPr="00E60661">
              <w:rPr>
                <w:rFonts w:ascii="Times New Roman" w:hAnsi="Times New Roman" w:cs="Times New Roman"/>
                <w:b/>
                <w:sz w:val="28"/>
                <w:szCs w:val="28"/>
              </w:rPr>
              <w:t>»</w:t>
            </w:r>
          </w:p>
        </w:tc>
      </w:tr>
      <w:tr w:rsidR="00A9053D" w:rsidTr="0074270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c>
          <w:tcPr>
            <w:tcW w:w="7768"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A9053D" w:rsidP="00E60661">
            <w:pPr>
              <w:ind w:left="177"/>
              <w:jc w:val="both"/>
              <w:rPr>
                <w:rFonts w:ascii="Times New Roman" w:hAnsi="Times New Roman" w:cs="Times New Roman"/>
                <w:sz w:val="28"/>
                <w:szCs w:val="28"/>
              </w:rPr>
            </w:pPr>
            <w:r w:rsidRPr="00E60661">
              <w:rPr>
                <w:rFonts w:ascii="Times New Roman" w:hAnsi="Times New Roman" w:cs="Times New Roman"/>
                <w:sz w:val="28"/>
                <w:szCs w:val="28"/>
              </w:rPr>
              <w:t>Ответственный за реализацию (наименование ОИВ)</w:t>
            </w:r>
          </w:p>
        </w:tc>
        <w:tc>
          <w:tcPr>
            <w:tcW w:w="6546" w:type="dxa"/>
            <w:gridSpan w:val="2"/>
            <w:tcBorders>
              <w:top w:val="single" w:sz="4" w:space="0" w:color="auto"/>
              <w:left w:val="single" w:sz="4" w:space="0" w:color="auto"/>
              <w:bottom w:val="single" w:sz="4" w:space="0" w:color="auto"/>
              <w:right w:val="single" w:sz="4" w:space="0" w:color="auto"/>
            </w:tcBorders>
            <w:shd w:val="clear" w:color="auto" w:fill="FFFFFF"/>
          </w:tcPr>
          <w:p w:rsidR="00A9053D" w:rsidRDefault="00A9053D" w:rsidP="007961F2">
            <w:pPr>
              <w:jc w:val="both"/>
              <w:rPr>
                <w:rFonts w:ascii="Times New Roman" w:hAnsi="Times New Roman" w:cs="Times New Roman"/>
                <w:color w:val="22272F"/>
                <w:sz w:val="28"/>
                <w:szCs w:val="28"/>
              </w:rPr>
            </w:pPr>
            <w:r w:rsidRPr="00E60661">
              <w:rPr>
                <w:rFonts w:ascii="Times New Roman" w:hAnsi="Times New Roman" w:cs="Times New Roman"/>
                <w:sz w:val="28"/>
                <w:szCs w:val="28"/>
              </w:rPr>
              <w:t xml:space="preserve">Срок реализации </w:t>
            </w:r>
            <w:r w:rsidR="004467C3" w:rsidRPr="00BA3AD5">
              <w:rPr>
                <w:rFonts w:ascii="Times New Roman" w:hAnsi="Times New Roman" w:cs="Times New Roman"/>
                <w:sz w:val="28"/>
                <w:szCs w:val="28"/>
              </w:rPr>
              <w:t>(202</w:t>
            </w:r>
            <w:r w:rsidR="004467C3">
              <w:rPr>
                <w:rFonts w:ascii="Times New Roman" w:hAnsi="Times New Roman" w:cs="Times New Roman"/>
                <w:sz w:val="28"/>
                <w:szCs w:val="28"/>
              </w:rPr>
              <w:t>4</w:t>
            </w:r>
            <w:r w:rsidR="004467C3" w:rsidRPr="00BA3AD5">
              <w:rPr>
                <w:rFonts w:ascii="Times New Roman" w:hAnsi="Times New Roman" w:cs="Times New Roman"/>
                <w:sz w:val="28"/>
                <w:szCs w:val="28"/>
              </w:rPr>
              <w:t xml:space="preserve"> - 202</w:t>
            </w:r>
            <w:r w:rsidR="004467C3">
              <w:rPr>
                <w:rFonts w:ascii="Times New Roman" w:hAnsi="Times New Roman" w:cs="Times New Roman"/>
                <w:sz w:val="28"/>
                <w:szCs w:val="28"/>
              </w:rPr>
              <w:t>6</w:t>
            </w:r>
            <w:r w:rsidR="004467C3" w:rsidRPr="00BA3AD5">
              <w:rPr>
                <w:rFonts w:ascii="Times New Roman" w:hAnsi="Times New Roman" w:cs="Times New Roman"/>
                <w:sz w:val="28"/>
                <w:szCs w:val="28"/>
              </w:rPr>
              <w:t>)</w:t>
            </w: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6.1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E60661" w:rsidP="00E60661">
            <w:pPr>
              <w:ind w:left="177" w:right="295"/>
              <w:jc w:val="both"/>
              <w:rPr>
                <w:rFonts w:ascii="Times New Roman" w:hAnsi="Times New Roman"/>
                <w:sz w:val="28"/>
                <w:szCs w:val="28"/>
              </w:rPr>
            </w:pPr>
            <w:r>
              <w:rPr>
                <w:rFonts w:ascii="Times New Roman" w:hAnsi="Times New Roman"/>
                <w:color w:val="000000"/>
                <w:sz w:val="28"/>
                <w:szCs w:val="28"/>
              </w:rPr>
              <w:t>О</w:t>
            </w:r>
            <w:r w:rsidR="00A9053D" w:rsidRPr="00E60661">
              <w:rPr>
                <w:rFonts w:ascii="Times New Roman" w:hAnsi="Times New Roman"/>
                <w:color w:val="000000"/>
                <w:sz w:val="28"/>
                <w:szCs w:val="28"/>
              </w:rPr>
              <w:t>рганизация взаимодействия между предприятиями, организациями и учреждениями при решении вопросов благоустройства территории сельского поселения</w:t>
            </w:r>
            <w:r>
              <w:rPr>
                <w:rFonts w:ascii="Times New Roman" w:hAnsi="Times New Roman"/>
                <w:color w:val="000000"/>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E60661" w:rsidP="00E60661">
            <w:pPr>
              <w:pStyle w:val="western"/>
              <w:spacing w:before="0" w:beforeAutospacing="0" w:after="0"/>
              <w:ind w:left="177" w:right="295"/>
              <w:jc w:val="both"/>
              <w:rPr>
                <w:sz w:val="28"/>
                <w:szCs w:val="28"/>
              </w:rPr>
            </w:pPr>
            <w:r>
              <w:rPr>
                <w:sz w:val="28"/>
                <w:szCs w:val="28"/>
              </w:rPr>
              <w:t>С</w:t>
            </w:r>
            <w:r w:rsidR="00A9053D" w:rsidRPr="00E60661">
              <w:rPr>
                <w:sz w:val="28"/>
                <w:szCs w:val="28"/>
              </w:rPr>
              <w:t xml:space="preserve">истематизация управления по благоустройству муниципального образования сельского </w:t>
            </w:r>
            <w:r>
              <w:rPr>
                <w:sz w:val="28"/>
                <w:szCs w:val="28"/>
              </w:rPr>
              <w:t>поселения.</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6.2</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E60661" w:rsidP="00E60661">
            <w:pPr>
              <w:ind w:left="177" w:right="295"/>
              <w:jc w:val="both"/>
              <w:rPr>
                <w:rFonts w:ascii="Times New Roman" w:hAnsi="Times New Roman"/>
                <w:sz w:val="28"/>
                <w:szCs w:val="28"/>
              </w:rPr>
            </w:pPr>
            <w:r>
              <w:rPr>
                <w:rFonts w:ascii="Times New Roman" w:hAnsi="Times New Roman"/>
                <w:color w:val="000000"/>
                <w:sz w:val="28"/>
                <w:szCs w:val="28"/>
              </w:rPr>
              <w:t>П</w:t>
            </w:r>
            <w:r w:rsidR="00A9053D" w:rsidRPr="00E60661">
              <w:rPr>
                <w:rFonts w:ascii="Times New Roman" w:hAnsi="Times New Roman"/>
                <w:color w:val="000000"/>
                <w:sz w:val="28"/>
                <w:szCs w:val="28"/>
              </w:rPr>
              <w:t>риведение в качественное состояние элементов благоустройства</w:t>
            </w:r>
            <w:r>
              <w:rPr>
                <w:rFonts w:ascii="Times New Roman" w:hAnsi="Times New Roman"/>
                <w:color w:val="000000"/>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E60661" w:rsidP="00E60661">
            <w:pPr>
              <w:pStyle w:val="western"/>
              <w:spacing w:before="0" w:beforeAutospacing="0" w:after="0"/>
              <w:ind w:left="177" w:right="295"/>
              <w:jc w:val="both"/>
              <w:rPr>
                <w:sz w:val="28"/>
                <w:szCs w:val="28"/>
              </w:rPr>
            </w:pPr>
            <w:r>
              <w:rPr>
                <w:sz w:val="28"/>
                <w:szCs w:val="28"/>
              </w:rPr>
              <w:t>О</w:t>
            </w:r>
            <w:r w:rsidR="00A9053D" w:rsidRPr="00E60661">
              <w:rPr>
                <w:sz w:val="28"/>
                <w:szCs w:val="28"/>
              </w:rPr>
              <w:t>пределение перспективы улучшения благ</w:t>
            </w:r>
            <w:r>
              <w:rPr>
                <w:sz w:val="28"/>
                <w:szCs w:val="28"/>
              </w:rPr>
              <w:t>оустройства сельского поселения.</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6.3</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E60661" w:rsidP="00E60661">
            <w:pPr>
              <w:ind w:left="177" w:right="295"/>
              <w:jc w:val="both"/>
              <w:rPr>
                <w:rFonts w:ascii="Times New Roman" w:hAnsi="Times New Roman"/>
                <w:sz w:val="28"/>
                <w:szCs w:val="28"/>
              </w:rPr>
            </w:pPr>
            <w:r>
              <w:rPr>
                <w:rFonts w:ascii="Times New Roman" w:hAnsi="Times New Roman"/>
                <w:color w:val="000000"/>
                <w:sz w:val="28"/>
                <w:szCs w:val="28"/>
              </w:rPr>
              <w:t>П</w:t>
            </w:r>
            <w:r w:rsidR="00A9053D" w:rsidRPr="00E60661">
              <w:rPr>
                <w:rFonts w:ascii="Times New Roman" w:hAnsi="Times New Roman"/>
                <w:color w:val="000000"/>
                <w:sz w:val="28"/>
                <w:szCs w:val="28"/>
              </w:rPr>
              <w:t>ривлечение жителей к участию в решении проблем благоустройства</w:t>
            </w:r>
            <w:r>
              <w:rPr>
                <w:rFonts w:ascii="Times New Roman" w:hAnsi="Times New Roman"/>
                <w:color w:val="000000"/>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E60661" w:rsidP="00E60661">
            <w:pPr>
              <w:pStyle w:val="western"/>
              <w:spacing w:before="0" w:beforeAutospacing="0" w:after="0"/>
              <w:ind w:left="177" w:right="295"/>
              <w:jc w:val="both"/>
              <w:rPr>
                <w:sz w:val="28"/>
                <w:szCs w:val="28"/>
              </w:rPr>
            </w:pPr>
            <w:r>
              <w:rPr>
                <w:sz w:val="28"/>
                <w:szCs w:val="28"/>
              </w:rPr>
              <w:t>С</w:t>
            </w:r>
            <w:r w:rsidR="00A9053D" w:rsidRPr="00E60661">
              <w:rPr>
                <w:sz w:val="28"/>
                <w:szCs w:val="28"/>
              </w:rPr>
              <w:t>оздание условий для работы и отд</w:t>
            </w:r>
            <w:r>
              <w:rPr>
                <w:sz w:val="28"/>
                <w:szCs w:val="28"/>
              </w:rPr>
              <w:t>ыха жителей сельского поселения.</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6.4</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E60661" w:rsidP="00E60661">
            <w:pPr>
              <w:ind w:left="177" w:right="295"/>
              <w:jc w:val="both"/>
              <w:rPr>
                <w:rFonts w:ascii="Times New Roman" w:hAnsi="Times New Roman"/>
                <w:sz w:val="28"/>
                <w:szCs w:val="28"/>
              </w:rPr>
            </w:pPr>
            <w:r>
              <w:rPr>
                <w:rFonts w:ascii="Times New Roman" w:hAnsi="Times New Roman"/>
                <w:color w:val="000000"/>
                <w:sz w:val="28"/>
                <w:szCs w:val="28"/>
              </w:rPr>
              <w:t>О</w:t>
            </w:r>
            <w:r w:rsidR="00A9053D" w:rsidRPr="00E60661">
              <w:rPr>
                <w:rFonts w:ascii="Times New Roman" w:hAnsi="Times New Roman"/>
                <w:color w:val="000000"/>
                <w:sz w:val="28"/>
                <w:szCs w:val="28"/>
              </w:rPr>
              <w:t>здоровление санитарной экологической обстановки в сельском поселении и на свободных территориях, ликвидация свалок бытового мусора</w:t>
            </w:r>
            <w:r>
              <w:rPr>
                <w:rFonts w:ascii="Times New Roman" w:hAnsi="Times New Roman"/>
                <w:color w:val="000000"/>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E60661" w:rsidP="00E60661">
            <w:pPr>
              <w:pStyle w:val="western"/>
              <w:spacing w:before="0" w:beforeAutospacing="0" w:after="0"/>
              <w:ind w:left="177" w:right="295"/>
              <w:jc w:val="both"/>
              <w:rPr>
                <w:sz w:val="28"/>
                <w:szCs w:val="28"/>
              </w:rPr>
            </w:pPr>
            <w:r>
              <w:rPr>
                <w:sz w:val="28"/>
                <w:szCs w:val="28"/>
              </w:rPr>
              <w:t>У</w:t>
            </w:r>
            <w:r w:rsidR="00A9053D" w:rsidRPr="00E60661">
              <w:rPr>
                <w:sz w:val="28"/>
                <w:szCs w:val="28"/>
              </w:rPr>
              <w:t>лучшение состояния</w:t>
            </w:r>
            <w:r>
              <w:rPr>
                <w:sz w:val="28"/>
                <w:szCs w:val="28"/>
              </w:rPr>
              <w:t xml:space="preserve"> территории сельского поселения.</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t>6.5</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A9053D" w:rsidP="00E60661">
            <w:pPr>
              <w:ind w:left="177" w:right="295"/>
              <w:jc w:val="both"/>
              <w:rPr>
                <w:rFonts w:ascii="Times New Roman" w:hAnsi="Times New Roman"/>
                <w:sz w:val="28"/>
                <w:szCs w:val="28"/>
              </w:rPr>
            </w:pP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E60661" w:rsidP="00E60661">
            <w:pPr>
              <w:pStyle w:val="western"/>
              <w:spacing w:before="0" w:beforeAutospacing="0" w:after="0"/>
              <w:ind w:left="177" w:right="295"/>
              <w:jc w:val="both"/>
              <w:rPr>
                <w:sz w:val="28"/>
                <w:szCs w:val="28"/>
              </w:rPr>
            </w:pPr>
            <w:r>
              <w:rPr>
                <w:sz w:val="28"/>
                <w:szCs w:val="28"/>
              </w:rPr>
              <w:t>П</w:t>
            </w:r>
            <w:r w:rsidR="00A9053D" w:rsidRPr="00E60661">
              <w:rPr>
                <w:sz w:val="28"/>
                <w:szCs w:val="28"/>
              </w:rPr>
              <w:t>ривитие жителям сельского поселения любви и уважения к своему поселку, к соблюдению чистоты и порядка на</w:t>
            </w:r>
            <w:r>
              <w:rPr>
                <w:sz w:val="28"/>
                <w:szCs w:val="28"/>
              </w:rPr>
              <w:t xml:space="preserve"> территории сельского поселения.</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E60661" w:rsidP="00E60661">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6.6</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A9053D" w:rsidP="00E60661">
            <w:pPr>
              <w:ind w:left="177" w:right="295"/>
              <w:jc w:val="both"/>
              <w:rPr>
                <w:rFonts w:ascii="Times New Roman" w:hAnsi="Times New Roman"/>
                <w:sz w:val="28"/>
                <w:szCs w:val="28"/>
              </w:rPr>
            </w:pP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55206D" w:rsidP="00E60661">
            <w:pPr>
              <w:pStyle w:val="western"/>
              <w:spacing w:before="0" w:beforeAutospacing="0" w:after="0"/>
              <w:ind w:left="177" w:right="295"/>
              <w:jc w:val="both"/>
              <w:rPr>
                <w:sz w:val="28"/>
                <w:szCs w:val="28"/>
              </w:rPr>
            </w:pPr>
            <w:r>
              <w:rPr>
                <w:sz w:val="28"/>
                <w:szCs w:val="28"/>
              </w:rPr>
              <w:t>У</w:t>
            </w:r>
            <w:r w:rsidR="00A9053D" w:rsidRPr="00E60661">
              <w:rPr>
                <w:sz w:val="28"/>
                <w:szCs w:val="28"/>
              </w:rPr>
              <w:t>лучшение экологической обстановки и создание среды, комфортной д</w:t>
            </w:r>
            <w:r>
              <w:rPr>
                <w:sz w:val="28"/>
                <w:szCs w:val="28"/>
              </w:rPr>
              <w:t>ля проживания жителей поселения.</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55206D" w:rsidP="0055206D">
            <w:pPr>
              <w:jc w:val="center"/>
              <w:rPr>
                <w:rFonts w:ascii="Times New Roman" w:hAnsi="Times New Roman" w:cs="Times New Roman"/>
                <w:color w:val="22272F"/>
                <w:sz w:val="28"/>
                <w:szCs w:val="28"/>
              </w:rPr>
            </w:pPr>
            <w:r>
              <w:rPr>
                <w:rFonts w:ascii="Times New Roman" w:hAnsi="Times New Roman" w:cs="Times New Roman"/>
                <w:color w:val="22272F"/>
                <w:sz w:val="28"/>
                <w:szCs w:val="28"/>
              </w:rPr>
              <w:t>6.7</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A9053D" w:rsidP="00E60661">
            <w:pPr>
              <w:ind w:left="177" w:right="295"/>
              <w:jc w:val="both"/>
              <w:rPr>
                <w:rFonts w:ascii="Times New Roman" w:hAnsi="Times New Roman"/>
                <w:sz w:val="28"/>
                <w:szCs w:val="28"/>
              </w:rPr>
            </w:pP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E60661" w:rsidRDefault="0055206D" w:rsidP="00E60661">
            <w:pPr>
              <w:pStyle w:val="western"/>
              <w:spacing w:before="0" w:beforeAutospacing="0" w:after="0"/>
              <w:ind w:left="177" w:right="295"/>
              <w:jc w:val="both"/>
              <w:rPr>
                <w:sz w:val="28"/>
                <w:szCs w:val="28"/>
              </w:rPr>
            </w:pPr>
            <w:r>
              <w:rPr>
                <w:sz w:val="28"/>
                <w:szCs w:val="28"/>
              </w:rPr>
              <w:t>С</w:t>
            </w:r>
            <w:r w:rsidR="00A9053D" w:rsidRPr="00E60661">
              <w:rPr>
                <w:sz w:val="28"/>
                <w:szCs w:val="28"/>
              </w:rPr>
              <w:t>овершенствование эстетического состояния территории;</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55206D" w:rsidP="0055206D">
            <w:pPr>
              <w:jc w:val="center"/>
              <w:rPr>
                <w:rFonts w:ascii="Times New Roman" w:hAnsi="Times New Roman" w:cs="Times New Roman"/>
                <w:color w:val="22272F"/>
                <w:sz w:val="28"/>
                <w:szCs w:val="28"/>
              </w:rPr>
            </w:pPr>
            <w:r>
              <w:rPr>
                <w:rFonts w:ascii="Times New Roman" w:hAnsi="Times New Roman" w:cs="Times New Roman"/>
                <w:color w:val="22272F"/>
                <w:sz w:val="28"/>
                <w:szCs w:val="28"/>
              </w:rPr>
              <w:t>6.8</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szCs w:val="28"/>
              </w:rPr>
            </w:pP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840C1E" w:rsidRDefault="0055206D" w:rsidP="0055206D">
            <w:pPr>
              <w:pStyle w:val="western"/>
              <w:spacing w:before="0" w:beforeAutospacing="0" w:after="0"/>
              <w:ind w:left="242" w:right="226"/>
              <w:jc w:val="both"/>
              <w:rPr>
                <w:sz w:val="28"/>
                <w:szCs w:val="28"/>
              </w:rPr>
            </w:pPr>
            <w:r>
              <w:rPr>
                <w:sz w:val="28"/>
                <w:szCs w:val="28"/>
              </w:rPr>
              <w:t>У</w:t>
            </w:r>
            <w:r w:rsidR="00A9053D" w:rsidRPr="00840C1E">
              <w:rPr>
                <w:sz w:val="28"/>
                <w:szCs w:val="28"/>
              </w:rPr>
              <w:t>величение площади благоустроенны</w:t>
            </w:r>
            <w:r w:rsidR="00A9053D">
              <w:rPr>
                <w:sz w:val="28"/>
                <w:szCs w:val="28"/>
              </w:rPr>
              <w:t>х зелёных насаждений в сельском</w:t>
            </w:r>
            <w:r w:rsidR="00A9053D" w:rsidRPr="00840C1E">
              <w:rPr>
                <w:sz w:val="28"/>
                <w:szCs w:val="28"/>
              </w:rPr>
              <w:t xml:space="preserve"> поселении;</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55206D" w:rsidP="0055206D">
            <w:pPr>
              <w:jc w:val="center"/>
              <w:rPr>
                <w:rFonts w:ascii="Times New Roman" w:hAnsi="Times New Roman" w:cs="Times New Roman"/>
                <w:color w:val="22272F"/>
                <w:sz w:val="28"/>
                <w:szCs w:val="28"/>
              </w:rPr>
            </w:pPr>
            <w:r>
              <w:rPr>
                <w:rFonts w:ascii="Times New Roman" w:hAnsi="Times New Roman" w:cs="Times New Roman"/>
                <w:color w:val="22272F"/>
                <w:sz w:val="28"/>
                <w:szCs w:val="28"/>
              </w:rPr>
              <w:t>6.9</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szCs w:val="28"/>
              </w:rPr>
            </w:pP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840C1E" w:rsidRDefault="0055206D" w:rsidP="0055206D">
            <w:pPr>
              <w:pStyle w:val="western"/>
              <w:spacing w:before="0" w:beforeAutospacing="0" w:after="0"/>
              <w:ind w:left="242" w:right="226"/>
              <w:jc w:val="both"/>
              <w:rPr>
                <w:sz w:val="28"/>
                <w:szCs w:val="28"/>
              </w:rPr>
            </w:pPr>
            <w:r>
              <w:rPr>
                <w:sz w:val="28"/>
                <w:szCs w:val="28"/>
              </w:rPr>
              <w:t>С</w:t>
            </w:r>
            <w:r w:rsidR="00A9053D" w:rsidRPr="00840C1E">
              <w:rPr>
                <w:sz w:val="28"/>
                <w:szCs w:val="28"/>
              </w:rPr>
              <w:t>оздание зелёных зон для отдыха жителей и гостей сельского поселения;</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55206D" w:rsidP="0055206D">
            <w:pPr>
              <w:jc w:val="center"/>
              <w:rPr>
                <w:rFonts w:ascii="Times New Roman" w:hAnsi="Times New Roman" w:cs="Times New Roman"/>
                <w:color w:val="22272F"/>
                <w:sz w:val="28"/>
                <w:szCs w:val="28"/>
              </w:rPr>
            </w:pPr>
            <w:r>
              <w:rPr>
                <w:rFonts w:ascii="Times New Roman" w:hAnsi="Times New Roman" w:cs="Times New Roman"/>
                <w:color w:val="22272F"/>
                <w:sz w:val="28"/>
                <w:szCs w:val="28"/>
              </w:rPr>
              <w:t>6.10</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szCs w:val="28"/>
              </w:rPr>
            </w:pP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840C1E" w:rsidRDefault="0055206D" w:rsidP="0055206D">
            <w:pPr>
              <w:pStyle w:val="western"/>
              <w:spacing w:before="0" w:beforeAutospacing="0" w:after="0"/>
              <w:ind w:left="242" w:right="226"/>
              <w:jc w:val="both"/>
              <w:rPr>
                <w:sz w:val="28"/>
                <w:szCs w:val="28"/>
              </w:rPr>
            </w:pPr>
            <w:r>
              <w:rPr>
                <w:sz w:val="28"/>
                <w:szCs w:val="28"/>
              </w:rPr>
              <w:t>П</w:t>
            </w:r>
            <w:r w:rsidR="00A9053D" w:rsidRPr="00840C1E">
              <w:rPr>
                <w:sz w:val="28"/>
                <w:szCs w:val="28"/>
              </w:rPr>
              <w:t>редотвращение</w:t>
            </w:r>
            <w:r w:rsidR="00A9053D">
              <w:rPr>
                <w:sz w:val="28"/>
                <w:szCs w:val="28"/>
              </w:rPr>
              <w:t xml:space="preserve"> сокращения зелёных насаждений;</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A9053D"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55206D" w:rsidP="0055206D">
            <w:pPr>
              <w:jc w:val="center"/>
              <w:rPr>
                <w:rFonts w:ascii="Times New Roman" w:hAnsi="Times New Roman" w:cs="Times New Roman"/>
                <w:color w:val="22272F"/>
                <w:sz w:val="28"/>
                <w:szCs w:val="28"/>
              </w:rPr>
            </w:pPr>
            <w:r>
              <w:rPr>
                <w:rFonts w:ascii="Times New Roman" w:hAnsi="Times New Roman" w:cs="Times New Roman"/>
                <w:color w:val="22272F"/>
                <w:sz w:val="28"/>
                <w:szCs w:val="28"/>
              </w:rPr>
              <w:t>6.11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szCs w:val="28"/>
              </w:rPr>
            </w:pP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Pr="00840C1E" w:rsidRDefault="0055206D" w:rsidP="0055206D">
            <w:pPr>
              <w:pStyle w:val="western"/>
              <w:spacing w:before="0" w:beforeAutospacing="0" w:after="0"/>
              <w:ind w:left="242" w:right="226"/>
              <w:jc w:val="both"/>
              <w:rPr>
                <w:sz w:val="28"/>
                <w:szCs w:val="28"/>
              </w:rPr>
            </w:pPr>
            <w:r>
              <w:rPr>
                <w:sz w:val="28"/>
                <w:szCs w:val="28"/>
              </w:rPr>
              <w:t>У</w:t>
            </w:r>
            <w:r w:rsidR="00A9053D" w:rsidRPr="00840C1E">
              <w:rPr>
                <w:sz w:val="28"/>
                <w:szCs w:val="28"/>
              </w:rPr>
              <w:t>величение количества высаживаемых деревьев</w:t>
            </w:r>
            <w:r w:rsidR="00A9053D">
              <w:rPr>
                <w:sz w:val="28"/>
                <w:szCs w:val="28"/>
              </w:rPr>
              <w:t xml:space="preserve"> и </w:t>
            </w:r>
            <w:r w:rsidR="00A9053D" w:rsidRPr="00840C1E">
              <w:rPr>
                <w:sz w:val="28"/>
                <w:szCs w:val="28"/>
              </w:rPr>
              <w:t>площади цветочного оформления</w:t>
            </w:r>
            <w:r w:rsidR="00A9053D">
              <w:rPr>
                <w:sz w:val="28"/>
                <w:szCs w:val="28"/>
              </w:rPr>
              <w:t xml:space="preserve">, а также </w:t>
            </w:r>
            <w:r w:rsidR="00A9053D" w:rsidRPr="00840C1E">
              <w:rPr>
                <w:sz w:val="28"/>
                <w:szCs w:val="28"/>
              </w:rPr>
              <w:t>благоус</w:t>
            </w:r>
            <w:r w:rsidR="00A9053D">
              <w:rPr>
                <w:sz w:val="28"/>
                <w:szCs w:val="28"/>
              </w:rPr>
              <w:t>троенность территории сельского</w:t>
            </w:r>
            <w:r w:rsidR="00A9053D" w:rsidRPr="00840C1E">
              <w:rPr>
                <w:sz w:val="28"/>
                <w:szCs w:val="28"/>
              </w:rPr>
              <w:t xml:space="preserve"> поселения</w:t>
            </w:r>
            <w:r w:rsidR="00A9053D">
              <w:rPr>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053D" w:rsidRDefault="00A9053D" w:rsidP="00A9053D">
            <w:pPr>
              <w:jc w:val="both"/>
              <w:rPr>
                <w:rFonts w:ascii="Times New Roman" w:hAnsi="Times New Roman" w:cs="Times New Roman"/>
                <w:color w:val="22272F"/>
                <w:sz w:val="28"/>
                <w:szCs w:val="28"/>
              </w:rPr>
            </w:pPr>
          </w:p>
        </w:tc>
      </w:tr>
      <w:tr w:rsidR="00EE2468" w:rsidTr="0074270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Default="004467C3" w:rsidP="0055206D">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r w:rsidR="0055206D">
              <w:rPr>
                <w:rFonts w:ascii="Times New Roman" w:hAnsi="Times New Roman" w:cs="Times New Roman"/>
                <w:color w:val="22272F"/>
                <w:sz w:val="28"/>
                <w:szCs w:val="28"/>
              </w:rPr>
              <w:t>.</w:t>
            </w:r>
          </w:p>
        </w:tc>
        <w:tc>
          <w:tcPr>
            <w:tcW w:w="14314" w:type="dxa"/>
            <w:gridSpan w:val="11"/>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Pr="0055206D" w:rsidRDefault="00EE2468" w:rsidP="0055206D">
            <w:pPr>
              <w:ind w:left="177"/>
              <w:jc w:val="both"/>
              <w:rPr>
                <w:rFonts w:ascii="Times New Roman" w:hAnsi="Times New Roman" w:cs="Times New Roman"/>
                <w:b/>
                <w:color w:val="22272F"/>
                <w:sz w:val="28"/>
                <w:szCs w:val="28"/>
              </w:rPr>
            </w:pPr>
            <w:r w:rsidRPr="0055206D">
              <w:rPr>
                <w:rFonts w:ascii="Times New Roman" w:hAnsi="Times New Roman" w:cs="Times New Roman"/>
                <w:b/>
                <w:sz w:val="28"/>
                <w:szCs w:val="28"/>
              </w:rPr>
              <w:t xml:space="preserve">Направление </w:t>
            </w:r>
            <w:r w:rsidRPr="0055206D">
              <w:rPr>
                <w:rFonts w:ascii="Times New Roman" w:hAnsi="Times New Roman"/>
                <w:b/>
                <w:sz w:val="28"/>
                <w:szCs w:val="28"/>
              </w:rPr>
              <w:t>«Развитие системы экологии и природоохранных мероприятий</w:t>
            </w:r>
            <w:r w:rsidR="0055206D" w:rsidRPr="0055206D">
              <w:rPr>
                <w:rFonts w:ascii="Times New Roman" w:hAnsi="Times New Roman" w:cs="Times New Roman"/>
                <w:b/>
                <w:sz w:val="28"/>
                <w:szCs w:val="28"/>
              </w:rPr>
              <w:t>»</w:t>
            </w:r>
          </w:p>
        </w:tc>
      </w:tr>
      <w:tr w:rsidR="00EE2468" w:rsidTr="0074270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Default="00EE2468" w:rsidP="00EE2468">
            <w:pPr>
              <w:jc w:val="both"/>
              <w:rPr>
                <w:rFonts w:ascii="Times New Roman" w:hAnsi="Times New Roman" w:cs="Times New Roman"/>
                <w:color w:val="22272F"/>
                <w:sz w:val="28"/>
                <w:szCs w:val="28"/>
              </w:rPr>
            </w:pPr>
          </w:p>
        </w:tc>
        <w:tc>
          <w:tcPr>
            <w:tcW w:w="7273"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Pr="0055206D" w:rsidRDefault="00EE2468" w:rsidP="0055206D">
            <w:pPr>
              <w:tabs>
                <w:tab w:val="left" w:pos="230"/>
              </w:tabs>
              <w:ind w:left="177"/>
              <w:rPr>
                <w:rFonts w:ascii="Times New Roman" w:hAnsi="Times New Roman"/>
                <w:szCs w:val="28"/>
                <w:lang w:bidi="ru-RU"/>
              </w:rPr>
            </w:pPr>
            <w:r w:rsidRPr="0055206D">
              <w:rPr>
                <w:rFonts w:ascii="Times New Roman" w:hAnsi="Times New Roman" w:cs="Times New Roman"/>
                <w:sz w:val="28"/>
                <w:szCs w:val="28"/>
              </w:rPr>
              <w:t>Ответственный за реализацию (наименование ОИВ)</w:t>
            </w:r>
          </w:p>
        </w:tc>
        <w:tc>
          <w:tcPr>
            <w:tcW w:w="7041" w:type="dxa"/>
            <w:gridSpan w:val="6"/>
            <w:tcBorders>
              <w:top w:val="single" w:sz="4" w:space="0" w:color="auto"/>
              <w:left w:val="single" w:sz="4" w:space="0" w:color="auto"/>
              <w:bottom w:val="single" w:sz="4" w:space="0" w:color="auto"/>
              <w:right w:val="single" w:sz="4" w:space="0" w:color="auto"/>
            </w:tcBorders>
            <w:shd w:val="clear" w:color="auto" w:fill="FFFFFF"/>
          </w:tcPr>
          <w:p w:rsidR="00EE2468" w:rsidRPr="0055206D" w:rsidRDefault="00EE2468" w:rsidP="004467C3">
            <w:pPr>
              <w:jc w:val="both"/>
              <w:rPr>
                <w:rFonts w:ascii="Times New Roman" w:hAnsi="Times New Roman" w:cs="Times New Roman"/>
                <w:sz w:val="28"/>
                <w:szCs w:val="28"/>
              </w:rPr>
            </w:pPr>
            <w:r w:rsidRPr="0055206D">
              <w:rPr>
                <w:rFonts w:ascii="Times New Roman" w:hAnsi="Times New Roman" w:cs="Times New Roman"/>
                <w:sz w:val="28"/>
                <w:szCs w:val="28"/>
              </w:rPr>
              <w:t>Срок реализации (202</w:t>
            </w:r>
            <w:r w:rsidR="004467C3">
              <w:rPr>
                <w:rFonts w:ascii="Times New Roman" w:hAnsi="Times New Roman" w:cs="Times New Roman"/>
                <w:sz w:val="28"/>
                <w:szCs w:val="28"/>
              </w:rPr>
              <w:t>4</w:t>
            </w:r>
            <w:r w:rsidRPr="0055206D">
              <w:rPr>
                <w:rFonts w:ascii="Times New Roman" w:hAnsi="Times New Roman" w:cs="Times New Roman"/>
                <w:sz w:val="28"/>
                <w:szCs w:val="28"/>
              </w:rPr>
              <w:t xml:space="preserve"> - 202</w:t>
            </w:r>
            <w:r w:rsidR="004467C3">
              <w:rPr>
                <w:rFonts w:ascii="Times New Roman" w:hAnsi="Times New Roman" w:cs="Times New Roman"/>
                <w:sz w:val="28"/>
                <w:szCs w:val="28"/>
              </w:rPr>
              <w:t>6</w:t>
            </w:r>
            <w:r w:rsidRPr="0055206D">
              <w:rPr>
                <w:rFonts w:ascii="Times New Roman" w:hAnsi="Times New Roman" w:cs="Times New Roman"/>
                <w:sz w:val="28"/>
                <w:szCs w:val="28"/>
              </w:rPr>
              <w:t>)</w:t>
            </w:r>
          </w:p>
        </w:tc>
      </w:tr>
      <w:tr w:rsidR="00EE2468"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Default="004467C3" w:rsidP="0055206D">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r w:rsidR="0055206D">
              <w:rPr>
                <w:rFonts w:ascii="Times New Roman" w:hAnsi="Times New Roman" w:cs="Times New Roman"/>
                <w:color w:val="22272F"/>
                <w:sz w:val="28"/>
                <w:szCs w:val="28"/>
              </w:rPr>
              <w:t>.1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Pr="0055206D" w:rsidRDefault="0055206D" w:rsidP="0055206D">
            <w:pPr>
              <w:ind w:left="177" w:right="153"/>
              <w:jc w:val="both"/>
              <w:rPr>
                <w:rFonts w:ascii="Times New Roman" w:hAnsi="Times New Roman"/>
                <w:sz w:val="28"/>
                <w:szCs w:val="28"/>
              </w:rPr>
            </w:pPr>
            <w:r>
              <w:rPr>
                <w:rFonts w:ascii="Times New Roman" w:hAnsi="Times New Roman"/>
                <w:sz w:val="28"/>
                <w:szCs w:val="28"/>
              </w:rPr>
              <w:t>М</w:t>
            </w:r>
            <w:r w:rsidR="00EE2468" w:rsidRPr="0055206D">
              <w:rPr>
                <w:rFonts w:ascii="Times New Roman" w:hAnsi="Times New Roman"/>
                <w:sz w:val="28"/>
                <w:szCs w:val="28"/>
              </w:rPr>
              <w:t>ониторинг окружающей среды</w:t>
            </w:r>
            <w:r>
              <w:rPr>
                <w:rFonts w:ascii="Times New Roman" w:hAnsi="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Pr="0055206D" w:rsidRDefault="0055206D" w:rsidP="0055206D">
            <w:pPr>
              <w:ind w:left="177" w:right="153"/>
              <w:jc w:val="both"/>
              <w:rPr>
                <w:rFonts w:ascii="Times New Roman" w:hAnsi="Times New Roman"/>
                <w:sz w:val="28"/>
                <w:szCs w:val="28"/>
              </w:rPr>
            </w:pPr>
            <w:r>
              <w:rPr>
                <w:rFonts w:ascii="Times New Roman" w:hAnsi="Times New Roman"/>
                <w:sz w:val="28"/>
                <w:szCs w:val="28"/>
              </w:rPr>
              <w:t>П</w:t>
            </w:r>
            <w:r w:rsidR="00EE2468" w:rsidRPr="0055206D">
              <w:rPr>
                <w:rFonts w:ascii="Times New Roman" w:hAnsi="Times New Roman"/>
                <w:sz w:val="28"/>
                <w:szCs w:val="28"/>
              </w:rPr>
              <w:t>роведение мониторинга окружающей среды позволит осуществить комплексный контроль за экологической обстановкой на территории муниципального об</w:t>
            </w:r>
            <w:r>
              <w:rPr>
                <w:rFonts w:ascii="Times New Roman" w:hAnsi="Times New Roman"/>
                <w:sz w:val="28"/>
                <w:szCs w:val="28"/>
              </w:rPr>
              <w:t>разования Первомайский поссовет</w:t>
            </w:r>
            <w:r w:rsidR="00EE2468" w:rsidRPr="0055206D">
              <w:rPr>
                <w:rFonts w:ascii="Times New Roman" w:hAnsi="Times New Roman"/>
                <w:sz w:val="28"/>
                <w:szCs w:val="28"/>
              </w:rPr>
              <w:t xml:space="preserve"> для оперативного выявления и устранения нарушений действующего природоохранного законодательства</w:t>
            </w:r>
            <w:r>
              <w:rPr>
                <w:rFonts w:ascii="Times New Roman" w:hAnsi="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Default="00EE2468" w:rsidP="00EE2468">
            <w:pPr>
              <w:jc w:val="both"/>
              <w:rPr>
                <w:rFonts w:ascii="Times New Roman" w:hAnsi="Times New Roman" w:cs="Times New Roman"/>
                <w:color w:val="22272F"/>
                <w:sz w:val="28"/>
                <w:szCs w:val="28"/>
              </w:rPr>
            </w:pPr>
          </w:p>
        </w:tc>
      </w:tr>
      <w:tr w:rsidR="00EE2468"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Default="004467C3" w:rsidP="0055206D">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r w:rsidR="0055206D">
              <w:rPr>
                <w:rFonts w:ascii="Times New Roman" w:hAnsi="Times New Roman" w:cs="Times New Roman"/>
                <w:color w:val="22272F"/>
                <w:sz w:val="28"/>
                <w:szCs w:val="28"/>
              </w:rPr>
              <w:t>.2</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Pr="0055206D" w:rsidRDefault="0055206D" w:rsidP="0055206D">
            <w:pPr>
              <w:ind w:left="177" w:right="153"/>
              <w:jc w:val="both"/>
              <w:rPr>
                <w:rFonts w:ascii="Times New Roman" w:hAnsi="Times New Roman"/>
                <w:sz w:val="28"/>
                <w:szCs w:val="28"/>
              </w:rPr>
            </w:pPr>
            <w:r>
              <w:rPr>
                <w:rFonts w:ascii="Times New Roman" w:hAnsi="Times New Roman"/>
                <w:sz w:val="28"/>
                <w:szCs w:val="28"/>
              </w:rPr>
              <w:t>О</w:t>
            </w:r>
            <w:r w:rsidR="00EE2468" w:rsidRPr="0055206D">
              <w:rPr>
                <w:rFonts w:ascii="Times New Roman" w:hAnsi="Times New Roman"/>
                <w:sz w:val="28"/>
                <w:szCs w:val="28"/>
              </w:rPr>
              <w:t>храна водных объектов</w:t>
            </w:r>
            <w:r>
              <w:rPr>
                <w:rFonts w:ascii="Times New Roman" w:hAnsi="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Pr="0055206D" w:rsidRDefault="0055206D" w:rsidP="0055206D">
            <w:pPr>
              <w:ind w:left="177" w:right="153"/>
              <w:jc w:val="both"/>
              <w:rPr>
                <w:rFonts w:ascii="Times New Roman" w:hAnsi="Times New Roman"/>
                <w:sz w:val="28"/>
                <w:szCs w:val="28"/>
              </w:rPr>
            </w:pPr>
            <w:r>
              <w:rPr>
                <w:rFonts w:ascii="Times New Roman" w:hAnsi="Times New Roman"/>
                <w:sz w:val="28"/>
                <w:szCs w:val="28"/>
              </w:rPr>
              <w:t>О</w:t>
            </w:r>
            <w:r w:rsidR="00EE2468" w:rsidRPr="0055206D">
              <w:rPr>
                <w:rFonts w:ascii="Times New Roman" w:hAnsi="Times New Roman"/>
                <w:sz w:val="28"/>
                <w:szCs w:val="28"/>
              </w:rPr>
              <w:t>рганизация мероприятий по санитарной очистке береговых полос водного объекта для улучшения их состояния</w:t>
            </w:r>
            <w:r>
              <w:rPr>
                <w:rFonts w:ascii="Times New Roman" w:hAnsi="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Default="00EE2468" w:rsidP="00EE2468">
            <w:pPr>
              <w:jc w:val="both"/>
              <w:rPr>
                <w:rFonts w:ascii="Times New Roman" w:hAnsi="Times New Roman" w:cs="Times New Roman"/>
                <w:color w:val="22272F"/>
                <w:sz w:val="28"/>
                <w:szCs w:val="28"/>
              </w:rPr>
            </w:pPr>
          </w:p>
        </w:tc>
      </w:tr>
      <w:tr w:rsidR="00EE2468"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Default="004467C3" w:rsidP="0055206D">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7</w:t>
            </w:r>
            <w:r w:rsidR="0055206D">
              <w:rPr>
                <w:rFonts w:ascii="Times New Roman" w:hAnsi="Times New Roman" w:cs="Times New Roman"/>
                <w:color w:val="22272F"/>
                <w:sz w:val="28"/>
                <w:szCs w:val="28"/>
              </w:rPr>
              <w:t>.3</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Pr="0055206D" w:rsidRDefault="0055206D" w:rsidP="0055206D">
            <w:pPr>
              <w:pStyle w:val="afffff"/>
              <w:tabs>
                <w:tab w:val="left" w:pos="317"/>
              </w:tabs>
              <w:spacing w:line="240" w:lineRule="auto"/>
              <w:ind w:left="177" w:right="153"/>
              <w:jc w:val="both"/>
              <w:rPr>
                <w:rFonts w:ascii="Times New Roman" w:hAnsi="Times New Roman"/>
                <w:sz w:val="28"/>
                <w:szCs w:val="28"/>
              </w:rPr>
            </w:pPr>
            <w:r>
              <w:rPr>
                <w:rFonts w:ascii="Times New Roman" w:hAnsi="Times New Roman"/>
                <w:sz w:val="28"/>
                <w:szCs w:val="28"/>
              </w:rPr>
              <w:t>Э</w:t>
            </w:r>
            <w:r w:rsidR="00EE2468" w:rsidRPr="0055206D">
              <w:rPr>
                <w:rFonts w:ascii="Times New Roman" w:hAnsi="Times New Roman"/>
                <w:sz w:val="28"/>
                <w:szCs w:val="28"/>
              </w:rPr>
              <w:t>кологическое воспитание и образование</w:t>
            </w:r>
            <w:r>
              <w:rPr>
                <w:rFonts w:ascii="Times New Roman" w:hAnsi="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Pr="0055206D" w:rsidRDefault="0055206D" w:rsidP="0055206D">
            <w:pPr>
              <w:ind w:left="177" w:right="153"/>
              <w:jc w:val="both"/>
              <w:rPr>
                <w:rFonts w:ascii="Times New Roman" w:hAnsi="Times New Roman"/>
                <w:sz w:val="28"/>
                <w:szCs w:val="28"/>
              </w:rPr>
            </w:pPr>
            <w:r>
              <w:rPr>
                <w:rFonts w:ascii="Times New Roman" w:hAnsi="Times New Roman"/>
                <w:sz w:val="28"/>
                <w:szCs w:val="28"/>
              </w:rPr>
              <w:t>П</w:t>
            </w:r>
            <w:r w:rsidR="00EE2468" w:rsidRPr="0055206D">
              <w:rPr>
                <w:rFonts w:ascii="Times New Roman" w:hAnsi="Times New Roman"/>
                <w:sz w:val="28"/>
                <w:szCs w:val="28"/>
              </w:rPr>
              <w:t>роведение мероприятий на охраняемых природных территориях местного значения и озелененных территориях послужит их сохранению и улучшению состояния территорий</w:t>
            </w:r>
            <w:r>
              <w:rPr>
                <w:rFonts w:ascii="Times New Roman" w:hAnsi="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Default="00EE2468" w:rsidP="00EE2468">
            <w:pPr>
              <w:jc w:val="both"/>
              <w:rPr>
                <w:rFonts w:ascii="Times New Roman" w:hAnsi="Times New Roman" w:cs="Times New Roman"/>
                <w:color w:val="22272F"/>
                <w:sz w:val="28"/>
                <w:szCs w:val="28"/>
              </w:rPr>
            </w:pPr>
          </w:p>
        </w:tc>
      </w:tr>
      <w:tr w:rsidR="00EE2468"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Default="004467C3" w:rsidP="0055206D">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r w:rsidR="0055206D">
              <w:rPr>
                <w:rFonts w:ascii="Times New Roman" w:hAnsi="Times New Roman" w:cs="Times New Roman"/>
                <w:color w:val="22272F"/>
                <w:sz w:val="28"/>
                <w:szCs w:val="28"/>
              </w:rPr>
              <w:t>.4</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Pr="0055206D" w:rsidRDefault="00EE2468" w:rsidP="0055206D">
            <w:pPr>
              <w:ind w:left="177" w:right="153"/>
              <w:jc w:val="both"/>
              <w:rPr>
                <w:rFonts w:ascii="Times New Roman" w:hAnsi="Times New Roman"/>
                <w:sz w:val="28"/>
                <w:szCs w:val="28"/>
              </w:rPr>
            </w:pP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Pr="0055206D" w:rsidRDefault="0055206D" w:rsidP="0055206D">
            <w:pPr>
              <w:ind w:left="177" w:right="153"/>
              <w:jc w:val="both"/>
              <w:rPr>
                <w:rFonts w:ascii="Times New Roman" w:hAnsi="Times New Roman"/>
                <w:sz w:val="28"/>
                <w:szCs w:val="28"/>
              </w:rPr>
            </w:pPr>
            <w:r>
              <w:rPr>
                <w:rFonts w:ascii="Times New Roman" w:hAnsi="Times New Roman"/>
                <w:sz w:val="28"/>
                <w:szCs w:val="28"/>
              </w:rPr>
              <w:t>О</w:t>
            </w:r>
            <w:r w:rsidR="00EE2468" w:rsidRPr="0055206D">
              <w:rPr>
                <w:rFonts w:ascii="Times New Roman" w:hAnsi="Times New Roman"/>
                <w:sz w:val="28"/>
                <w:szCs w:val="28"/>
              </w:rPr>
              <w:t>рганизация работы школьников в бригадах Экологического патруля, что поспособствует улучшению экологической ситуации на территориях водоохранных зон водного объекта, скверов, парков и т.п. а также воспитанию у подрастающего поколения бережного отношения к природе родного края.</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E2468" w:rsidRDefault="00EE2468" w:rsidP="00EE2468">
            <w:pPr>
              <w:jc w:val="both"/>
              <w:rPr>
                <w:rFonts w:ascii="Times New Roman" w:hAnsi="Times New Roman" w:cs="Times New Roman"/>
                <w:color w:val="22272F"/>
                <w:sz w:val="28"/>
                <w:szCs w:val="28"/>
              </w:rPr>
            </w:pPr>
          </w:p>
        </w:tc>
      </w:tr>
      <w:tr w:rsidR="002D7D7D" w:rsidTr="0074270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D7D7D"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r w:rsidR="001060BC">
              <w:rPr>
                <w:rFonts w:ascii="Times New Roman" w:hAnsi="Times New Roman" w:cs="Times New Roman"/>
                <w:color w:val="22272F"/>
                <w:sz w:val="28"/>
                <w:szCs w:val="28"/>
              </w:rPr>
              <w:t>.</w:t>
            </w:r>
          </w:p>
        </w:tc>
        <w:tc>
          <w:tcPr>
            <w:tcW w:w="14314" w:type="dxa"/>
            <w:gridSpan w:val="11"/>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D7D7D" w:rsidRPr="001060BC" w:rsidRDefault="002D7D7D" w:rsidP="001060BC">
            <w:pPr>
              <w:ind w:left="177"/>
              <w:jc w:val="both"/>
              <w:rPr>
                <w:rFonts w:ascii="Times New Roman" w:hAnsi="Times New Roman" w:cs="Times New Roman"/>
                <w:b/>
                <w:sz w:val="28"/>
                <w:szCs w:val="28"/>
              </w:rPr>
            </w:pPr>
            <w:r w:rsidRPr="001060BC">
              <w:rPr>
                <w:rFonts w:ascii="Times New Roman" w:hAnsi="Times New Roman" w:cs="Times New Roman"/>
                <w:b/>
                <w:sz w:val="28"/>
                <w:szCs w:val="28"/>
              </w:rPr>
              <w:t>Направление «Противодействие экстремизму и профилактика терроризма</w:t>
            </w:r>
            <w:r w:rsidR="001060BC">
              <w:rPr>
                <w:rFonts w:ascii="Times New Roman" w:hAnsi="Times New Roman" w:cs="Times New Roman"/>
                <w:b/>
                <w:sz w:val="28"/>
                <w:szCs w:val="28"/>
              </w:rPr>
              <w:t>»</w:t>
            </w:r>
          </w:p>
        </w:tc>
      </w:tr>
      <w:tr w:rsidR="002D7D7D" w:rsidTr="0074270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D7D7D" w:rsidRDefault="002D7D7D" w:rsidP="002D7D7D">
            <w:pPr>
              <w:jc w:val="both"/>
              <w:rPr>
                <w:rFonts w:ascii="Times New Roman" w:hAnsi="Times New Roman" w:cs="Times New Roman"/>
                <w:color w:val="22272F"/>
                <w:sz w:val="28"/>
                <w:szCs w:val="28"/>
              </w:rPr>
            </w:pPr>
          </w:p>
        </w:tc>
        <w:tc>
          <w:tcPr>
            <w:tcW w:w="7273"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2D7D7D" w:rsidRPr="001060BC" w:rsidRDefault="002D7D7D" w:rsidP="001060BC">
            <w:pPr>
              <w:pStyle w:val="western"/>
              <w:spacing w:before="0" w:beforeAutospacing="0" w:after="0"/>
              <w:ind w:left="177"/>
              <w:jc w:val="both"/>
              <w:rPr>
                <w:color w:val="auto"/>
                <w:sz w:val="28"/>
                <w:szCs w:val="28"/>
              </w:rPr>
            </w:pPr>
            <w:r w:rsidRPr="001060BC">
              <w:rPr>
                <w:color w:val="auto"/>
                <w:sz w:val="28"/>
                <w:szCs w:val="28"/>
              </w:rPr>
              <w:t>Ответственный за реализацию (наименование ОИВ)</w:t>
            </w:r>
          </w:p>
        </w:tc>
        <w:tc>
          <w:tcPr>
            <w:tcW w:w="7041" w:type="dxa"/>
            <w:gridSpan w:val="6"/>
            <w:tcBorders>
              <w:top w:val="single" w:sz="4" w:space="0" w:color="auto"/>
              <w:left w:val="single" w:sz="4" w:space="0" w:color="auto"/>
              <w:bottom w:val="single" w:sz="4" w:space="0" w:color="auto"/>
              <w:right w:val="single" w:sz="4" w:space="0" w:color="auto"/>
            </w:tcBorders>
            <w:shd w:val="clear" w:color="auto" w:fill="FFFFFF"/>
          </w:tcPr>
          <w:p w:rsidR="002D7D7D" w:rsidRDefault="002D7D7D" w:rsidP="004467C3">
            <w:pPr>
              <w:pStyle w:val="western"/>
              <w:rPr>
                <w:color w:val="22272F"/>
                <w:sz w:val="28"/>
                <w:szCs w:val="28"/>
              </w:rPr>
            </w:pPr>
            <w:r>
              <w:rPr>
                <w:color w:val="22272F"/>
                <w:sz w:val="28"/>
                <w:szCs w:val="28"/>
              </w:rPr>
              <w:t>Срок реализации (202</w:t>
            </w:r>
            <w:r w:rsidR="004467C3">
              <w:rPr>
                <w:color w:val="22272F"/>
                <w:sz w:val="28"/>
                <w:szCs w:val="28"/>
              </w:rPr>
              <w:t>4</w:t>
            </w:r>
            <w:r>
              <w:rPr>
                <w:color w:val="22272F"/>
                <w:sz w:val="28"/>
                <w:szCs w:val="28"/>
              </w:rPr>
              <w:t xml:space="preserve"> - 202</w:t>
            </w:r>
            <w:r w:rsidR="004467C3">
              <w:rPr>
                <w:color w:val="22272F"/>
                <w:sz w:val="28"/>
                <w:szCs w:val="28"/>
              </w:rPr>
              <w:t>6</w:t>
            </w:r>
            <w:r>
              <w:rPr>
                <w:color w:val="22272F"/>
                <w:sz w:val="28"/>
                <w:szCs w:val="28"/>
              </w:rPr>
              <w:t>)</w:t>
            </w: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r w:rsidR="001060BC">
              <w:rPr>
                <w:rFonts w:ascii="Times New Roman" w:hAnsi="Times New Roman" w:cs="Times New Roman"/>
                <w:color w:val="22272F"/>
                <w:sz w:val="28"/>
                <w:szCs w:val="28"/>
              </w:rPr>
              <w:t>.1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color w:val="000000"/>
                <w:sz w:val="28"/>
                <w:szCs w:val="28"/>
              </w:rPr>
            </w:pPr>
            <w:r>
              <w:rPr>
                <w:rFonts w:ascii="Times New Roman" w:hAnsi="Times New Roman" w:cs="Times New Roman"/>
                <w:sz w:val="28"/>
                <w:szCs w:val="28"/>
              </w:rPr>
              <w:t>У</w:t>
            </w:r>
            <w:r w:rsidRPr="001060BC">
              <w:rPr>
                <w:rFonts w:ascii="Times New Roman" w:hAnsi="Times New Roman" w:cs="Times New Roman"/>
                <w:sz w:val="28"/>
                <w:szCs w:val="28"/>
              </w:rPr>
              <w:t>тверждение основ гражданской идентичности, как начала объединяющего всех жителей муниципального образования</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sz w:val="28"/>
                <w:szCs w:val="28"/>
              </w:rPr>
            </w:pPr>
            <w:r>
              <w:rPr>
                <w:rFonts w:ascii="Times New Roman" w:hAnsi="Times New Roman" w:cs="Times New Roman"/>
                <w:sz w:val="28"/>
                <w:szCs w:val="28"/>
              </w:rPr>
              <w:t>О</w:t>
            </w:r>
            <w:r w:rsidRPr="001060BC">
              <w:rPr>
                <w:rFonts w:ascii="Times New Roman" w:hAnsi="Times New Roman" w:cs="Times New Roman"/>
                <w:sz w:val="28"/>
                <w:szCs w:val="28"/>
              </w:rPr>
              <w:t>тсутствие происшествий, связанных с проявлением экстремизма и терроризма</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2D7D7D">
            <w:pPr>
              <w:jc w:val="both"/>
              <w:rPr>
                <w:rFonts w:ascii="Times New Roman" w:hAnsi="Times New Roman" w:cs="Times New Roman"/>
                <w:color w:val="22272F"/>
                <w:sz w:val="28"/>
                <w:szCs w:val="28"/>
              </w:rPr>
            </w:pP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r w:rsidR="001060BC">
              <w:rPr>
                <w:rFonts w:ascii="Times New Roman" w:hAnsi="Times New Roman" w:cs="Times New Roman"/>
                <w:color w:val="22272F"/>
                <w:sz w:val="28"/>
                <w:szCs w:val="28"/>
              </w:rPr>
              <w:t>.2</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color w:val="000000"/>
                <w:sz w:val="28"/>
                <w:szCs w:val="28"/>
              </w:rPr>
            </w:pPr>
            <w:r>
              <w:rPr>
                <w:rFonts w:ascii="Times New Roman" w:hAnsi="Times New Roman" w:cs="Times New Roman"/>
                <w:sz w:val="28"/>
                <w:szCs w:val="28"/>
              </w:rPr>
              <w:t>В</w:t>
            </w:r>
            <w:r w:rsidRPr="001060BC">
              <w:rPr>
                <w:rFonts w:ascii="Times New Roman" w:hAnsi="Times New Roman" w:cs="Times New Roman"/>
                <w:sz w:val="28"/>
                <w:szCs w:val="28"/>
              </w:rPr>
              <w:t>оспитание культуры толерантности и межнационального согласия</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sz w:val="28"/>
                <w:szCs w:val="28"/>
              </w:rPr>
            </w:pPr>
            <w:r>
              <w:rPr>
                <w:rFonts w:ascii="Times New Roman" w:hAnsi="Times New Roman" w:cs="Times New Roman"/>
                <w:sz w:val="28"/>
                <w:szCs w:val="28"/>
              </w:rPr>
              <w:t>П</w:t>
            </w:r>
            <w:r w:rsidRPr="001060BC">
              <w:rPr>
                <w:rFonts w:ascii="Times New Roman" w:hAnsi="Times New Roman" w:cs="Times New Roman"/>
                <w:sz w:val="28"/>
                <w:szCs w:val="28"/>
              </w:rPr>
              <w:t>овышение грамотности населения в антиэкстремистской и антитеррористической областях</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2D7D7D">
            <w:pPr>
              <w:jc w:val="both"/>
              <w:rPr>
                <w:rFonts w:ascii="Times New Roman" w:hAnsi="Times New Roman" w:cs="Times New Roman"/>
                <w:color w:val="22272F"/>
                <w:sz w:val="28"/>
                <w:szCs w:val="28"/>
              </w:rPr>
            </w:pP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r w:rsidR="001060BC">
              <w:rPr>
                <w:rFonts w:ascii="Times New Roman" w:hAnsi="Times New Roman" w:cs="Times New Roman"/>
                <w:color w:val="22272F"/>
                <w:sz w:val="28"/>
                <w:szCs w:val="28"/>
              </w:rPr>
              <w:t>.3</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color w:val="000000"/>
                <w:sz w:val="28"/>
                <w:szCs w:val="28"/>
              </w:rPr>
            </w:pPr>
            <w:r>
              <w:rPr>
                <w:rFonts w:ascii="Times New Roman" w:hAnsi="Times New Roman" w:cs="Times New Roman"/>
                <w:sz w:val="28"/>
                <w:szCs w:val="28"/>
              </w:rPr>
              <w:t>Д</w:t>
            </w:r>
            <w:r w:rsidRPr="001060BC">
              <w:rPr>
                <w:rFonts w:ascii="Times New Roman" w:hAnsi="Times New Roman" w:cs="Times New Roman"/>
                <w:sz w:val="28"/>
                <w:szCs w:val="28"/>
              </w:rPr>
              <w:t>остижение необходимого уровня правовой культуры граждан, как основы толерантного сознания и поведения</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shd w:val="clear" w:color="auto" w:fill="FFFFFF"/>
              <w:ind w:left="177" w:right="153"/>
              <w:jc w:val="both"/>
              <w:rPr>
                <w:rFonts w:ascii="Times New Roman" w:hAnsi="Times New Roman" w:cs="Times New Roman"/>
                <w:sz w:val="28"/>
                <w:szCs w:val="28"/>
              </w:rPr>
            </w:pPr>
            <w:r>
              <w:rPr>
                <w:rFonts w:ascii="Times New Roman" w:hAnsi="Times New Roman" w:cs="Times New Roman"/>
                <w:sz w:val="28"/>
                <w:szCs w:val="28"/>
              </w:rPr>
              <w:t>В</w:t>
            </w:r>
            <w:r w:rsidRPr="001060BC">
              <w:rPr>
                <w:rFonts w:ascii="Times New Roman" w:hAnsi="Times New Roman" w:cs="Times New Roman"/>
                <w:sz w:val="28"/>
                <w:szCs w:val="28"/>
              </w:rPr>
              <w:t>оспитание культуры толерантности и межнационального согласия</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2D7D7D">
            <w:pPr>
              <w:jc w:val="both"/>
              <w:rPr>
                <w:rFonts w:ascii="Times New Roman" w:hAnsi="Times New Roman" w:cs="Times New Roman"/>
                <w:color w:val="22272F"/>
                <w:sz w:val="28"/>
                <w:szCs w:val="28"/>
              </w:rPr>
            </w:pP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r w:rsidR="001060BC">
              <w:rPr>
                <w:rFonts w:ascii="Times New Roman" w:hAnsi="Times New Roman" w:cs="Times New Roman"/>
                <w:color w:val="22272F"/>
                <w:sz w:val="28"/>
                <w:szCs w:val="28"/>
              </w:rPr>
              <w:t>.4</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sz w:val="28"/>
                <w:szCs w:val="28"/>
              </w:rPr>
            </w:pPr>
            <w:r>
              <w:rPr>
                <w:rFonts w:ascii="Times New Roman" w:hAnsi="Times New Roman" w:cs="Times New Roman"/>
                <w:sz w:val="28"/>
                <w:szCs w:val="28"/>
              </w:rPr>
              <w:t>Ф</w:t>
            </w:r>
            <w:r w:rsidRPr="001060BC">
              <w:rPr>
                <w:rFonts w:ascii="Times New Roman" w:hAnsi="Times New Roman" w:cs="Times New Roman"/>
                <w:sz w:val="28"/>
                <w:szCs w:val="28"/>
              </w:rPr>
              <w:t xml:space="preserve">ормирование в молодежной среде мировоззрения и духовно-нравственной атмосферы этнокультурного взаимоуважения, основанных на принципах уважения </w:t>
            </w:r>
            <w:r w:rsidRPr="001060BC">
              <w:rPr>
                <w:rFonts w:ascii="Times New Roman" w:hAnsi="Times New Roman" w:cs="Times New Roman"/>
                <w:sz w:val="28"/>
                <w:szCs w:val="28"/>
              </w:rPr>
              <w:lastRenderedPageBreak/>
              <w:t>прав и свобод человека, стремления к межэтническому миру и согласию, готовности к диалогу</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sz w:val="28"/>
                <w:szCs w:val="28"/>
              </w:rPr>
            </w:pPr>
            <w:r>
              <w:rPr>
                <w:rFonts w:ascii="Times New Roman" w:hAnsi="Times New Roman" w:cs="Times New Roman"/>
                <w:sz w:val="28"/>
                <w:szCs w:val="28"/>
              </w:rPr>
              <w:lastRenderedPageBreak/>
              <w:t>Д</w:t>
            </w:r>
            <w:r w:rsidRPr="001060BC">
              <w:rPr>
                <w:rFonts w:ascii="Times New Roman" w:hAnsi="Times New Roman" w:cs="Times New Roman"/>
                <w:sz w:val="28"/>
                <w:szCs w:val="28"/>
              </w:rPr>
              <w:t>остижение необходимого уровня правовой культуры граждан, как основы толерантного сознания и поведения.</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2D7D7D">
            <w:pPr>
              <w:jc w:val="both"/>
              <w:rPr>
                <w:rFonts w:ascii="Times New Roman" w:hAnsi="Times New Roman" w:cs="Times New Roman"/>
                <w:color w:val="22272F"/>
                <w:sz w:val="28"/>
                <w:szCs w:val="28"/>
              </w:rPr>
            </w:pP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8</w:t>
            </w:r>
            <w:r w:rsidR="001060BC">
              <w:rPr>
                <w:rFonts w:ascii="Times New Roman" w:hAnsi="Times New Roman" w:cs="Times New Roman"/>
                <w:color w:val="22272F"/>
                <w:sz w:val="28"/>
                <w:szCs w:val="28"/>
              </w:rPr>
              <w:t>.5</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sz w:val="28"/>
                <w:szCs w:val="28"/>
              </w:rPr>
            </w:pPr>
            <w:r>
              <w:rPr>
                <w:rFonts w:ascii="Times New Roman" w:hAnsi="Times New Roman" w:cs="Times New Roman"/>
                <w:sz w:val="28"/>
                <w:szCs w:val="28"/>
              </w:rPr>
              <w:t>О</w:t>
            </w:r>
            <w:r w:rsidRPr="001060BC">
              <w:rPr>
                <w:rFonts w:ascii="Times New Roman" w:hAnsi="Times New Roman" w:cs="Times New Roman"/>
                <w:sz w:val="28"/>
                <w:szCs w:val="28"/>
              </w:rPr>
              <w:t>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pStyle w:val="western"/>
              <w:spacing w:before="0" w:beforeAutospacing="0" w:after="0"/>
              <w:ind w:left="177" w:right="153"/>
              <w:jc w:val="both"/>
              <w:rPr>
                <w:sz w:val="28"/>
                <w:szCs w:val="28"/>
              </w:rPr>
            </w:pP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2D7D7D">
            <w:pPr>
              <w:jc w:val="both"/>
              <w:rPr>
                <w:rFonts w:ascii="Times New Roman" w:hAnsi="Times New Roman" w:cs="Times New Roman"/>
                <w:color w:val="22272F"/>
                <w:sz w:val="28"/>
                <w:szCs w:val="28"/>
              </w:rPr>
            </w:pP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r w:rsidR="001060BC">
              <w:rPr>
                <w:rFonts w:ascii="Times New Roman" w:hAnsi="Times New Roman" w:cs="Times New Roman"/>
                <w:color w:val="22272F"/>
                <w:sz w:val="28"/>
                <w:szCs w:val="28"/>
              </w:rPr>
              <w:t>.6</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sz w:val="28"/>
                <w:szCs w:val="28"/>
              </w:rPr>
            </w:pPr>
            <w:r>
              <w:rPr>
                <w:rFonts w:ascii="Times New Roman" w:hAnsi="Times New Roman" w:cs="Times New Roman"/>
                <w:sz w:val="28"/>
                <w:szCs w:val="28"/>
              </w:rPr>
              <w:t>С</w:t>
            </w:r>
            <w:r w:rsidRPr="001060BC">
              <w:rPr>
                <w:rFonts w:ascii="Times New Roman" w:hAnsi="Times New Roman" w:cs="Times New Roman"/>
                <w:sz w:val="28"/>
                <w:szCs w:val="28"/>
              </w:rPr>
              <w:t>одействие в разработке и реализации в учреждениях дошкольного, начального, среднего, среднего специального образования муниципального образования образовательных программ, направленных на формирование у подрастающего поколения позитивных установок на этническое многообразие</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pStyle w:val="western"/>
              <w:spacing w:before="0" w:beforeAutospacing="0" w:after="0"/>
              <w:ind w:left="177" w:right="153"/>
              <w:jc w:val="both"/>
              <w:rPr>
                <w:sz w:val="28"/>
                <w:szCs w:val="28"/>
              </w:rPr>
            </w:pP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2D7D7D">
            <w:pPr>
              <w:jc w:val="both"/>
              <w:rPr>
                <w:rFonts w:ascii="Times New Roman" w:hAnsi="Times New Roman" w:cs="Times New Roman"/>
                <w:color w:val="22272F"/>
                <w:sz w:val="28"/>
                <w:szCs w:val="28"/>
              </w:rPr>
            </w:pPr>
          </w:p>
        </w:tc>
      </w:tr>
      <w:tr w:rsidR="001060BC" w:rsidTr="0074270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r w:rsidR="001060BC">
              <w:rPr>
                <w:rFonts w:ascii="Times New Roman" w:hAnsi="Times New Roman" w:cs="Times New Roman"/>
                <w:color w:val="22272F"/>
                <w:sz w:val="28"/>
                <w:szCs w:val="28"/>
              </w:rPr>
              <w:t>.</w:t>
            </w:r>
          </w:p>
        </w:tc>
        <w:tc>
          <w:tcPr>
            <w:tcW w:w="14314" w:type="dxa"/>
            <w:gridSpan w:val="11"/>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jc w:val="both"/>
              <w:rPr>
                <w:rFonts w:ascii="Times New Roman" w:hAnsi="Times New Roman" w:cs="Times New Roman"/>
                <w:b/>
                <w:sz w:val="28"/>
                <w:szCs w:val="28"/>
              </w:rPr>
            </w:pPr>
            <w:r w:rsidRPr="001060BC">
              <w:rPr>
                <w:rFonts w:ascii="Times New Roman" w:hAnsi="Times New Roman" w:cs="Times New Roman"/>
                <w:b/>
                <w:sz w:val="28"/>
                <w:szCs w:val="28"/>
              </w:rPr>
              <w:t>Направление «Противопожарная безопасность и защита населения от чрезвычайных ситуаций</w:t>
            </w:r>
            <w:r>
              <w:rPr>
                <w:rFonts w:ascii="Times New Roman" w:hAnsi="Times New Roman" w:cs="Times New Roman"/>
                <w:b/>
                <w:sz w:val="28"/>
                <w:szCs w:val="28"/>
              </w:rPr>
              <w:t>»</w:t>
            </w:r>
          </w:p>
        </w:tc>
      </w:tr>
      <w:tr w:rsidR="001060BC" w:rsidTr="0074270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BF2207">
            <w:pPr>
              <w:jc w:val="both"/>
              <w:rPr>
                <w:rFonts w:ascii="Times New Roman" w:hAnsi="Times New Roman" w:cs="Times New Roman"/>
                <w:color w:val="22272F"/>
                <w:sz w:val="28"/>
                <w:szCs w:val="28"/>
              </w:rPr>
            </w:pPr>
          </w:p>
        </w:tc>
        <w:tc>
          <w:tcPr>
            <w:tcW w:w="7265"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pStyle w:val="western"/>
              <w:spacing w:before="0" w:beforeAutospacing="0" w:after="0"/>
              <w:ind w:left="177"/>
              <w:jc w:val="both"/>
              <w:rPr>
                <w:color w:val="auto"/>
                <w:sz w:val="28"/>
                <w:szCs w:val="28"/>
              </w:rPr>
            </w:pPr>
            <w:r w:rsidRPr="001060BC">
              <w:rPr>
                <w:color w:val="auto"/>
                <w:sz w:val="28"/>
                <w:szCs w:val="28"/>
              </w:rPr>
              <w:t>Ответственный за реализацию (наименование ОИВ)</w:t>
            </w:r>
          </w:p>
        </w:tc>
        <w:tc>
          <w:tcPr>
            <w:tcW w:w="7049" w:type="dxa"/>
            <w:gridSpan w:val="7"/>
            <w:tcBorders>
              <w:top w:val="single" w:sz="4" w:space="0" w:color="auto"/>
              <w:left w:val="single" w:sz="4" w:space="0" w:color="auto"/>
              <w:bottom w:val="single" w:sz="4" w:space="0" w:color="auto"/>
              <w:right w:val="single" w:sz="4" w:space="0" w:color="auto"/>
            </w:tcBorders>
            <w:shd w:val="clear" w:color="auto" w:fill="FFFFFF"/>
          </w:tcPr>
          <w:p w:rsidR="001060BC" w:rsidRPr="001060BC" w:rsidRDefault="001060BC" w:rsidP="004467C3">
            <w:pPr>
              <w:pStyle w:val="western"/>
              <w:rPr>
                <w:color w:val="auto"/>
                <w:sz w:val="28"/>
                <w:szCs w:val="28"/>
              </w:rPr>
            </w:pPr>
            <w:r w:rsidRPr="001060BC">
              <w:rPr>
                <w:color w:val="auto"/>
                <w:sz w:val="28"/>
                <w:szCs w:val="28"/>
              </w:rPr>
              <w:t>Срок реализации (202</w:t>
            </w:r>
            <w:r w:rsidR="004467C3">
              <w:rPr>
                <w:color w:val="auto"/>
                <w:sz w:val="28"/>
                <w:szCs w:val="28"/>
              </w:rPr>
              <w:t>4</w:t>
            </w:r>
            <w:r w:rsidRPr="001060BC">
              <w:rPr>
                <w:color w:val="auto"/>
                <w:sz w:val="28"/>
                <w:szCs w:val="28"/>
              </w:rPr>
              <w:t xml:space="preserve"> - 202</w:t>
            </w:r>
            <w:r w:rsidR="004467C3">
              <w:rPr>
                <w:color w:val="auto"/>
                <w:sz w:val="28"/>
                <w:szCs w:val="28"/>
              </w:rPr>
              <w:t>6</w:t>
            </w:r>
            <w:r w:rsidRPr="001060BC">
              <w:rPr>
                <w:color w:val="auto"/>
                <w:sz w:val="28"/>
                <w:szCs w:val="28"/>
              </w:rPr>
              <w:t>)</w:t>
            </w: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r w:rsidR="001060BC">
              <w:rPr>
                <w:rFonts w:ascii="Times New Roman" w:hAnsi="Times New Roman" w:cs="Times New Roman"/>
                <w:color w:val="22272F"/>
                <w:sz w:val="28"/>
                <w:szCs w:val="28"/>
              </w:rPr>
              <w:t>.1</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color w:val="000000"/>
                <w:sz w:val="28"/>
                <w:szCs w:val="28"/>
              </w:rPr>
            </w:pPr>
            <w:r>
              <w:rPr>
                <w:rFonts w:ascii="Times New Roman" w:hAnsi="Times New Roman" w:cs="Times New Roman"/>
                <w:sz w:val="28"/>
                <w:szCs w:val="28"/>
              </w:rPr>
              <w:t>С</w:t>
            </w:r>
            <w:r w:rsidRPr="001060BC">
              <w:rPr>
                <w:rFonts w:ascii="Times New Roman" w:hAnsi="Times New Roman" w:cs="Times New Roman"/>
                <w:sz w:val="28"/>
                <w:szCs w:val="28"/>
              </w:rPr>
              <w:t>оздание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муниципального образования</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sz w:val="28"/>
                <w:szCs w:val="28"/>
              </w:rPr>
            </w:pPr>
            <w:r>
              <w:rPr>
                <w:rFonts w:ascii="Times New Roman" w:hAnsi="Times New Roman" w:cs="Times New Roman"/>
                <w:sz w:val="28"/>
                <w:szCs w:val="28"/>
              </w:rPr>
              <w:t>С</w:t>
            </w:r>
            <w:r w:rsidRPr="001060BC">
              <w:rPr>
                <w:rFonts w:ascii="Times New Roman" w:hAnsi="Times New Roman" w:cs="Times New Roman"/>
                <w:sz w:val="28"/>
                <w:szCs w:val="28"/>
              </w:rPr>
              <w:t>нижение количества чрезвычайных ситуаций</w:t>
            </w:r>
            <w:r>
              <w:rPr>
                <w:rFonts w:ascii="Times New Roman" w:hAnsi="Times New Roman" w:cs="Times New Roman"/>
                <w:sz w:val="28"/>
                <w:szCs w:val="28"/>
              </w:rPr>
              <w:t>.</w:t>
            </w:r>
          </w:p>
          <w:p w:rsidR="001060BC" w:rsidRPr="001060BC" w:rsidRDefault="001060BC" w:rsidP="001060BC">
            <w:pPr>
              <w:ind w:left="177" w:right="153"/>
              <w:jc w:val="both"/>
              <w:rPr>
                <w:rFonts w:ascii="Times New Roman" w:hAnsi="Times New Roman" w:cs="Times New Roman"/>
                <w:sz w:val="28"/>
                <w:szCs w:val="28"/>
                <w:vertAlign w:val="subscript"/>
              </w:rPr>
            </w:pP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BF2207">
            <w:pPr>
              <w:jc w:val="both"/>
              <w:rPr>
                <w:rFonts w:ascii="Times New Roman" w:hAnsi="Times New Roman" w:cs="Times New Roman"/>
                <w:color w:val="22272F"/>
                <w:sz w:val="28"/>
                <w:szCs w:val="28"/>
              </w:rPr>
            </w:pP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r w:rsidR="001060BC">
              <w:rPr>
                <w:rFonts w:ascii="Times New Roman" w:hAnsi="Times New Roman" w:cs="Times New Roman"/>
                <w:color w:val="22272F"/>
                <w:sz w:val="28"/>
                <w:szCs w:val="28"/>
              </w:rPr>
              <w:t>.2</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color w:val="000000"/>
                <w:sz w:val="28"/>
                <w:szCs w:val="28"/>
              </w:rPr>
            </w:pPr>
            <w:r>
              <w:rPr>
                <w:rFonts w:ascii="Times New Roman" w:hAnsi="Times New Roman" w:cs="Times New Roman"/>
                <w:sz w:val="28"/>
                <w:szCs w:val="28"/>
              </w:rPr>
              <w:t>С</w:t>
            </w:r>
            <w:r w:rsidRPr="001060BC">
              <w:rPr>
                <w:rFonts w:ascii="Times New Roman" w:hAnsi="Times New Roman" w:cs="Times New Roman"/>
                <w:sz w:val="28"/>
                <w:szCs w:val="28"/>
              </w:rPr>
              <w:t xml:space="preserve">оздание и укрепление материально-технической базы подразделений добровольной пожарной охраны для эффективной ликвидации пожаров и </w:t>
            </w:r>
            <w:r w:rsidRPr="001060BC">
              <w:rPr>
                <w:rFonts w:ascii="Times New Roman" w:hAnsi="Times New Roman" w:cs="Times New Roman"/>
                <w:sz w:val="28"/>
                <w:szCs w:val="28"/>
              </w:rPr>
              <w:lastRenderedPageBreak/>
              <w:t>чрезвычайных ситуаций</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sz w:val="28"/>
                <w:szCs w:val="28"/>
              </w:rPr>
            </w:pPr>
            <w:r>
              <w:rPr>
                <w:rFonts w:ascii="Times New Roman" w:hAnsi="Times New Roman" w:cs="Times New Roman"/>
                <w:sz w:val="28"/>
                <w:szCs w:val="28"/>
              </w:rPr>
              <w:lastRenderedPageBreak/>
              <w:t>С</w:t>
            </w:r>
            <w:r w:rsidRPr="001060BC">
              <w:rPr>
                <w:rFonts w:ascii="Times New Roman" w:hAnsi="Times New Roman" w:cs="Times New Roman"/>
                <w:sz w:val="28"/>
                <w:szCs w:val="28"/>
              </w:rPr>
              <w:t>нижение людских и материальных потерь от пожаров и чрезвычайных ситуаций</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BF2207">
            <w:pPr>
              <w:jc w:val="both"/>
              <w:rPr>
                <w:rFonts w:ascii="Times New Roman" w:hAnsi="Times New Roman" w:cs="Times New Roman"/>
                <w:color w:val="22272F"/>
                <w:sz w:val="28"/>
                <w:szCs w:val="28"/>
              </w:rPr>
            </w:pP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9</w:t>
            </w:r>
            <w:r w:rsidR="001060BC">
              <w:rPr>
                <w:rFonts w:ascii="Times New Roman" w:hAnsi="Times New Roman" w:cs="Times New Roman"/>
                <w:color w:val="22272F"/>
                <w:sz w:val="28"/>
                <w:szCs w:val="28"/>
              </w:rPr>
              <w:t>.3</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color w:val="000000"/>
                <w:sz w:val="28"/>
                <w:szCs w:val="28"/>
              </w:rPr>
            </w:pPr>
            <w:r>
              <w:rPr>
                <w:rFonts w:ascii="Times New Roman" w:hAnsi="Times New Roman" w:cs="Times New Roman"/>
                <w:sz w:val="28"/>
                <w:szCs w:val="28"/>
              </w:rPr>
              <w:t>С</w:t>
            </w:r>
            <w:r w:rsidRPr="001060BC">
              <w:rPr>
                <w:rFonts w:ascii="Times New Roman" w:hAnsi="Times New Roman" w:cs="Times New Roman"/>
                <w:sz w:val="28"/>
                <w:szCs w:val="28"/>
              </w:rPr>
              <w:t>оздание, хранение, использование и восполнение резерва материальных ресурсов для ликвидации чрезвычайных ситуаций</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sz w:val="28"/>
                <w:szCs w:val="28"/>
              </w:rPr>
            </w:pPr>
            <w:r>
              <w:rPr>
                <w:rFonts w:ascii="Times New Roman" w:hAnsi="Times New Roman" w:cs="Times New Roman"/>
                <w:sz w:val="28"/>
                <w:szCs w:val="28"/>
              </w:rPr>
              <w:t>П</w:t>
            </w:r>
            <w:r w:rsidRPr="001060BC">
              <w:rPr>
                <w:rFonts w:ascii="Times New Roman" w:hAnsi="Times New Roman" w:cs="Times New Roman"/>
                <w:sz w:val="28"/>
                <w:szCs w:val="28"/>
              </w:rPr>
              <w:t>овышение грамотности населения в области пожарной безопасности</w:t>
            </w:r>
            <w:r>
              <w:rPr>
                <w:rFonts w:ascii="Times New Roman" w:hAnsi="Times New Roman" w:cs="Times New Roman"/>
                <w:sz w:val="28"/>
                <w:szCs w:val="28"/>
              </w:rPr>
              <w:t>.</w:t>
            </w: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BF2207">
            <w:pPr>
              <w:jc w:val="both"/>
              <w:rPr>
                <w:rFonts w:ascii="Times New Roman" w:hAnsi="Times New Roman" w:cs="Times New Roman"/>
                <w:color w:val="22272F"/>
                <w:sz w:val="28"/>
                <w:szCs w:val="28"/>
              </w:rPr>
            </w:pP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r w:rsidR="001060BC">
              <w:rPr>
                <w:rFonts w:ascii="Times New Roman" w:hAnsi="Times New Roman" w:cs="Times New Roman"/>
                <w:color w:val="22272F"/>
                <w:sz w:val="28"/>
                <w:szCs w:val="28"/>
              </w:rPr>
              <w:t>.4</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color w:val="000000"/>
                <w:sz w:val="28"/>
                <w:szCs w:val="28"/>
              </w:rPr>
            </w:pPr>
            <w:r>
              <w:rPr>
                <w:rFonts w:ascii="Times New Roman" w:hAnsi="Times New Roman" w:cs="Times New Roman"/>
                <w:sz w:val="28"/>
                <w:szCs w:val="28"/>
              </w:rPr>
              <w:t>О</w:t>
            </w:r>
            <w:r w:rsidRPr="001060BC">
              <w:rPr>
                <w:rFonts w:ascii="Times New Roman" w:hAnsi="Times New Roman" w:cs="Times New Roman"/>
                <w:sz w:val="28"/>
                <w:szCs w:val="28"/>
              </w:rPr>
              <w:t>беспечение требуемого уровня противопожарной защиты объектов муниципальной собственности и предприятий, имеющих взрывопожароопасные производства</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pStyle w:val="western"/>
              <w:spacing w:before="0" w:beforeAutospacing="0" w:after="0"/>
              <w:ind w:left="177" w:right="153"/>
              <w:jc w:val="both"/>
              <w:rPr>
                <w:sz w:val="28"/>
                <w:szCs w:val="28"/>
              </w:rPr>
            </w:pP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BF2207">
            <w:pPr>
              <w:jc w:val="both"/>
              <w:rPr>
                <w:rFonts w:ascii="Times New Roman" w:hAnsi="Times New Roman" w:cs="Times New Roman"/>
                <w:color w:val="22272F"/>
                <w:sz w:val="28"/>
                <w:szCs w:val="28"/>
              </w:rPr>
            </w:pPr>
          </w:p>
        </w:tc>
      </w:tr>
      <w:tr w:rsidR="001060BC" w:rsidTr="00684FCF">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4467C3" w:rsidP="001060BC">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r w:rsidR="001060BC">
              <w:rPr>
                <w:rFonts w:ascii="Times New Roman" w:hAnsi="Times New Roman" w:cs="Times New Roman"/>
                <w:color w:val="22272F"/>
                <w:sz w:val="28"/>
                <w:szCs w:val="28"/>
              </w:rPr>
              <w:t>.5</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ind w:left="177" w:right="153"/>
              <w:jc w:val="both"/>
              <w:rPr>
                <w:rFonts w:ascii="Times New Roman" w:hAnsi="Times New Roman" w:cs="Times New Roman"/>
                <w:color w:val="000000"/>
                <w:sz w:val="28"/>
                <w:szCs w:val="28"/>
              </w:rPr>
            </w:pPr>
            <w:r>
              <w:rPr>
                <w:rFonts w:ascii="Times New Roman" w:hAnsi="Times New Roman" w:cs="Times New Roman"/>
                <w:sz w:val="28"/>
                <w:szCs w:val="28"/>
              </w:rPr>
              <w:t>С</w:t>
            </w:r>
            <w:r w:rsidRPr="001060BC">
              <w:rPr>
                <w:rFonts w:ascii="Times New Roman" w:hAnsi="Times New Roman" w:cs="Times New Roman"/>
                <w:sz w:val="28"/>
                <w:szCs w:val="28"/>
              </w:rPr>
              <w:t>нижение гибели, травматизма людей и размеров материальных потерь от пожаров, чрезвычайных ситуаций</w:t>
            </w:r>
            <w:r>
              <w:rPr>
                <w:rFonts w:ascii="Times New Roman" w:hAnsi="Times New Roman" w:cs="Times New Roman"/>
                <w:sz w:val="28"/>
                <w:szCs w:val="28"/>
              </w:rPr>
              <w:t>.</w:t>
            </w:r>
          </w:p>
        </w:tc>
        <w:tc>
          <w:tcPr>
            <w:tcW w:w="5459" w:type="dxa"/>
            <w:gridSpan w:val="9"/>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Pr="001060BC" w:rsidRDefault="001060BC" w:rsidP="001060BC">
            <w:pPr>
              <w:pStyle w:val="western"/>
              <w:spacing w:before="0" w:beforeAutospacing="0" w:after="0"/>
              <w:ind w:left="177" w:right="153"/>
              <w:jc w:val="both"/>
              <w:rPr>
                <w:sz w:val="28"/>
                <w:szCs w:val="28"/>
              </w:rPr>
            </w:pPr>
          </w:p>
        </w:tc>
        <w:tc>
          <w:tcPr>
            <w:tcW w:w="3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060BC" w:rsidRDefault="001060BC" w:rsidP="00BF2207">
            <w:pPr>
              <w:jc w:val="both"/>
              <w:rPr>
                <w:rFonts w:ascii="Times New Roman" w:hAnsi="Times New Roman" w:cs="Times New Roman"/>
                <w:color w:val="22272F"/>
                <w:sz w:val="28"/>
                <w:szCs w:val="28"/>
              </w:rPr>
            </w:pPr>
          </w:p>
        </w:tc>
      </w:tr>
    </w:tbl>
    <w:p w:rsidR="00A9053D" w:rsidRDefault="00A9053D"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4467C3" w:rsidRDefault="004467C3" w:rsidP="003139B6">
      <w:pPr>
        <w:jc w:val="right"/>
        <w:rPr>
          <w:rFonts w:ascii="Times New Roman" w:hAnsi="Times New Roman" w:cs="Times New Roman"/>
          <w:sz w:val="28"/>
          <w:szCs w:val="28"/>
        </w:rPr>
      </w:pPr>
    </w:p>
    <w:p w:rsidR="00560064" w:rsidRDefault="00560064" w:rsidP="003139B6">
      <w:pPr>
        <w:jc w:val="right"/>
        <w:rPr>
          <w:rFonts w:ascii="Times New Roman" w:hAnsi="Times New Roman" w:cs="Times New Roman"/>
          <w:sz w:val="28"/>
          <w:szCs w:val="28"/>
        </w:rPr>
      </w:pPr>
    </w:p>
    <w:p w:rsidR="00F4119B" w:rsidRDefault="00F4119B" w:rsidP="003139B6">
      <w:pPr>
        <w:jc w:val="right"/>
        <w:rPr>
          <w:rFonts w:ascii="Times New Roman" w:hAnsi="Times New Roman" w:cs="Times New Roman"/>
          <w:sz w:val="28"/>
          <w:szCs w:val="28"/>
        </w:rPr>
      </w:pPr>
    </w:p>
    <w:p w:rsidR="00F4119B" w:rsidRDefault="00F4119B" w:rsidP="003139B6">
      <w:pPr>
        <w:jc w:val="right"/>
        <w:rPr>
          <w:rFonts w:ascii="Times New Roman" w:hAnsi="Times New Roman" w:cs="Times New Roman"/>
          <w:sz w:val="28"/>
          <w:szCs w:val="28"/>
        </w:rPr>
      </w:pPr>
    </w:p>
    <w:p w:rsidR="00A9053D" w:rsidRDefault="00A9053D"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DE23E7" w:rsidRDefault="00DE23E7" w:rsidP="003139B6">
      <w:pPr>
        <w:jc w:val="right"/>
        <w:rPr>
          <w:rFonts w:ascii="Times New Roman" w:hAnsi="Times New Roman" w:cs="Times New Roman"/>
          <w:sz w:val="28"/>
          <w:szCs w:val="28"/>
        </w:rPr>
      </w:pPr>
    </w:p>
    <w:p w:rsidR="00A9053D" w:rsidRDefault="00A9053D" w:rsidP="003139B6">
      <w:pPr>
        <w:jc w:val="right"/>
        <w:rPr>
          <w:rFonts w:ascii="Times New Roman" w:hAnsi="Times New Roman" w:cs="Times New Roman"/>
          <w:sz w:val="28"/>
          <w:szCs w:val="28"/>
        </w:rPr>
      </w:pPr>
    </w:p>
    <w:p w:rsidR="00A9053D" w:rsidRDefault="00A9053D" w:rsidP="003139B6">
      <w:pPr>
        <w:jc w:val="right"/>
        <w:rPr>
          <w:rFonts w:ascii="Times New Roman" w:hAnsi="Times New Roman" w:cs="Times New Roman"/>
          <w:sz w:val="28"/>
          <w:szCs w:val="28"/>
        </w:rPr>
      </w:pP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lastRenderedPageBreak/>
        <w:t xml:space="preserve">Приложение </w:t>
      </w:r>
      <w:r w:rsidR="00F4119B">
        <w:rPr>
          <w:rFonts w:ascii="Times New Roman CYR" w:hAnsi="Times New Roman CYR" w:cs="Times New Roman"/>
          <w:sz w:val="24"/>
          <w:szCs w:val="24"/>
        </w:rPr>
        <w:t>№ 3</w:t>
      </w:r>
      <w:bookmarkStart w:id="7" w:name="_GoBack"/>
      <w:bookmarkEnd w:id="7"/>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к постановлению администрации</w:t>
      </w: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муниципального образования</w:t>
      </w:r>
    </w:p>
    <w:p w:rsidR="00DE23E7" w:rsidRPr="00DE23E7" w:rsidRDefault="00DE23E7" w:rsidP="00DE23E7">
      <w:pPr>
        <w:widowControl/>
        <w:autoSpaceDE/>
        <w:autoSpaceDN/>
        <w:adjustRightInd/>
        <w:ind w:left="5387" w:right="-2"/>
        <w:jc w:val="right"/>
        <w:rPr>
          <w:rFonts w:ascii="Times New Roman" w:hAnsi="Times New Roman" w:cs="Times New Roman"/>
          <w:sz w:val="24"/>
          <w:szCs w:val="24"/>
        </w:rPr>
      </w:pPr>
      <w:r w:rsidRPr="00DE23E7">
        <w:rPr>
          <w:rFonts w:ascii="Times New Roman" w:hAnsi="Times New Roman" w:cs="Times New Roman"/>
          <w:sz w:val="24"/>
          <w:szCs w:val="24"/>
        </w:rPr>
        <w:t xml:space="preserve">Первомайский поссовет </w:t>
      </w:r>
    </w:p>
    <w:p w:rsidR="00DE23E7" w:rsidRPr="00DE23E7" w:rsidRDefault="00DE23E7" w:rsidP="00DE23E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Оренбургского района</w:t>
      </w:r>
    </w:p>
    <w:p w:rsidR="009825C8" w:rsidRPr="00DB3568" w:rsidRDefault="009825C8" w:rsidP="009825C8">
      <w:pPr>
        <w:widowControl/>
        <w:autoSpaceDE/>
        <w:autoSpaceDN/>
        <w:adjustRightInd/>
        <w:ind w:left="5387" w:right="-2"/>
        <w:jc w:val="right"/>
        <w:rPr>
          <w:rFonts w:ascii="Times New Roman CYR" w:hAnsi="Times New Roman CYR" w:cs="Times New Roman"/>
          <w:sz w:val="24"/>
          <w:szCs w:val="24"/>
        </w:rPr>
      </w:pPr>
      <w:r w:rsidRPr="00DB3568">
        <w:rPr>
          <w:rFonts w:ascii="Times New Roman CYR" w:hAnsi="Times New Roman CYR" w:cs="Times New Roman"/>
          <w:sz w:val="24"/>
          <w:szCs w:val="24"/>
        </w:rPr>
        <w:t xml:space="preserve">от </w:t>
      </w:r>
      <w:r w:rsidR="004467C3">
        <w:rPr>
          <w:rFonts w:ascii="Times New Roman CYR" w:hAnsi="Times New Roman CYR" w:cs="Times New Roman"/>
          <w:sz w:val="24"/>
          <w:szCs w:val="24"/>
        </w:rPr>
        <w:t xml:space="preserve">_______________ </w:t>
      </w:r>
      <w:r w:rsidRPr="00DB3568">
        <w:rPr>
          <w:rFonts w:ascii="Times New Roman CYR" w:hAnsi="Times New Roman CYR" w:cs="Times New Roman"/>
          <w:sz w:val="24"/>
          <w:szCs w:val="24"/>
        </w:rPr>
        <w:t xml:space="preserve">№ </w:t>
      </w:r>
      <w:r w:rsidR="004467C3">
        <w:rPr>
          <w:rFonts w:ascii="Times New Roman CYR" w:hAnsi="Times New Roman CYR" w:cs="Times New Roman"/>
          <w:sz w:val="24"/>
          <w:szCs w:val="24"/>
        </w:rPr>
        <w:t>_________</w:t>
      </w:r>
    </w:p>
    <w:p w:rsidR="003139B6" w:rsidRPr="00D32997" w:rsidRDefault="003139B6" w:rsidP="00046055">
      <w:pPr>
        <w:pStyle w:val="afffff"/>
        <w:spacing w:before="100" w:beforeAutospacing="1" w:after="0"/>
        <w:contextualSpacing w:val="0"/>
        <w:jc w:val="center"/>
        <w:rPr>
          <w:rFonts w:ascii="Times New Roman" w:hAnsi="Times New Roman"/>
          <w:color w:val="000000" w:themeColor="text1"/>
          <w:sz w:val="28"/>
          <w:szCs w:val="28"/>
        </w:rPr>
      </w:pPr>
      <w:r w:rsidRPr="00D32997">
        <w:rPr>
          <w:rFonts w:ascii="Times New Roman" w:hAnsi="Times New Roman"/>
          <w:color w:val="000000" w:themeColor="text1"/>
          <w:sz w:val="28"/>
          <w:szCs w:val="28"/>
        </w:rPr>
        <w:t>Перечень мероприятий (результатов) муниципальной программы (комплексной программы)</w:t>
      </w:r>
    </w:p>
    <w:p w:rsidR="003139B6" w:rsidRPr="00D32997" w:rsidRDefault="003139B6" w:rsidP="003139B6">
      <w:pPr>
        <w:pStyle w:val="afffff"/>
        <w:spacing w:after="0"/>
        <w:ind w:left="273"/>
        <w:jc w:val="both"/>
        <w:rPr>
          <w:rFonts w:ascii="Times New Roman" w:hAnsi="Times New Roman"/>
          <w:color w:val="000000" w:themeColor="text1"/>
          <w:sz w:val="28"/>
          <w:szCs w:val="28"/>
        </w:rPr>
      </w:pPr>
    </w:p>
    <w:tbl>
      <w:tblPr>
        <w:tblW w:w="15637" w:type="dxa"/>
        <w:shd w:val="clear" w:color="auto" w:fill="FFFFFF"/>
        <w:tblLook w:val="04A0" w:firstRow="1" w:lastRow="0" w:firstColumn="1" w:lastColumn="0" w:noHBand="0" w:noVBand="1"/>
      </w:tblPr>
      <w:tblGrid>
        <w:gridCol w:w="576"/>
        <w:gridCol w:w="3896"/>
        <w:gridCol w:w="2961"/>
        <w:gridCol w:w="1714"/>
        <w:gridCol w:w="1390"/>
        <w:gridCol w:w="1097"/>
        <w:gridCol w:w="923"/>
        <w:gridCol w:w="1065"/>
        <w:gridCol w:w="8"/>
        <w:gridCol w:w="2007"/>
      </w:tblGrid>
      <w:tr w:rsidR="00C46B88" w:rsidRPr="00D32997" w:rsidTr="008C40BA">
        <w:trPr>
          <w:trHeight w:val="244"/>
        </w:trPr>
        <w:tc>
          <w:tcPr>
            <w:tcW w:w="5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 п/п</w:t>
            </w:r>
          </w:p>
        </w:tc>
        <w:tc>
          <w:tcPr>
            <w:tcW w:w="389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Наименование мероприятия (результата)</w:t>
            </w:r>
          </w:p>
        </w:tc>
        <w:tc>
          <w:tcPr>
            <w:tcW w:w="296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Характеристика</w:t>
            </w:r>
            <w:r w:rsidRPr="00D32997">
              <w:rPr>
                <w:rStyle w:val="afffff2"/>
                <w:rFonts w:ascii="Times New Roman" w:hAnsi="Times New Roman" w:cs="Times New Roman"/>
                <w:b/>
                <w:color w:val="000000" w:themeColor="text1"/>
                <w:sz w:val="28"/>
                <w:szCs w:val="28"/>
              </w:rPr>
              <w:footnoteReference w:id="13"/>
            </w:r>
          </w:p>
        </w:tc>
        <w:tc>
          <w:tcPr>
            <w:tcW w:w="171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Единица измерения</w:t>
            </w:r>
          </w:p>
        </w:tc>
        <w:tc>
          <w:tcPr>
            <w:tcW w:w="139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Базовое значение</w:t>
            </w:r>
          </w:p>
        </w:tc>
        <w:tc>
          <w:tcPr>
            <w:tcW w:w="3085"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Значения мероприятия (результата) по годам</w:t>
            </w:r>
          </w:p>
        </w:tc>
        <w:tc>
          <w:tcPr>
            <w:tcW w:w="2015" w:type="dxa"/>
            <w:gridSpan w:val="2"/>
            <w:vMerge w:val="restart"/>
            <w:tcBorders>
              <w:top w:val="single" w:sz="6" w:space="0" w:color="000000"/>
              <w:left w:val="single" w:sz="4" w:space="0" w:color="auto"/>
              <w:right w:val="single" w:sz="6" w:space="0" w:color="000000"/>
            </w:tcBorders>
            <w:shd w:val="clear" w:color="auto" w:fill="FFFFFF"/>
          </w:tcPr>
          <w:p w:rsidR="008C40BA" w:rsidRPr="00D32997" w:rsidRDefault="008C40BA" w:rsidP="00995330">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Связь с комплексной программой</w:t>
            </w:r>
          </w:p>
        </w:tc>
      </w:tr>
      <w:tr w:rsidR="00C46B88" w:rsidRPr="00D32997" w:rsidTr="008C40BA">
        <w:trPr>
          <w:trHeight w:val="146"/>
        </w:trPr>
        <w:tc>
          <w:tcPr>
            <w:tcW w:w="0" w:type="auto"/>
            <w:vMerge/>
            <w:tcBorders>
              <w:top w:val="single" w:sz="6" w:space="0" w:color="000000"/>
              <w:left w:val="single" w:sz="6" w:space="0" w:color="000000"/>
              <w:bottom w:val="nil"/>
              <w:right w:val="nil"/>
            </w:tcBorders>
            <w:shd w:val="clear" w:color="auto" w:fill="FFFFFF"/>
            <w:vAlign w:val="center"/>
            <w:hideMark/>
          </w:tcPr>
          <w:p w:rsidR="008C40BA" w:rsidRPr="00D32997" w:rsidRDefault="008C40BA" w:rsidP="00995330">
            <w:pPr>
              <w:widowControl/>
              <w:autoSpaceDE/>
              <w:autoSpaceDN/>
              <w:adjustRightInd/>
              <w:rPr>
                <w:rFonts w:ascii="Times New Roman" w:hAnsi="Times New Roman" w:cs="Times New Roman"/>
                <w:b/>
                <w:color w:val="000000" w:themeColor="text1"/>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8C40BA" w:rsidRPr="00D32997" w:rsidRDefault="008C40BA" w:rsidP="00995330">
            <w:pPr>
              <w:widowControl/>
              <w:autoSpaceDE/>
              <w:autoSpaceDN/>
              <w:adjustRightInd/>
              <w:rPr>
                <w:rFonts w:ascii="Times New Roman" w:hAnsi="Times New Roman" w:cs="Times New Roman"/>
                <w:b/>
                <w:color w:val="000000" w:themeColor="text1"/>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8C40BA" w:rsidRPr="00D32997" w:rsidRDefault="008C40BA" w:rsidP="00995330">
            <w:pPr>
              <w:widowControl/>
              <w:autoSpaceDE/>
              <w:autoSpaceDN/>
              <w:adjustRightInd/>
              <w:rPr>
                <w:rFonts w:ascii="Times New Roman" w:hAnsi="Times New Roman" w:cs="Times New Roman"/>
                <w:b/>
                <w:color w:val="000000" w:themeColor="text1"/>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8C40BA" w:rsidRPr="00D32997" w:rsidRDefault="008C40BA" w:rsidP="00995330">
            <w:pPr>
              <w:widowControl/>
              <w:autoSpaceDE/>
              <w:autoSpaceDN/>
              <w:adjustRightInd/>
              <w:rPr>
                <w:rFonts w:ascii="Times New Roman" w:hAnsi="Times New Roman" w:cs="Times New Roman"/>
                <w:b/>
                <w:color w:val="000000" w:themeColor="text1"/>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8C40BA" w:rsidRPr="00D32997" w:rsidRDefault="008C40BA" w:rsidP="00995330">
            <w:pPr>
              <w:widowControl/>
              <w:autoSpaceDE/>
              <w:autoSpaceDN/>
              <w:adjustRightInd/>
              <w:rPr>
                <w:rFonts w:ascii="Times New Roman" w:hAnsi="Times New Roman" w:cs="Times New Roman"/>
                <w:b/>
                <w:color w:val="000000" w:themeColor="text1"/>
                <w:sz w:val="28"/>
                <w:szCs w:val="28"/>
              </w:rPr>
            </w:pP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4467C3">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202</w:t>
            </w:r>
            <w:r w:rsidR="004467C3">
              <w:rPr>
                <w:rFonts w:ascii="Times New Roman" w:hAnsi="Times New Roman" w:cs="Times New Roman"/>
                <w:color w:val="000000" w:themeColor="text1"/>
                <w:sz w:val="28"/>
                <w:szCs w:val="28"/>
              </w:rPr>
              <w:t>4</w:t>
            </w:r>
          </w:p>
        </w:tc>
        <w:tc>
          <w:tcPr>
            <w:tcW w:w="92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4467C3">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202</w:t>
            </w:r>
            <w:r w:rsidR="004467C3">
              <w:rPr>
                <w:rFonts w:ascii="Times New Roman" w:hAnsi="Times New Roman" w:cs="Times New Roman"/>
                <w:color w:val="000000" w:themeColor="text1"/>
                <w:sz w:val="28"/>
                <w:szCs w:val="28"/>
              </w:rPr>
              <w:t>5</w:t>
            </w:r>
          </w:p>
        </w:tc>
        <w:tc>
          <w:tcPr>
            <w:tcW w:w="1065"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8C40BA" w:rsidRPr="00D32997" w:rsidRDefault="008C40BA" w:rsidP="004467C3">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202</w:t>
            </w:r>
            <w:r w:rsidR="004467C3">
              <w:rPr>
                <w:rFonts w:ascii="Times New Roman" w:hAnsi="Times New Roman" w:cs="Times New Roman"/>
                <w:color w:val="000000" w:themeColor="text1"/>
                <w:sz w:val="28"/>
                <w:szCs w:val="28"/>
              </w:rPr>
              <w:t>6</w:t>
            </w:r>
          </w:p>
        </w:tc>
        <w:tc>
          <w:tcPr>
            <w:tcW w:w="2015" w:type="dxa"/>
            <w:gridSpan w:val="2"/>
            <w:vMerge/>
            <w:tcBorders>
              <w:left w:val="single" w:sz="4" w:space="0" w:color="auto"/>
              <w:bottom w:val="nil"/>
              <w:right w:val="single" w:sz="6" w:space="0" w:color="000000"/>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b/>
                <w:color w:val="000000" w:themeColor="text1"/>
                <w:sz w:val="28"/>
                <w:szCs w:val="28"/>
              </w:rPr>
            </w:pPr>
          </w:p>
        </w:tc>
      </w:tr>
      <w:tr w:rsidR="00C46B88" w:rsidRPr="00D32997" w:rsidTr="008C40BA">
        <w:trPr>
          <w:trHeight w:val="146"/>
        </w:trPr>
        <w:tc>
          <w:tcPr>
            <w:tcW w:w="5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1</w:t>
            </w:r>
          </w:p>
        </w:tc>
        <w:tc>
          <w:tcPr>
            <w:tcW w:w="389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b/>
                <w:color w:val="000000" w:themeColor="text1"/>
                <w:sz w:val="28"/>
                <w:szCs w:val="28"/>
              </w:rPr>
            </w:pPr>
            <w:r w:rsidRPr="00D32997">
              <w:rPr>
                <w:rFonts w:ascii="Times New Roman" w:hAnsi="Times New Roman" w:cs="Times New Roman"/>
                <w:color w:val="000000" w:themeColor="text1"/>
                <w:sz w:val="28"/>
                <w:szCs w:val="28"/>
              </w:rPr>
              <w:t>2</w:t>
            </w:r>
          </w:p>
        </w:tc>
        <w:tc>
          <w:tcPr>
            <w:tcW w:w="296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color w:val="000000" w:themeColor="text1"/>
                <w:sz w:val="28"/>
                <w:szCs w:val="28"/>
              </w:rPr>
            </w:pPr>
            <w:r w:rsidRPr="00D32997">
              <w:rPr>
                <w:rFonts w:ascii="Times New Roman" w:hAnsi="Times New Roman" w:cs="Times New Roman"/>
                <w:color w:val="000000" w:themeColor="text1"/>
                <w:sz w:val="28"/>
                <w:szCs w:val="28"/>
              </w:rPr>
              <w:t>2</w:t>
            </w:r>
          </w:p>
        </w:tc>
        <w:tc>
          <w:tcPr>
            <w:tcW w:w="1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color w:val="000000" w:themeColor="text1"/>
                <w:sz w:val="28"/>
                <w:szCs w:val="28"/>
              </w:rPr>
            </w:pPr>
            <w:r w:rsidRPr="00D32997">
              <w:rPr>
                <w:rFonts w:ascii="Times New Roman" w:hAnsi="Times New Roman" w:cs="Times New Roman"/>
                <w:color w:val="000000" w:themeColor="text1"/>
                <w:sz w:val="28"/>
                <w:szCs w:val="28"/>
              </w:rPr>
              <w:t>3</w:t>
            </w:r>
          </w:p>
        </w:tc>
        <w:tc>
          <w:tcPr>
            <w:tcW w:w="139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color w:val="000000" w:themeColor="text1"/>
                <w:sz w:val="28"/>
                <w:szCs w:val="28"/>
              </w:rPr>
            </w:pPr>
            <w:r w:rsidRPr="00D32997">
              <w:rPr>
                <w:rFonts w:ascii="Times New Roman" w:hAnsi="Times New Roman" w:cs="Times New Roman"/>
                <w:color w:val="000000" w:themeColor="text1"/>
                <w:sz w:val="28"/>
                <w:szCs w:val="28"/>
              </w:rPr>
              <w:t>4</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color w:val="000000" w:themeColor="text1"/>
                <w:sz w:val="28"/>
                <w:szCs w:val="28"/>
              </w:rPr>
            </w:pPr>
            <w:r w:rsidRPr="00D32997">
              <w:rPr>
                <w:rFonts w:ascii="Times New Roman" w:hAnsi="Times New Roman" w:cs="Times New Roman"/>
                <w:color w:val="000000" w:themeColor="text1"/>
                <w:sz w:val="28"/>
                <w:szCs w:val="28"/>
              </w:rPr>
              <w:t>5</w:t>
            </w:r>
          </w:p>
        </w:tc>
        <w:tc>
          <w:tcPr>
            <w:tcW w:w="92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color w:val="000000" w:themeColor="text1"/>
                <w:sz w:val="28"/>
                <w:szCs w:val="28"/>
              </w:rPr>
            </w:pPr>
            <w:r w:rsidRPr="00D32997">
              <w:rPr>
                <w:rFonts w:ascii="Times New Roman" w:hAnsi="Times New Roman" w:cs="Times New Roman"/>
                <w:color w:val="000000" w:themeColor="text1"/>
                <w:sz w:val="28"/>
                <w:szCs w:val="28"/>
              </w:rPr>
              <w:t>6</w:t>
            </w:r>
          </w:p>
        </w:tc>
        <w:tc>
          <w:tcPr>
            <w:tcW w:w="10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color w:val="000000" w:themeColor="text1"/>
                <w:sz w:val="28"/>
                <w:szCs w:val="28"/>
              </w:rPr>
            </w:pPr>
            <w:r w:rsidRPr="00D32997">
              <w:rPr>
                <w:rFonts w:ascii="Times New Roman" w:hAnsi="Times New Roman" w:cs="Times New Roman"/>
                <w:color w:val="000000" w:themeColor="text1"/>
                <w:sz w:val="28"/>
                <w:szCs w:val="28"/>
              </w:rPr>
              <w:t>7</w:t>
            </w:r>
          </w:p>
        </w:tc>
        <w:tc>
          <w:tcPr>
            <w:tcW w:w="2015"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8C40BA" w:rsidRPr="00D32997" w:rsidRDefault="008C40BA" w:rsidP="00995330">
            <w:pPr>
              <w:jc w:val="center"/>
              <w:rPr>
                <w:rFonts w:ascii="Times New Roman" w:hAnsi="Times New Roman" w:cs="Times New Roman"/>
                <w:color w:val="000000" w:themeColor="text1"/>
                <w:sz w:val="28"/>
                <w:szCs w:val="28"/>
              </w:rPr>
            </w:pPr>
            <w:r w:rsidRPr="00D32997">
              <w:rPr>
                <w:rFonts w:ascii="Times New Roman" w:hAnsi="Times New Roman" w:cs="Times New Roman"/>
                <w:color w:val="000000" w:themeColor="text1"/>
                <w:sz w:val="28"/>
                <w:szCs w:val="28"/>
              </w:rPr>
              <w:t>8</w:t>
            </w:r>
          </w:p>
        </w:tc>
      </w:tr>
      <w:tr w:rsidR="008C40BA" w:rsidTr="008C40BA">
        <w:trPr>
          <w:trHeight w:val="146"/>
        </w:trPr>
        <w:tc>
          <w:tcPr>
            <w:tcW w:w="13622" w:type="dxa"/>
            <w:gridSpan w:val="8"/>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8C40BA" w:rsidRDefault="008C40BA" w:rsidP="008C40BA">
            <w:pPr>
              <w:jc w:val="both"/>
              <w:rPr>
                <w:rFonts w:ascii="Times New Roman" w:hAnsi="Times New Roman" w:cs="Times New Roman"/>
                <w:b/>
                <w:color w:val="22272F"/>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«Управление муниципальным имуществом и земельными ресурсами»</w:t>
            </w:r>
          </w:p>
        </w:tc>
        <w:tc>
          <w:tcPr>
            <w:tcW w:w="2015" w:type="dxa"/>
            <w:gridSpan w:val="2"/>
            <w:tcBorders>
              <w:top w:val="single" w:sz="6" w:space="0" w:color="000000"/>
              <w:left w:val="single" w:sz="4" w:space="0" w:color="auto"/>
              <w:bottom w:val="nil"/>
              <w:right w:val="single" w:sz="6" w:space="0" w:color="000000"/>
            </w:tcBorders>
            <w:shd w:val="clear" w:color="auto" w:fill="FFFFFF"/>
          </w:tcPr>
          <w:p w:rsidR="008C40BA" w:rsidRDefault="008C40BA" w:rsidP="00C46B88">
            <w:pPr>
              <w:jc w:val="center"/>
              <w:rPr>
                <w:rFonts w:ascii="Times New Roman" w:hAnsi="Times New Roman" w:cs="Times New Roman"/>
                <w:b/>
                <w:color w:val="22272F"/>
                <w:sz w:val="28"/>
                <w:szCs w:val="28"/>
              </w:rPr>
            </w:pPr>
          </w:p>
        </w:tc>
      </w:tr>
      <w:tr w:rsidR="008C40BA" w:rsidTr="008C40BA">
        <w:trPr>
          <w:trHeight w:val="146"/>
        </w:trPr>
        <w:tc>
          <w:tcPr>
            <w:tcW w:w="13622" w:type="dxa"/>
            <w:gridSpan w:val="8"/>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8C40BA" w:rsidRPr="00CB7924" w:rsidRDefault="00D3001F" w:rsidP="008C40BA">
            <w:pPr>
              <w:jc w:val="both"/>
              <w:rPr>
                <w:rFonts w:ascii="Times New Roman" w:hAnsi="Times New Roman" w:cs="Times New Roman"/>
                <w:b/>
                <w:color w:val="22272F"/>
                <w:sz w:val="28"/>
                <w:szCs w:val="28"/>
              </w:rPr>
            </w:pPr>
            <w:r>
              <w:rPr>
                <w:rFonts w:ascii="Times New Roman" w:hAnsi="Times New Roman"/>
                <w:color w:val="000000"/>
                <w:sz w:val="28"/>
                <w:szCs w:val="28"/>
              </w:rPr>
              <w:t>Задачи структурного элемента: о</w:t>
            </w:r>
            <w:r w:rsidR="008C40BA" w:rsidRPr="00CB7924">
              <w:rPr>
                <w:rFonts w:ascii="Times New Roman" w:hAnsi="Times New Roman"/>
                <w:color w:val="000000"/>
                <w:sz w:val="28"/>
                <w:szCs w:val="28"/>
              </w:rPr>
              <w:t>беспечение эффективного управления, распоряжения, а также рационального использования земельных ресурсов, муниципальной собственности; выполнение бюджетного задания по сбору неналоговых платежей в местный бюджет; 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 осуществление приватизации муниципального имущества, управление и распоряжение муниципальной собственностью;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повышение инвестиционной привлекательности территории.</w:t>
            </w:r>
          </w:p>
        </w:tc>
        <w:tc>
          <w:tcPr>
            <w:tcW w:w="2015" w:type="dxa"/>
            <w:gridSpan w:val="2"/>
            <w:tcBorders>
              <w:top w:val="single" w:sz="6" w:space="0" w:color="000000"/>
              <w:left w:val="single" w:sz="4" w:space="0" w:color="auto"/>
              <w:bottom w:val="nil"/>
              <w:right w:val="single" w:sz="6" w:space="0" w:color="000000"/>
            </w:tcBorders>
            <w:shd w:val="clear" w:color="auto" w:fill="FFFFFF"/>
          </w:tcPr>
          <w:p w:rsidR="008C40BA" w:rsidRPr="00CB7924" w:rsidRDefault="008C40BA" w:rsidP="00C46B88">
            <w:pPr>
              <w:jc w:val="center"/>
              <w:rPr>
                <w:rFonts w:ascii="Times New Roman" w:hAnsi="Times New Roman" w:cs="Times New Roman"/>
                <w:b/>
                <w:color w:val="22272F"/>
                <w:sz w:val="28"/>
                <w:szCs w:val="28"/>
              </w:rPr>
            </w:pPr>
          </w:p>
        </w:tc>
      </w:tr>
      <w:tr w:rsidR="008C40BA" w:rsidTr="00C46B88">
        <w:trPr>
          <w:trHeight w:val="146"/>
        </w:trPr>
        <w:tc>
          <w:tcPr>
            <w:tcW w:w="5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CB7924" w:rsidRDefault="008C40BA" w:rsidP="00CB7924">
            <w:pPr>
              <w:jc w:val="center"/>
              <w:rPr>
                <w:rFonts w:ascii="Times New Roman" w:hAnsi="Times New Roman" w:cs="Times New Roman"/>
                <w:b/>
                <w:color w:val="000000" w:themeColor="text1"/>
                <w:sz w:val="28"/>
                <w:szCs w:val="28"/>
              </w:rPr>
            </w:pPr>
            <w:r w:rsidRPr="00CB7924">
              <w:rPr>
                <w:rFonts w:ascii="Times New Roman" w:hAnsi="Times New Roman" w:cs="Times New Roman"/>
                <w:color w:val="000000" w:themeColor="text1"/>
                <w:sz w:val="28"/>
                <w:szCs w:val="28"/>
              </w:rPr>
              <w:t>1.</w:t>
            </w:r>
          </w:p>
        </w:tc>
        <w:tc>
          <w:tcPr>
            <w:tcW w:w="389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CB7924" w:rsidRDefault="008C40BA" w:rsidP="00CB7924">
            <w:pPr>
              <w:jc w:val="both"/>
              <w:rPr>
                <w:rFonts w:ascii="Times New Roman" w:hAnsi="Times New Roman" w:cs="Times New Roman"/>
                <w:b/>
                <w:color w:val="000000" w:themeColor="text1"/>
                <w:sz w:val="28"/>
                <w:szCs w:val="28"/>
              </w:rPr>
            </w:pPr>
            <w:r w:rsidRPr="00CB7924">
              <w:rPr>
                <w:rFonts w:ascii="Times New Roman" w:hAnsi="Times New Roman" w:cs="Times New Roman"/>
                <w:color w:val="000000" w:themeColor="text1"/>
                <w:sz w:val="28"/>
                <w:szCs w:val="28"/>
              </w:rPr>
              <w:t xml:space="preserve">Мероприятие (результат) «Оценка недвижимости, в т.ч. размера арендной платы, регулирование отношений по муниципальной собственности (заключение договора аренды </w:t>
            </w:r>
            <w:r w:rsidR="00D3001F">
              <w:rPr>
                <w:rFonts w:ascii="Times New Roman" w:hAnsi="Times New Roman" w:cs="Times New Roman"/>
                <w:color w:val="000000" w:themeColor="text1"/>
                <w:sz w:val="28"/>
                <w:szCs w:val="28"/>
              </w:rPr>
              <w:lastRenderedPageBreak/>
              <w:t>нежилых помещений)»</w:t>
            </w:r>
          </w:p>
        </w:tc>
        <w:tc>
          <w:tcPr>
            <w:tcW w:w="296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C40BA" w:rsidRPr="00D32997" w:rsidRDefault="00D32997" w:rsidP="00995330">
            <w:pPr>
              <w:jc w:val="both"/>
              <w:rPr>
                <w:rFonts w:ascii="Times New Roman" w:hAnsi="Times New Roman" w:cs="Times New Roman"/>
                <w:b/>
                <w:color w:val="22272F"/>
                <w:sz w:val="28"/>
                <w:szCs w:val="28"/>
              </w:rPr>
            </w:pPr>
            <w:r w:rsidRPr="00D32997">
              <w:rPr>
                <w:rFonts w:ascii="Times New Roman" w:hAnsi="Times New Roman" w:cs="Times New Roman"/>
                <w:sz w:val="28"/>
                <w:szCs w:val="28"/>
              </w:rPr>
              <w:lastRenderedPageBreak/>
              <w:t xml:space="preserve">Обеспечение соблюдения требований действующего законодательства о порядке определения независимой рыночной </w:t>
            </w:r>
            <w:r w:rsidRPr="00D32997">
              <w:rPr>
                <w:rFonts w:ascii="Times New Roman" w:hAnsi="Times New Roman" w:cs="Times New Roman"/>
                <w:sz w:val="28"/>
                <w:szCs w:val="28"/>
              </w:rPr>
              <w:lastRenderedPageBreak/>
              <w:t>оценки недвижимости, в т.ч. размера арендной платы; вовлечение имущества поселения в хозяйственный оборот</w:t>
            </w:r>
          </w:p>
        </w:tc>
        <w:tc>
          <w:tcPr>
            <w:tcW w:w="1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8C40BA" w:rsidRPr="0074270A" w:rsidRDefault="0074270A" w:rsidP="00C46B88">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lastRenderedPageBreak/>
              <w:t>шт.</w:t>
            </w:r>
          </w:p>
        </w:tc>
        <w:tc>
          <w:tcPr>
            <w:tcW w:w="139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8C40BA" w:rsidRDefault="008C40BA" w:rsidP="00C46B88">
            <w:pPr>
              <w:jc w:val="center"/>
              <w:rPr>
                <w:rFonts w:ascii="Times New Roman" w:hAnsi="Times New Roman" w:cs="Times New Roman"/>
                <w:b/>
                <w:color w:val="22272F"/>
                <w:sz w:val="28"/>
                <w:szCs w:val="28"/>
              </w:rPr>
            </w:pP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8C40BA" w:rsidRPr="004D44BA" w:rsidRDefault="004D44BA" w:rsidP="00C46B88">
            <w:pPr>
              <w:jc w:val="center"/>
              <w:rPr>
                <w:rFonts w:ascii="Times New Roman" w:hAnsi="Times New Roman" w:cs="Times New Roman"/>
                <w:color w:val="22272F"/>
                <w:sz w:val="28"/>
                <w:szCs w:val="28"/>
              </w:rPr>
            </w:pPr>
            <w:r w:rsidRPr="004D44BA">
              <w:rPr>
                <w:rFonts w:ascii="Times New Roman" w:hAnsi="Times New Roman" w:cs="Times New Roman"/>
                <w:color w:val="22272F"/>
                <w:sz w:val="28"/>
                <w:szCs w:val="28"/>
              </w:rPr>
              <w:t>2</w:t>
            </w:r>
          </w:p>
        </w:tc>
        <w:tc>
          <w:tcPr>
            <w:tcW w:w="92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8C40BA" w:rsidRPr="004D44BA" w:rsidRDefault="004D44BA" w:rsidP="00C46B88">
            <w:pPr>
              <w:jc w:val="center"/>
              <w:rPr>
                <w:rFonts w:ascii="Times New Roman" w:hAnsi="Times New Roman" w:cs="Times New Roman"/>
                <w:color w:val="22272F"/>
                <w:sz w:val="28"/>
                <w:szCs w:val="28"/>
              </w:rPr>
            </w:pPr>
            <w:r w:rsidRPr="004D44BA">
              <w:rPr>
                <w:rFonts w:ascii="Times New Roman" w:hAnsi="Times New Roman" w:cs="Times New Roman"/>
                <w:color w:val="22272F"/>
                <w:sz w:val="28"/>
                <w:szCs w:val="28"/>
              </w:rPr>
              <w:t>2</w:t>
            </w:r>
          </w:p>
        </w:tc>
        <w:tc>
          <w:tcPr>
            <w:tcW w:w="10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8C40BA" w:rsidRPr="004D44BA" w:rsidRDefault="004D44BA" w:rsidP="00C46B88">
            <w:pPr>
              <w:jc w:val="center"/>
              <w:rPr>
                <w:rFonts w:ascii="Times New Roman" w:hAnsi="Times New Roman" w:cs="Times New Roman"/>
                <w:color w:val="22272F"/>
                <w:sz w:val="28"/>
                <w:szCs w:val="28"/>
              </w:rPr>
            </w:pPr>
            <w:r w:rsidRPr="004D44BA">
              <w:rPr>
                <w:rFonts w:ascii="Times New Roman" w:hAnsi="Times New Roman" w:cs="Times New Roman"/>
                <w:color w:val="22272F"/>
                <w:sz w:val="28"/>
                <w:szCs w:val="28"/>
              </w:rPr>
              <w:t>2</w:t>
            </w:r>
          </w:p>
        </w:tc>
        <w:tc>
          <w:tcPr>
            <w:tcW w:w="2015"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8C40BA" w:rsidRDefault="008C40BA" w:rsidP="00C46B88">
            <w:pPr>
              <w:jc w:val="center"/>
              <w:rPr>
                <w:rFonts w:ascii="Times New Roman" w:hAnsi="Times New Roman" w:cs="Times New Roman"/>
                <w:b/>
                <w:color w:val="22272F"/>
                <w:sz w:val="28"/>
                <w:szCs w:val="28"/>
              </w:rPr>
            </w:pPr>
          </w:p>
        </w:tc>
      </w:tr>
      <w:tr w:rsidR="008C40BA" w:rsidTr="00C46B88">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C40BA" w:rsidRPr="00CB7924" w:rsidRDefault="008C40BA" w:rsidP="00CB7924">
            <w:pPr>
              <w:jc w:val="center"/>
              <w:rPr>
                <w:rFonts w:ascii="Times New Roman" w:hAnsi="Times New Roman" w:cs="Times New Roman"/>
                <w:b/>
                <w:color w:val="000000" w:themeColor="text1"/>
                <w:sz w:val="28"/>
                <w:szCs w:val="28"/>
              </w:rPr>
            </w:pPr>
            <w:r w:rsidRPr="00CB7924">
              <w:rPr>
                <w:rFonts w:ascii="Times New Roman" w:hAnsi="Times New Roman" w:cs="Times New Roman"/>
                <w:color w:val="000000" w:themeColor="text1"/>
                <w:sz w:val="28"/>
                <w:szCs w:val="28"/>
              </w:rPr>
              <w:lastRenderedPageBreak/>
              <w:t>2.</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C40BA" w:rsidRPr="00CB7924" w:rsidRDefault="008C40BA" w:rsidP="00CB7924">
            <w:pPr>
              <w:jc w:val="both"/>
              <w:rPr>
                <w:rFonts w:ascii="Times New Roman" w:hAnsi="Times New Roman" w:cs="Times New Roman"/>
                <w:b/>
                <w:color w:val="000000" w:themeColor="text1"/>
                <w:sz w:val="28"/>
                <w:szCs w:val="28"/>
              </w:rPr>
            </w:pPr>
            <w:r w:rsidRPr="00CB7924">
              <w:rPr>
                <w:rFonts w:ascii="Times New Roman" w:hAnsi="Times New Roman" w:cs="Times New Roman"/>
                <w:color w:val="000000" w:themeColor="text1"/>
                <w:sz w:val="28"/>
                <w:szCs w:val="28"/>
              </w:rPr>
              <w:t>Мероприятие (результат) «Оценка недвижимости, в т.ч. рыночной стоимости  муниципальной собственности (заключение договора купли-продажи недвижимого имущес</w:t>
            </w:r>
            <w:r w:rsidR="00D3001F">
              <w:rPr>
                <w:rFonts w:ascii="Times New Roman" w:hAnsi="Times New Roman" w:cs="Times New Roman"/>
                <w:color w:val="000000" w:themeColor="text1"/>
                <w:sz w:val="28"/>
                <w:szCs w:val="28"/>
              </w:rPr>
              <w:t>тва)»</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8C40BA" w:rsidRPr="00D32997" w:rsidRDefault="00D32997" w:rsidP="00995330">
            <w:pPr>
              <w:jc w:val="both"/>
              <w:rPr>
                <w:rFonts w:ascii="Times New Roman" w:hAnsi="Times New Roman" w:cs="Times New Roman"/>
                <w:b/>
                <w:color w:val="22272F"/>
                <w:sz w:val="28"/>
                <w:szCs w:val="28"/>
              </w:rPr>
            </w:pPr>
            <w:r w:rsidRPr="00D32997">
              <w:rPr>
                <w:rFonts w:ascii="Times New Roman" w:hAnsi="Times New Roman" w:cs="Times New Roman"/>
                <w:sz w:val="28"/>
                <w:szCs w:val="28"/>
              </w:rPr>
              <w:t>Обеспечение соблюдения требований действующего законодательства о порядке определения независимой рыночной оценки недвижимости, в т.ч. размера арендной платы; вовлечение имущества поселения в хозяйственный оборот</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74270A" w:rsidP="00C46B88">
            <w:pPr>
              <w:jc w:val="center"/>
              <w:rPr>
                <w:rFonts w:ascii="Times New Roman" w:hAnsi="Times New Roman" w:cs="Times New Roman"/>
                <w:b/>
                <w:color w:val="22272F"/>
                <w:sz w:val="28"/>
                <w:szCs w:val="28"/>
              </w:rPr>
            </w:pPr>
            <w:r w:rsidRPr="0074270A">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8C40BA" w:rsidP="00C46B88">
            <w:pPr>
              <w:jc w:val="center"/>
              <w:rPr>
                <w:rFonts w:ascii="Times New Roman" w:hAnsi="Times New Roman" w:cs="Times New Roman"/>
                <w:b/>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Pr="004D44BA" w:rsidRDefault="004D44BA" w:rsidP="00C46B88">
            <w:pPr>
              <w:jc w:val="center"/>
              <w:rPr>
                <w:rFonts w:ascii="Times New Roman" w:hAnsi="Times New Roman" w:cs="Times New Roman"/>
                <w:color w:val="22272F"/>
                <w:sz w:val="28"/>
                <w:szCs w:val="28"/>
              </w:rPr>
            </w:pPr>
            <w:r w:rsidRPr="004D44BA">
              <w:rPr>
                <w:rFonts w:ascii="Times New Roman" w:hAnsi="Times New Roman" w:cs="Times New Roman"/>
                <w:color w:val="22272F"/>
                <w:sz w:val="28"/>
                <w:szCs w:val="28"/>
              </w:rPr>
              <w:t>2</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Pr="004D44BA" w:rsidRDefault="004D44BA" w:rsidP="00C46B88">
            <w:pPr>
              <w:jc w:val="center"/>
              <w:rPr>
                <w:rFonts w:ascii="Times New Roman" w:hAnsi="Times New Roman" w:cs="Times New Roman"/>
                <w:color w:val="22272F"/>
                <w:sz w:val="28"/>
                <w:szCs w:val="28"/>
              </w:rPr>
            </w:pPr>
            <w:r w:rsidRPr="004D44BA">
              <w:rPr>
                <w:rFonts w:ascii="Times New Roman" w:hAnsi="Times New Roman" w:cs="Times New Roman"/>
                <w:color w:val="22272F"/>
                <w:sz w:val="28"/>
                <w:szCs w:val="28"/>
              </w:rPr>
              <w:t>2</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Pr="004D44BA" w:rsidRDefault="004D44BA" w:rsidP="00C46B88">
            <w:pPr>
              <w:jc w:val="center"/>
              <w:rPr>
                <w:rFonts w:ascii="Times New Roman" w:hAnsi="Times New Roman" w:cs="Times New Roman"/>
                <w:color w:val="22272F"/>
                <w:sz w:val="28"/>
                <w:szCs w:val="28"/>
              </w:rPr>
            </w:pPr>
            <w:r w:rsidRPr="004D44BA">
              <w:rPr>
                <w:rFonts w:ascii="Times New Roman" w:hAnsi="Times New Roman" w:cs="Times New Roman"/>
                <w:color w:val="22272F"/>
                <w:sz w:val="28"/>
                <w:szCs w:val="28"/>
              </w:rPr>
              <w:t>2</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C40BA" w:rsidRDefault="008C40BA" w:rsidP="00C46B88">
            <w:pPr>
              <w:jc w:val="center"/>
              <w:rPr>
                <w:rFonts w:ascii="Times New Roman" w:hAnsi="Times New Roman" w:cs="Times New Roman"/>
                <w:b/>
                <w:color w:val="22272F"/>
                <w:sz w:val="28"/>
                <w:szCs w:val="28"/>
              </w:rPr>
            </w:pPr>
          </w:p>
        </w:tc>
      </w:tr>
      <w:tr w:rsidR="008C40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Pr="00CB7924" w:rsidRDefault="00D3001F"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Pr="00CB7924" w:rsidRDefault="008C40BA" w:rsidP="00CB7924">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 xml:space="preserve">Мероприятие (результат) </w:t>
            </w:r>
            <w:r>
              <w:rPr>
                <w:rFonts w:ascii="Times New Roman" w:hAnsi="Times New Roman" w:cs="Times New Roman"/>
                <w:color w:val="000000" w:themeColor="text1"/>
                <w:sz w:val="28"/>
                <w:szCs w:val="28"/>
              </w:rPr>
              <w:t>«</w:t>
            </w:r>
            <w:r w:rsidRPr="00CB7924">
              <w:rPr>
                <w:rFonts w:ascii="Times New Roman" w:hAnsi="Times New Roman" w:cs="Times New Roman"/>
                <w:color w:val="000000" w:themeColor="text1"/>
                <w:sz w:val="28"/>
                <w:szCs w:val="28"/>
              </w:rPr>
              <w:t>Проведение государственного кадастрового учета и снятие с кадастрового учета объектов недвижимости</w:t>
            </w:r>
            <w:r w:rsidR="00D3001F">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Pr="00D32997" w:rsidRDefault="00D32997" w:rsidP="00D32997">
            <w:pPr>
              <w:jc w:val="both"/>
              <w:rPr>
                <w:rFonts w:ascii="Times New Roman" w:hAnsi="Times New Roman" w:cs="Times New Roman"/>
                <w:color w:val="22272F"/>
                <w:sz w:val="28"/>
                <w:szCs w:val="28"/>
              </w:rPr>
            </w:pPr>
            <w:r w:rsidRPr="00D32997">
              <w:rPr>
                <w:rFonts w:ascii="Times New Roman" w:hAnsi="Times New Roman" w:cs="Times New Roman"/>
                <w:sz w:val="28"/>
                <w:szCs w:val="28"/>
              </w:rPr>
              <w:t xml:space="preserve">Обеспечение проведения государственного кадастрового учета и государственной регистрации прав на имущество поселения в целях его приватизации, разграничения, обеспечение надлежащего оформления прав на имущество поселения в соответствии с положениями законодательства </w:t>
            </w:r>
            <w:r w:rsidRPr="00D32997">
              <w:rPr>
                <w:rFonts w:ascii="Times New Roman" w:hAnsi="Times New Roman" w:cs="Times New Roman"/>
                <w:sz w:val="28"/>
                <w:szCs w:val="28"/>
              </w:rPr>
              <w:lastRenderedPageBreak/>
              <w:t>Российской Федерации и повышение доходов бюджета</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74270A" w:rsidP="00C46B88">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lastRenderedPageBreak/>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8C40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0A20B2"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0A20B2"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0A20B2"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C40BA" w:rsidRDefault="008C40BA" w:rsidP="00C46B88">
            <w:pPr>
              <w:jc w:val="center"/>
              <w:rPr>
                <w:rFonts w:ascii="Times New Roman" w:hAnsi="Times New Roman" w:cs="Times New Roman"/>
                <w:color w:val="22272F"/>
                <w:sz w:val="28"/>
                <w:szCs w:val="28"/>
              </w:rPr>
            </w:pPr>
          </w:p>
        </w:tc>
      </w:tr>
      <w:tr w:rsidR="008C40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Pr="00CB7924" w:rsidRDefault="00D3001F"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Pr="00CB7924" w:rsidRDefault="008C40BA" w:rsidP="00CB7924">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 xml:space="preserve">Мероприятие (результат) </w:t>
            </w:r>
            <w:r w:rsidR="000209BA">
              <w:rPr>
                <w:rFonts w:ascii="Times New Roman" w:hAnsi="Times New Roman" w:cs="Times New Roman"/>
                <w:color w:val="000000" w:themeColor="text1"/>
                <w:sz w:val="28"/>
                <w:szCs w:val="28"/>
              </w:rPr>
              <w:t>«</w:t>
            </w:r>
            <w:r w:rsidR="000209BA" w:rsidRPr="000209BA">
              <w:rPr>
                <w:rFonts w:ascii="Times New Roman" w:hAnsi="Times New Roman" w:cs="Times New Roman"/>
                <w:color w:val="000000" w:themeColor="text1"/>
                <w:sz w:val="28"/>
                <w:szCs w:val="28"/>
              </w:rPr>
              <w:t>Выполнение межевых и кадастровых работ по формированию земельных участков (Межевание земельных участков, постановка на кадастровый учет (дороги-сооружения, 26 шт.; тко-земельные участки)</w:t>
            </w:r>
            <w:r w:rsidR="000209BA">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32997" w:rsidRPr="00D32997" w:rsidRDefault="00D32997" w:rsidP="00D32997">
            <w:pPr>
              <w:jc w:val="both"/>
              <w:rPr>
                <w:rFonts w:ascii="Times New Roman" w:hAnsi="Times New Roman" w:cs="Times New Roman"/>
                <w:sz w:val="28"/>
                <w:szCs w:val="28"/>
              </w:rPr>
            </w:pPr>
            <w:r w:rsidRPr="00D32997">
              <w:rPr>
                <w:rFonts w:ascii="Times New Roman" w:hAnsi="Times New Roman" w:cs="Times New Roman"/>
                <w:sz w:val="28"/>
                <w:szCs w:val="28"/>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p w:rsidR="008C40BA" w:rsidRPr="00D32997" w:rsidRDefault="008C40BA" w:rsidP="00D32997">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74270A" w:rsidP="00C46B88">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8C40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DE23E7"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DE23E7"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C40BA" w:rsidRDefault="00DE23E7"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C40BA" w:rsidRDefault="008C40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0209BA">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CB7924">
              <w:rPr>
                <w:rFonts w:ascii="Times New Roman" w:hAnsi="Times New Roman" w:cs="Times New Roman"/>
                <w:color w:val="000000" w:themeColor="text1"/>
                <w:sz w:val="28"/>
                <w:szCs w:val="28"/>
              </w:rPr>
              <w:t>Инженерно-геодезические изыскания</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0209BA">
            <w:pPr>
              <w:jc w:val="both"/>
              <w:rPr>
                <w:rFonts w:ascii="Times New Roman" w:hAnsi="Times New Roman" w:cs="Times New Roman"/>
                <w:sz w:val="28"/>
                <w:szCs w:val="28"/>
              </w:rPr>
            </w:pPr>
            <w:r w:rsidRPr="00D32997">
              <w:rPr>
                <w:rFonts w:ascii="Times New Roman" w:hAnsi="Times New Roman" w:cs="Times New Roman"/>
                <w:sz w:val="28"/>
                <w:szCs w:val="28"/>
              </w:rPr>
              <w:t xml:space="preserve">Проведение работ в целях разработки проектно-сметной документации </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0209BA">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CB7924">
              <w:rPr>
                <w:rFonts w:ascii="Times New Roman" w:hAnsi="Times New Roman" w:cs="Times New Roman"/>
                <w:color w:val="000000" w:themeColor="text1"/>
                <w:sz w:val="28"/>
                <w:szCs w:val="28"/>
              </w:rPr>
              <w:t>Раздел земельного участка (56:21:1701005:71)</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0209BA">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0209BA">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CB7924">
              <w:rPr>
                <w:rFonts w:ascii="Times New Roman" w:hAnsi="Times New Roman" w:cs="Times New Roman"/>
                <w:color w:val="000000" w:themeColor="text1"/>
                <w:sz w:val="28"/>
                <w:szCs w:val="28"/>
              </w:rPr>
              <w:t>Опубликование в газете</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0209BA">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r>
      <w:tr w:rsidR="000209BA" w:rsidTr="00D71C16">
        <w:trPr>
          <w:trHeight w:val="146"/>
        </w:trPr>
        <w:tc>
          <w:tcPr>
            <w:tcW w:w="13622" w:type="dxa"/>
            <w:gridSpan w:val="8"/>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995330">
            <w:pPr>
              <w:jc w:val="both"/>
              <w:rPr>
                <w:rFonts w:ascii="Times New Roman" w:hAnsi="Times New Roman" w:cs="Times New Roman"/>
                <w:color w:val="22272F"/>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«Дорожное хозяйство»</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D71C16">
        <w:trPr>
          <w:trHeight w:val="146"/>
        </w:trPr>
        <w:tc>
          <w:tcPr>
            <w:tcW w:w="13622" w:type="dxa"/>
            <w:gridSpan w:val="8"/>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8C40BA" w:rsidRDefault="000209BA" w:rsidP="00D3001F">
            <w:pPr>
              <w:jc w:val="both"/>
              <w:rPr>
                <w:rFonts w:ascii="Times New Roman" w:hAnsi="Times New Roman" w:cs="Times New Roman"/>
                <w:color w:val="22272F"/>
                <w:sz w:val="28"/>
                <w:szCs w:val="28"/>
              </w:rPr>
            </w:pPr>
            <w:r>
              <w:rPr>
                <w:rFonts w:ascii="Times New Roman" w:hAnsi="Times New Roman"/>
                <w:color w:val="000000"/>
                <w:sz w:val="28"/>
                <w:szCs w:val="28"/>
              </w:rPr>
              <w:t>Задачи структурного элемента: п</w:t>
            </w:r>
            <w:r w:rsidRPr="008C40BA">
              <w:rPr>
                <w:rFonts w:ascii="Times New Roman" w:hAnsi="Times New Roman" w:cs="Times New Roman"/>
                <w:sz w:val="28"/>
                <w:szCs w:val="28"/>
              </w:rPr>
              <w:t>овышение уровня содержания муниципальных автомобильных дорог общего пользования;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снижение доли муниципальных автомобильных дорог общего пользования поселения, не соответствующих нормативным требованиям; капитальный ремонт и ремонт автомобильных дорог общего пользования и искусственных сооружений, находящихся в неудовлетворительном состоянии; развитие и содержание улично-дорожной сети; искусственное освещение улиц и мест массового проведения мероприятий.</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29611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Мероприятие (результат) «</w:t>
            </w:r>
            <w:r w:rsidRPr="000209BA">
              <w:rPr>
                <w:rFonts w:ascii="Times New Roman" w:hAnsi="Times New Roman" w:cs="Times New Roman"/>
                <w:color w:val="000000" w:themeColor="text1"/>
                <w:sz w:val="28"/>
                <w:szCs w:val="28"/>
              </w:rPr>
              <w:t>Капитальный ремонт и ремонт автомобильных дорог общего пользования находящихся в неудовлетворительном состоянии</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D32997">
            <w:pPr>
              <w:spacing w:before="40" w:after="40"/>
              <w:jc w:val="both"/>
              <w:rPr>
                <w:rFonts w:ascii="Times New Roman" w:hAnsi="Times New Roman" w:cs="Times New Roman"/>
                <w:sz w:val="28"/>
                <w:szCs w:val="24"/>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0209BA">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209BA">
              <w:rPr>
                <w:rFonts w:ascii="Times New Roman" w:hAnsi="Times New Roman" w:cs="Times New Roman"/>
                <w:color w:val="000000" w:themeColor="text1"/>
                <w:sz w:val="28"/>
                <w:szCs w:val="28"/>
              </w:rPr>
              <w:t>Разработка ПСД на капитальный ремонт автомобильных дорог + ул. Ковалева, ул. Новая, + пер. Косой, пер. Зеленый. Экспертиза</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D32997">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296110">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296110">
              <w:rPr>
                <w:rFonts w:ascii="Times New Roman" w:hAnsi="Times New Roman" w:cs="Times New Roman"/>
                <w:color w:val="000000" w:themeColor="text1"/>
                <w:sz w:val="28"/>
                <w:szCs w:val="28"/>
              </w:rPr>
              <w:t>Устройство проезда от ул. Ковалева до въезда на</w:t>
            </w:r>
            <w:r>
              <w:rPr>
                <w:rFonts w:ascii="Times New Roman" w:hAnsi="Times New Roman" w:cs="Times New Roman"/>
                <w:color w:val="000000" w:themeColor="text1"/>
                <w:sz w:val="28"/>
                <w:szCs w:val="28"/>
              </w:rPr>
              <w:t xml:space="preserve"> </w:t>
            </w:r>
            <w:r w:rsidRPr="00296110">
              <w:rPr>
                <w:rFonts w:ascii="Times New Roman" w:hAnsi="Times New Roman" w:cs="Times New Roman"/>
                <w:color w:val="000000" w:themeColor="text1"/>
                <w:sz w:val="28"/>
                <w:szCs w:val="28"/>
              </w:rPr>
              <w:t>территорию водопроводных очистных сооружений шириной не менее 3,5</w:t>
            </w:r>
            <w:r>
              <w:rPr>
                <w:rFonts w:ascii="Times New Roman" w:hAnsi="Times New Roman" w:cs="Times New Roman"/>
                <w:color w:val="000000" w:themeColor="text1"/>
                <w:sz w:val="28"/>
                <w:szCs w:val="28"/>
              </w:rPr>
              <w:t xml:space="preserve"> </w:t>
            </w:r>
            <w:r w:rsidRPr="00296110">
              <w:rPr>
                <w:rFonts w:ascii="Times New Roman" w:hAnsi="Times New Roman" w:cs="Times New Roman"/>
                <w:color w:val="000000" w:themeColor="text1"/>
                <w:sz w:val="28"/>
                <w:szCs w:val="28"/>
              </w:rPr>
              <w:t>метров с асфальтобетонным покрытием. Устройство обустройство тротуара по ул. Новой</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D32997">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9719C2">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296110">
              <w:rPr>
                <w:rFonts w:ascii="Times New Roman" w:hAnsi="Times New Roman" w:cs="Times New Roman"/>
                <w:color w:val="000000" w:themeColor="text1"/>
                <w:sz w:val="28"/>
                <w:szCs w:val="28"/>
              </w:rPr>
              <w:t>Текущий ремонт дорог</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D32997">
            <w:pPr>
              <w:jc w:val="both"/>
              <w:rPr>
                <w:rFonts w:ascii="Times New Roman" w:hAnsi="Times New Roman" w:cs="Times New Roman"/>
                <w:color w:val="22272F"/>
                <w:sz w:val="28"/>
                <w:szCs w:val="28"/>
              </w:rPr>
            </w:pPr>
            <w:r w:rsidRPr="00D32997">
              <w:rPr>
                <w:rFonts w:ascii="Times New Roman" w:hAnsi="Times New Roman" w:cs="Times New Roman"/>
                <w:sz w:val="28"/>
                <w:szCs w:val="24"/>
              </w:rPr>
              <w:t>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км</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6,7</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6,7</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6,7</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9719C2">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296110">
              <w:rPr>
                <w:rFonts w:ascii="Times New Roman" w:hAnsi="Times New Roman" w:cs="Times New Roman"/>
                <w:color w:val="000000" w:themeColor="text1"/>
                <w:sz w:val="28"/>
                <w:szCs w:val="28"/>
              </w:rPr>
              <w:t>Содержание автомобильных дорог</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D32997">
            <w:pPr>
              <w:jc w:val="both"/>
              <w:rPr>
                <w:rFonts w:ascii="Times New Roman" w:hAnsi="Times New Roman" w:cs="Times New Roman"/>
                <w:color w:val="22272F"/>
                <w:sz w:val="28"/>
                <w:szCs w:val="28"/>
              </w:rPr>
            </w:pPr>
            <w:r w:rsidRPr="00D32997">
              <w:rPr>
                <w:rFonts w:ascii="Times New Roman" w:hAnsi="Times New Roman" w:cs="Times New Roman"/>
                <w:sz w:val="28"/>
                <w:szCs w:val="24"/>
              </w:rPr>
              <w:t>Повышение уровня содержания муниципальных автомобильных дорог общего пользования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км</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32,092</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32,092</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32,092</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9719C2">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9719C2">
              <w:rPr>
                <w:rFonts w:ascii="Times New Roman" w:hAnsi="Times New Roman" w:cs="Times New Roman"/>
                <w:color w:val="000000" w:themeColor="text1"/>
                <w:sz w:val="28"/>
                <w:szCs w:val="28"/>
              </w:rPr>
              <w:t>Грейдирование дорог</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D32997">
            <w:pPr>
              <w:jc w:val="both"/>
              <w:rPr>
                <w:rFonts w:ascii="Times New Roman" w:hAnsi="Times New Roman" w:cs="Times New Roman"/>
                <w:color w:val="22272F"/>
                <w:sz w:val="28"/>
                <w:szCs w:val="28"/>
              </w:rPr>
            </w:pPr>
            <w:r w:rsidRPr="00D32997">
              <w:rPr>
                <w:rFonts w:ascii="Times New Roman" w:hAnsi="Times New Roman" w:cs="Times New Roman"/>
                <w:sz w:val="28"/>
                <w:szCs w:val="24"/>
              </w:rPr>
              <w:t>Повышение уровня содержания муниципальных автомобильных дорог общего пользования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км</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5B56C9" w:rsidRDefault="000209BA" w:rsidP="00C46B88">
            <w:pPr>
              <w:jc w:val="center"/>
              <w:rPr>
                <w:rFonts w:ascii="Times New Roman" w:hAnsi="Times New Roman" w:cs="Times New Roman"/>
                <w:sz w:val="28"/>
                <w:szCs w:val="28"/>
              </w:rPr>
            </w:pPr>
            <w:r w:rsidRPr="005B56C9">
              <w:rPr>
                <w:rFonts w:ascii="Times New Roman" w:hAnsi="Times New Roman" w:cs="Times New Roman"/>
                <w:sz w:val="28"/>
                <w:szCs w:val="28"/>
              </w:rPr>
              <w:t>22,783</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5B56C9" w:rsidRDefault="000209BA" w:rsidP="00C46B88">
            <w:pPr>
              <w:jc w:val="center"/>
              <w:rPr>
                <w:rFonts w:ascii="Times New Roman" w:hAnsi="Times New Roman" w:cs="Times New Roman"/>
                <w:sz w:val="28"/>
                <w:szCs w:val="28"/>
              </w:rPr>
            </w:pPr>
            <w:r w:rsidRPr="005B56C9">
              <w:rPr>
                <w:rFonts w:ascii="Times New Roman" w:hAnsi="Times New Roman" w:cs="Times New Roman"/>
                <w:sz w:val="28"/>
                <w:szCs w:val="28"/>
              </w:rPr>
              <w:t>22,783</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5B56C9" w:rsidRDefault="000209BA" w:rsidP="00C46B88">
            <w:pPr>
              <w:jc w:val="center"/>
              <w:rPr>
                <w:rFonts w:ascii="Times New Roman" w:hAnsi="Times New Roman" w:cs="Times New Roman"/>
                <w:sz w:val="28"/>
                <w:szCs w:val="28"/>
              </w:rPr>
            </w:pPr>
            <w:r w:rsidRPr="005B56C9">
              <w:rPr>
                <w:rFonts w:ascii="Times New Roman" w:hAnsi="Times New Roman" w:cs="Times New Roman"/>
                <w:sz w:val="28"/>
                <w:szCs w:val="28"/>
              </w:rPr>
              <w:t>22,783</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9719C2">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9719C2">
              <w:rPr>
                <w:rFonts w:ascii="Times New Roman" w:hAnsi="Times New Roman" w:cs="Times New Roman"/>
                <w:color w:val="000000" w:themeColor="text1"/>
                <w:sz w:val="28"/>
                <w:szCs w:val="28"/>
              </w:rPr>
              <w:t>Очистка улиц и тротуаров от снега в зимнее время</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D32997">
            <w:pPr>
              <w:jc w:val="both"/>
              <w:rPr>
                <w:rFonts w:ascii="Times New Roman" w:hAnsi="Times New Roman" w:cs="Times New Roman"/>
                <w:color w:val="22272F"/>
                <w:sz w:val="28"/>
                <w:szCs w:val="28"/>
              </w:rPr>
            </w:pPr>
            <w:r w:rsidRPr="00D32997">
              <w:rPr>
                <w:rFonts w:ascii="Times New Roman" w:hAnsi="Times New Roman" w:cs="Times New Roman"/>
                <w:sz w:val="28"/>
                <w:szCs w:val="24"/>
              </w:rPr>
              <w:t>Повышение уровня содержания муниципальных автомобильных дорог общего пользования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км</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33,34</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33,34</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33,34</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9719C2">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9719C2">
              <w:rPr>
                <w:rFonts w:ascii="Times New Roman" w:hAnsi="Times New Roman" w:cs="Times New Roman"/>
                <w:color w:val="000000" w:themeColor="text1"/>
                <w:sz w:val="28"/>
                <w:szCs w:val="28"/>
              </w:rPr>
              <w:t>Обустройство пешеходных переходов и участков улично-дорожной сети вблизи общеобразовательных учреждений, мест массового пребывания людей</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D32997">
            <w:pPr>
              <w:jc w:val="both"/>
              <w:rPr>
                <w:rFonts w:ascii="Times New Roman" w:hAnsi="Times New Roman" w:cs="Times New Roman"/>
                <w:color w:val="22272F"/>
                <w:sz w:val="28"/>
                <w:szCs w:val="28"/>
              </w:rPr>
            </w:pPr>
            <w:r w:rsidRPr="00D32997">
              <w:rPr>
                <w:rFonts w:ascii="Times New Roman" w:hAnsi="Times New Roman" w:cs="Times New Roman"/>
                <w:sz w:val="28"/>
                <w:szCs w:val="24"/>
              </w:rPr>
              <w:t>Повышение безопасности дорожного движения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C46B88">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9719C2">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9719C2">
              <w:rPr>
                <w:rFonts w:ascii="Times New Roman" w:hAnsi="Times New Roman" w:cs="Times New Roman"/>
                <w:color w:val="000000" w:themeColor="text1"/>
                <w:sz w:val="28"/>
                <w:szCs w:val="28"/>
              </w:rPr>
              <w:t>Внедрение и обслуживание технических</w:t>
            </w:r>
            <w:r>
              <w:rPr>
                <w:rFonts w:ascii="Times New Roman" w:hAnsi="Times New Roman" w:cs="Times New Roman"/>
                <w:color w:val="000000" w:themeColor="text1"/>
                <w:sz w:val="28"/>
                <w:szCs w:val="28"/>
              </w:rPr>
              <w:t xml:space="preserve"> средств организации дорожного </w:t>
            </w:r>
            <w:r w:rsidRPr="009719C2">
              <w:rPr>
                <w:rFonts w:ascii="Times New Roman" w:hAnsi="Times New Roman" w:cs="Times New Roman"/>
                <w:color w:val="000000" w:themeColor="text1"/>
                <w:sz w:val="28"/>
                <w:szCs w:val="28"/>
              </w:rPr>
              <w:t>(знаки, дорожная разметка, освещение ул. Новая)</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D32997">
            <w:pPr>
              <w:jc w:val="both"/>
              <w:rPr>
                <w:rFonts w:ascii="Times New Roman" w:hAnsi="Times New Roman" w:cs="Times New Roman"/>
                <w:color w:val="22272F"/>
                <w:sz w:val="28"/>
                <w:szCs w:val="28"/>
              </w:rPr>
            </w:pPr>
            <w:r w:rsidRPr="00D32997">
              <w:rPr>
                <w:rFonts w:ascii="Times New Roman" w:hAnsi="Times New Roman" w:cs="Times New Roman"/>
                <w:sz w:val="28"/>
                <w:szCs w:val="24"/>
              </w:rPr>
              <w:t>Повышение безопасности дорожного движения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C46B88">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0209BA" w:rsidRDefault="000209BA" w:rsidP="00995330">
            <w:pPr>
              <w:jc w:val="both"/>
              <w:rPr>
                <w:rFonts w:ascii="Times New Roman" w:hAnsi="Times New Roman" w:cs="Times New Roman"/>
                <w:color w:val="22272F"/>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«Развитие системы градорегулирования»</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0209BA" w:rsidRDefault="000209BA" w:rsidP="00511783">
            <w:pPr>
              <w:jc w:val="center"/>
              <w:rPr>
                <w:rFonts w:ascii="Times New Roman" w:hAnsi="Times New Roman" w:cs="Times New Roman"/>
                <w:color w:val="22272F"/>
                <w:sz w:val="28"/>
                <w:szCs w:val="28"/>
              </w:rPr>
            </w:pPr>
          </w:p>
        </w:tc>
      </w:tr>
      <w:tr w:rsidR="000209BA" w:rsidTr="00C46B88">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0209BA" w:rsidRPr="00D71C16" w:rsidRDefault="000209BA" w:rsidP="00995330">
            <w:pPr>
              <w:jc w:val="both"/>
              <w:rPr>
                <w:rFonts w:ascii="Times New Roman" w:hAnsi="Times New Roman" w:cs="Times New Roman"/>
                <w:color w:val="22272F"/>
                <w:sz w:val="28"/>
                <w:szCs w:val="28"/>
              </w:rPr>
            </w:pPr>
            <w:r>
              <w:rPr>
                <w:rFonts w:ascii="Times New Roman" w:hAnsi="Times New Roman"/>
                <w:color w:val="000000"/>
                <w:sz w:val="28"/>
                <w:szCs w:val="28"/>
              </w:rPr>
              <w:t xml:space="preserve">Задачи структурного элемента: </w:t>
            </w:r>
            <w:r>
              <w:rPr>
                <w:rFonts w:ascii="Times New Roman" w:hAnsi="Times New Roman"/>
                <w:sz w:val="28"/>
                <w:szCs w:val="28"/>
              </w:rPr>
              <w:t>в</w:t>
            </w:r>
            <w:r w:rsidRPr="00D71C16">
              <w:rPr>
                <w:rFonts w:ascii="Times New Roman" w:hAnsi="Times New Roman"/>
                <w:sz w:val="28"/>
                <w:szCs w:val="28"/>
              </w:rPr>
              <w:t xml:space="preserve">ыбор оптимального решения архитектурно-планировочной организации и функционального зонирования территории поселения; качественное и количественное развитие жилищного </w:t>
            </w:r>
            <w:r w:rsidRPr="00D71C16">
              <w:rPr>
                <w:rFonts w:ascii="Times New Roman" w:hAnsi="Times New Roman"/>
                <w:sz w:val="28"/>
                <w:szCs w:val="28"/>
              </w:rPr>
              <w:lastRenderedPageBreak/>
              <w:t>фонда; создание качественной социальной сферы обслуживания населения; создание условий для отдыха и занятий спортом; совершенствование инженерной и транспортной инфраструктур.</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0209BA" w:rsidRPr="00D71C16" w:rsidRDefault="000209BA" w:rsidP="00511783">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B33D87">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«Постановка на кадастровый учет</w:t>
            </w:r>
            <w:r w:rsidRPr="00D71C16">
              <w:rPr>
                <w:rFonts w:ascii="Times New Roman" w:hAnsi="Times New Roman" w:cs="Times New Roman"/>
                <w:color w:val="000000" w:themeColor="text1"/>
                <w:sz w:val="28"/>
                <w:szCs w:val="28"/>
              </w:rPr>
              <w:t xml:space="preserve"> границ населенного пункта п. Первомайский</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995330">
            <w:pPr>
              <w:jc w:val="both"/>
              <w:rPr>
                <w:rFonts w:ascii="Times New Roman" w:hAnsi="Times New Roman" w:cs="Times New Roman"/>
                <w:color w:val="22272F"/>
                <w:sz w:val="28"/>
                <w:szCs w:val="28"/>
              </w:rPr>
            </w:pPr>
            <w:r w:rsidRPr="00D32997">
              <w:rPr>
                <w:rFonts w:ascii="Times New Roman" w:hAnsi="Times New Roman" w:cs="Times New Roman"/>
                <w:sz w:val="28"/>
                <w:szCs w:val="28"/>
              </w:rPr>
              <w:t>Обеспеченность документацией ПЗиЗ МО Первомайский поссовет</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74270A" w:rsidRDefault="000209BA" w:rsidP="00C46B8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ед.</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B33D87">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D71C16">
              <w:rPr>
                <w:rFonts w:ascii="Times New Roman" w:hAnsi="Times New Roman" w:cs="Times New Roman"/>
                <w:color w:val="000000" w:themeColor="text1"/>
                <w:sz w:val="28"/>
                <w:szCs w:val="28"/>
              </w:rPr>
              <w:t>Топографическая съемка МО Первомайский поссовет</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D32997" w:rsidRDefault="000209BA" w:rsidP="00995330">
            <w:pPr>
              <w:jc w:val="both"/>
              <w:rPr>
                <w:rFonts w:ascii="Times New Roman" w:hAnsi="Times New Roman" w:cs="Times New Roman"/>
                <w:color w:val="22272F"/>
                <w:sz w:val="28"/>
                <w:szCs w:val="28"/>
              </w:rPr>
            </w:pPr>
            <w:r w:rsidRPr="00D32997">
              <w:rPr>
                <w:rFonts w:ascii="Times New Roman" w:hAnsi="Times New Roman" w:cs="Times New Roman"/>
                <w:sz w:val="28"/>
                <w:szCs w:val="28"/>
              </w:rPr>
              <w:t>Обеспеченность документацией по установке границ муниципального образования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511783">
            <w:pPr>
              <w:jc w:val="center"/>
              <w:rPr>
                <w:rFonts w:ascii="Times New Roman" w:hAnsi="Times New Roman" w:cs="Times New Roman"/>
                <w:color w:val="22272F"/>
                <w:sz w:val="28"/>
                <w:szCs w:val="28"/>
              </w:rPr>
            </w:pPr>
          </w:p>
        </w:tc>
      </w:tr>
      <w:tr w:rsidR="000209BA"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0209BA" w:rsidRDefault="000209BA" w:rsidP="00995330">
            <w:pPr>
              <w:jc w:val="both"/>
              <w:rPr>
                <w:rFonts w:ascii="Times New Roman" w:hAnsi="Times New Roman" w:cs="Times New Roman"/>
                <w:color w:val="22272F"/>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«Жилищное хозяйство»</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0209BA" w:rsidRDefault="000209BA" w:rsidP="00511783">
            <w:pPr>
              <w:jc w:val="center"/>
              <w:rPr>
                <w:rFonts w:ascii="Times New Roman" w:hAnsi="Times New Roman" w:cs="Times New Roman"/>
                <w:color w:val="22272F"/>
                <w:sz w:val="28"/>
                <w:szCs w:val="28"/>
              </w:rPr>
            </w:pPr>
          </w:p>
        </w:tc>
      </w:tr>
      <w:tr w:rsidR="000209BA"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0209BA" w:rsidRPr="00FF170E" w:rsidRDefault="000209BA" w:rsidP="00995330">
            <w:pPr>
              <w:jc w:val="both"/>
              <w:rPr>
                <w:rFonts w:ascii="Times New Roman" w:hAnsi="Times New Roman" w:cs="Times New Roman"/>
                <w:color w:val="22272F"/>
                <w:sz w:val="28"/>
                <w:szCs w:val="28"/>
              </w:rPr>
            </w:pPr>
            <w:r>
              <w:rPr>
                <w:rFonts w:ascii="Times New Roman" w:hAnsi="Times New Roman"/>
                <w:color w:val="000000"/>
                <w:sz w:val="28"/>
                <w:szCs w:val="28"/>
              </w:rPr>
              <w:t xml:space="preserve">Задачи структурного элемента: </w:t>
            </w:r>
            <w:r>
              <w:rPr>
                <w:rFonts w:ascii="Times New Roman" w:hAnsi="Times New Roman" w:cs="Times New Roman"/>
                <w:sz w:val="28"/>
                <w:szCs w:val="28"/>
              </w:rPr>
              <w:t>п</w:t>
            </w:r>
            <w:r w:rsidRPr="00FF170E">
              <w:rPr>
                <w:rFonts w:ascii="Times New Roman" w:hAnsi="Times New Roman" w:cs="Times New Roman"/>
                <w:sz w:val="28"/>
                <w:szCs w:val="28"/>
              </w:rPr>
              <w:t>овышение уровня содержания муниципального жилья и многоквартирных домов; восстановление первоначальных эксплуатационных характеристик и потребительских свойств муниципального жилья и многоквартирных домов; снижение доли муниципального жилья и многоквартирных домов, не соответствующих нормативным требованиям; капитальный ремонт и ремонт, многоквартирных домов, муниципального жилья находящихся в неудовлетворительном состоянии.</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0209BA" w:rsidRPr="00FF170E" w:rsidRDefault="000209BA" w:rsidP="00511783">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B33D87">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B33D87">
              <w:rPr>
                <w:rFonts w:ascii="Times New Roman" w:hAnsi="Times New Roman" w:cs="Times New Roman"/>
                <w:color w:val="000000" w:themeColor="text1"/>
                <w:sz w:val="28"/>
                <w:szCs w:val="28"/>
              </w:rPr>
              <w:t>Мероприятия в области жилищного фонда</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995330">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B33D87">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B33D87">
              <w:rPr>
                <w:rFonts w:ascii="Times New Roman" w:hAnsi="Times New Roman" w:cs="Times New Roman"/>
                <w:color w:val="000000" w:themeColor="text1"/>
                <w:sz w:val="28"/>
                <w:szCs w:val="28"/>
              </w:rPr>
              <w:t>Уплата ежемесячных взносов собственника помещений (муниципального образования) на капитальный ремонт</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7F40B4" w:rsidRDefault="000209BA" w:rsidP="00995330">
            <w:pPr>
              <w:jc w:val="both"/>
              <w:rPr>
                <w:rFonts w:ascii="Times New Roman" w:hAnsi="Times New Roman" w:cs="Times New Roman"/>
                <w:color w:val="22272F"/>
                <w:sz w:val="28"/>
                <w:szCs w:val="28"/>
              </w:rPr>
            </w:pPr>
            <w:r w:rsidRPr="007F40B4">
              <w:rPr>
                <w:rFonts w:ascii="Times New Roman" w:hAnsi="Times New Roman"/>
                <w:sz w:val="28"/>
                <w:szCs w:val="24"/>
              </w:rPr>
              <w:t>Улучшение потребительских свойств жилья; наличие для граждан возможности улучшения жилищных условий.</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B33D87">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B33D87">
              <w:rPr>
                <w:rFonts w:ascii="Times New Roman" w:hAnsi="Times New Roman" w:cs="Times New Roman"/>
                <w:color w:val="000000" w:themeColor="text1"/>
                <w:sz w:val="28"/>
                <w:szCs w:val="28"/>
              </w:rPr>
              <w:t>Проведение ремонта муниципальных жилых помещений</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7F40B4" w:rsidRDefault="000209BA" w:rsidP="00995330">
            <w:pPr>
              <w:jc w:val="both"/>
              <w:rPr>
                <w:rFonts w:ascii="Times New Roman" w:hAnsi="Times New Roman" w:cs="Times New Roman"/>
                <w:color w:val="22272F"/>
                <w:sz w:val="28"/>
                <w:szCs w:val="28"/>
              </w:rPr>
            </w:pPr>
            <w:r w:rsidRPr="007F40B4">
              <w:rPr>
                <w:rFonts w:ascii="Times New Roman" w:hAnsi="Times New Roman"/>
                <w:sz w:val="28"/>
                <w:szCs w:val="24"/>
              </w:rPr>
              <w:t xml:space="preserve">Улучшение потребительских свойств жилья; наличие для граждан </w:t>
            </w:r>
            <w:r w:rsidRPr="007F40B4">
              <w:rPr>
                <w:rFonts w:ascii="Times New Roman" w:hAnsi="Times New Roman"/>
                <w:sz w:val="28"/>
                <w:szCs w:val="24"/>
              </w:rPr>
              <w:lastRenderedPageBreak/>
              <w:t>возможности улучшения жилищных условий.</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lastRenderedPageBreak/>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B33D87">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B33D87">
              <w:rPr>
                <w:rFonts w:ascii="Times New Roman" w:hAnsi="Times New Roman" w:cs="Times New Roman"/>
                <w:color w:val="000000" w:themeColor="text1"/>
                <w:sz w:val="28"/>
                <w:szCs w:val="28"/>
              </w:rPr>
              <w:t>Участие в програ</w:t>
            </w:r>
            <w:r>
              <w:rPr>
                <w:rFonts w:ascii="Times New Roman" w:hAnsi="Times New Roman" w:cs="Times New Roman"/>
                <w:color w:val="000000" w:themeColor="text1"/>
                <w:sz w:val="28"/>
                <w:szCs w:val="28"/>
              </w:rPr>
              <w:t xml:space="preserve">ммах по переселению граждан из </w:t>
            </w:r>
            <w:r w:rsidRPr="00B33D87">
              <w:rPr>
                <w:rFonts w:ascii="Times New Roman" w:hAnsi="Times New Roman" w:cs="Times New Roman"/>
                <w:color w:val="000000" w:themeColor="text1"/>
                <w:sz w:val="28"/>
                <w:szCs w:val="28"/>
              </w:rPr>
              <w:t>аварийного и ветхого жилья</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995330">
            <w:pPr>
              <w:jc w:val="both"/>
              <w:rPr>
                <w:rFonts w:ascii="Times New Roman" w:hAnsi="Times New Roman" w:cs="Times New Roman"/>
                <w:color w:val="22272F"/>
                <w:sz w:val="28"/>
                <w:szCs w:val="28"/>
              </w:rPr>
            </w:pPr>
            <w:r w:rsidRPr="007F40B4">
              <w:rPr>
                <w:rFonts w:ascii="Times New Roman" w:hAnsi="Times New Roman"/>
                <w:sz w:val="28"/>
                <w:szCs w:val="24"/>
              </w:rPr>
              <w:t>Ликвидация ветхого и аварийного жилищного фонда</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sidRPr="0074270A">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C46B88">
            <w:pPr>
              <w:jc w:val="center"/>
              <w:rPr>
                <w:rFonts w:ascii="Times New Roman" w:hAnsi="Times New Roman" w:cs="Times New Roman"/>
                <w:color w:val="22272F"/>
                <w:sz w:val="28"/>
                <w:szCs w:val="28"/>
              </w:rPr>
            </w:pPr>
          </w:p>
        </w:tc>
      </w:tr>
      <w:tr w:rsidR="000209BA"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0209BA" w:rsidRDefault="000209BA" w:rsidP="00995330">
            <w:pPr>
              <w:jc w:val="both"/>
              <w:rPr>
                <w:rFonts w:ascii="Times New Roman" w:hAnsi="Times New Roman" w:cs="Times New Roman"/>
                <w:color w:val="22272F"/>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«Коммунальное хозяйство и модернизация объектов коммунальной инфраструктуры»</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0209BA" w:rsidRDefault="000209BA" w:rsidP="00511783">
            <w:pPr>
              <w:jc w:val="center"/>
              <w:rPr>
                <w:rFonts w:ascii="Times New Roman" w:hAnsi="Times New Roman" w:cs="Times New Roman"/>
                <w:color w:val="22272F"/>
                <w:sz w:val="28"/>
                <w:szCs w:val="28"/>
              </w:rPr>
            </w:pPr>
          </w:p>
        </w:tc>
      </w:tr>
      <w:tr w:rsidR="000209BA"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0209BA" w:rsidRPr="00885836" w:rsidRDefault="000209BA" w:rsidP="00995330">
            <w:pPr>
              <w:jc w:val="both"/>
              <w:rPr>
                <w:rFonts w:ascii="Times New Roman" w:hAnsi="Times New Roman" w:cs="Times New Roman"/>
                <w:color w:val="22272F"/>
                <w:sz w:val="28"/>
                <w:szCs w:val="28"/>
              </w:rPr>
            </w:pPr>
            <w:r>
              <w:rPr>
                <w:rFonts w:ascii="Times New Roman" w:hAnsi="Times New Roman"/>
                <w:color w:val="000000"/>
                <w:sz w:val="28"/>
                <w:szCs w:val="28"/>
              </w:rPr>
              <w:t>Задачи структурного элемента: о</w:t>
            </w:r>
            <w:r w:rsidRPr="00885836">
              <w:rPr>
                <w:rFonts w:ascii="Times New Roman" w:hAnsi="Times New Roman"/>
                <w:color w:val="000000"/>
                <w:sz w:val="28"/>
                <w:szCs w:val="28"/>
              </w:rPr>
              <w:t xml:space="preserve">рганизация взаимодействия между предприятиями, </w:t>
            </w:r>
            <w:r w:rsidRPr="00885836">
              <w:rPr>
                <w:rFonts w:ascii="Times New Roman" w:hAnsi="Times New Roman"/>
                <w:sz w:val="28"/>
                <w:szCs w:val="28"/>
              </w:rPr>
              <w:t xml:space="preserve">осуществление строительства систем коммунальной инфраструктуры в целях увеличения объемов жилищного строительства; </w:t>
            </w:r>
            <w:r w:rsidRPr="00885836">
              <w:rPr>
                <w:rFonts w:ascii="Times New Roman" w:hAnsi="Times New Roman"/>
                <w:color w:val="000000"/>
                <w:spacing w:val="2"/>
                <w:sz w:val="28"/>
                <w:szCs w:val="28"/>
              </w:rPr>
              <w:t>модернизация, реконструкция и капитальный ремонт систем коммунальной инфраструктуры с высоким уровнем износа; государственная поддержка процессов модернизации, реконструкции, капитального ремонта и развития коммунальной инфраструктуры.</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0209BA" w:rsidRPr="00885836" w:rsidRDefault="000209BA" w:rsidP="00511783">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0209BA">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«Строительство </w:t>
            </w:r>
            <w:r w:rsidRPr="00885836">
              <w:rPr>
                <w:rFonts w:ascii="Times New Roman" w:hAnsi="Times New Roman" w:cs="Times New Roman"/>
                <w:color w:val="000000" w:themeColor="text1"/>
                <w:sz w:val="28"/>
                <w:szCs w:val="28"/>
              </w:rPr>
              <w:t>водопроводных очистных сооружений для водоснабжения п. Первомайский</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46B88" w:rsidRDefault="000209BA" w:rsidP="000209BA">
            <w:pPr>
              <w:jc w:val="both"/>
              <w:rPr>
                <w:rFonts w:ascii="Times New Roman" w:hAnsi="Times New Roman" w:cs="Times New Roman"/>
                <w:color w:val="22272F"/>
                <w:sz w:val="28"/>
                <w:szCs w:val="28"/>
              </w:rPr>
            </w:pPr>
            <w:r w:rsidRPr="00C46B88">
              <w:rPr>
                <w:rFonts w:ascii="Times New Roman" w:hAnsi="Times New Roman" w:cs="Times New Roman"/>
                <w:spacing w:val="-2"/>
                <w:sz w:val="28"/>
                <w:szCs w:val="28"/>
              </w:rPr>
              <w:t>Качественное и бесперебойное обеспечение водоснабжения существующих объектов капитального строительства и населения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0209BA">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Подключение объектов и присоединение к электросетям (газоснабжение и электроснабжение) в рамках строительства</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водопроводных очистных сооружений для водоснабжения п. Первомайский</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46B88" w:rsidRDefault="000209BA" w:rsidP="000209BA">
            <w:pPr>
              <w:jc w:val="both"/>
              <w:rPr>
                <w:rFonts w:ascii="Times New Roman" w:hAnsi="Times New Roman" w:cs="Times New Roman"/>
                <w:color w:val="22272F"/>
                <w:sz w:val="28"/>
                <w:szCs w:val="28"/>
              </w:rPr>
            </w:pPr>
            <w:r w:rsidRPr="00C46B88">
              <w:rPr>
                <w:rFonts w:ascii="Times New Roman" w:hAnsi="Times New Roman" w:cs="Times New Roman"/>
                <w:spacing w:val="-2"/>
                <w:sz w:val="28"/>
                <w:szCs w:val="28"/>
              </w:rPr>
              <w:t>Качественное и бесперебойное обеспечение водоснабжения существующих объектов капитального строительства и населения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0209BA">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Ремонт сетей водоснабжения</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46B88" w:rsidRDefault="000209BA" w:rsidP="000209BA">
            <w:pPr>
              <w:jc w:val="both"/>
              <w:rPr>
                <w:rFonts w:ascii="Times New Roman" w:hAnsi="Times New Roman" w:cs="Times New Roman"/>
                <w:color w:val="22272F"/>
                <w:sz w:val="28"/>
                <w:szCs w:val="28"/>
              </w:rPr>
            </w:pPr>
            <w:r w:rsidRPr="00C46B88">
              <w:rPr>
                <w:rFonts w:ascii="Times New Roman" w:hAnsi="Times New Roman" w:cs="Times New Roman"/>
                <w:spacing w:val="-2"/>
                <w:sz w:val="28"/>
                <w:szCs w:val="28"/>
              </w:rPr>
              <w:t>Качественное и бесперебойное обеспечение водоснабжения существующих объектов капитального строительства и населения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r>
      <w:tr w:rsidR="000209BA"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B7924" w:rsidRDefault="000209BA" w:rsidP="000209BA">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Разработка ПИР на реконструкцию блока емкостей и замену оборудования очистных сооружений, перевод обеззараживания воды с жидкого хлора на гипохлорит натрия</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Pr="00C46B88" w:rsidRDefault="000209BA" w:rsidP="000209BA">
            <w:pPr>
              <w:jc w:val="both"/>
              <w:rPr>
                <w:rFonts w:ascii="Times New Roman" w:hAnsi="Times New Roman" w:cs="Times New Roman"/>
                <w:color w:val="22272F"/>
                <w:sz w:val="28"/>
                <w:szCs w:val="28"/>
              </w:rPr>
            </w:pPr>
            <w:r w:rsidRPr="00C46B88">
              <w:rPr>
                <w:rFonts w:ascii="Times New Roman" w:hAnsi="Times New Roman" w:cs="Times New Roman"/>
                <w:spacing w:val="-2"/>
                <w:sz w:val="28"/>
                <w:szCs w:val="28"/>
              </w:rPr>
              <w:t>Качественное и бесперебойное обеспечение водоснабжения существующих объектов капитального строительства и населения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2110AD"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0209BA" w:rsidRDefault="002110AD" w:rsidP="000209BA">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209BA" w:rsidRDefault="000209BA" w:rsidP="000209BA">
            <w:pPr>
              <w:jc w:val="center"/>
              <w:rPr>
                <w:rFonts w:ascii="Times New Roman" w:hAnsi="Times New Roman" w:cs="Times New Roman"/>
                <w:color w:val="22272F"/>
                <w:sz w:val="28"/>
                <w:szCs w:val="28"/>
              </w:rPr>
            </w:pPr>
          </w:p>
        </w:tc>
      </w:tr>
      <w:tr w:rsidR="002110AD"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Pr="00CB7924" w:rsidRDefault="002110AD"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Pr="00CB7924" w:rsidRDefault="002110AD" w:rsidP="008B24EE">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Разработка ПИР на строительство канализационный насосных станций</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Pr="00C46B88" w:rsidRDefault="002110AD" w:rsidP="008B24EE">
            <w:pPr>
              <w:jc w:val="both"/>
              <w:rPr>
                <w:rFonts w:ascii="Times New Roman" w:hAnsi="Times New Roman" w:cs="Times New Roman"/>
                <w:color w:val="22272F"/>
                <w:sz w:val="28"/>
                <w:szCs w:val="28"/>
              </w:rPr>
            </w:pPr>
            <w:r w:rsidRPr="00C46B88">
              <w:rPr>
                <w:rFonts w:ascii="Times New Roman" w:hAnsi="Times New Roman" w:cs="Times New Roman"/>
                <w:spacing w:val="-2"/>
                <w:sz w:val="28"/>
                <w:szCs w:val="28"/>
              </w:rPr>
              <w:t>Качественное и бесперебойное обеспечение водоснабжения существующих объектов капитального строительства и населения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8B24EE">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8B24EE">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8B24E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8B24EE">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8B24E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10AD" w:rsidRDefault="002110AD" w:rsidP="00C46B88">
            <w:pPr>
              <w:jc w:val="center"/>
              <w:rPr>
                <w:rFonts w:ascii="Times New Roman" w:hAnsi="Times New Roman" w:cs="Times New Roman"/>
                <w:color w:val="22272F"/>
                <w:sz w:val="28"/>
                <w:szCs w:val="28"/>
              </w:rPr>
            </w:pPr>
          </w:p>
        </w:tc>
      </w:tr>
      <w:tr w:rsidR="002110AD"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Pr="00CB7924" w:rsidRDefault="002110AD"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Pr="00CB7924" w:rsidRDefault="002110AD" w:rsidP="005413E0">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Ремонт существующих сетей водоотведения</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Pr="00C46B88" w:rsidRDefault="002110AD" w:rsidP="005413E0">
            <w:pPr>
              <w:jc w:val="both"/>
              <w:rPr>
                <w:rFonts w:ascii="Times New Roman" w:hAnsi="Times New Roman" w:cs="Times New Roman"/>
                <w:color w:val="22272F"/>
                <w:sz w:val="28"/>
                <w:szCs w:val="28"/>
              </w:rPr>
            </w:pPr>
            <w:r w:rsidRPr="00C46B88">
              <w:rPr>
                <w:rFonts w:ascii="Times New Roman" w:hAnsi="Times New Roman" w:cs="Times New Roman"/>
                <w:spacing w:val="-2"/>
                <w:sz w:val="28"/>
                <w:szCs w:val="28"/>
              </w:rPr>
              <w:t xml:space="preserve">Качественное и бесперебойное обеспечение водоснабжения существующих объектов капитального строительства и </w:t>
            </w:r>
            <w:r w:rsidRPr="00C46B88">
              <w:rPr>
                <w:rFonts w:ascii="Times New Roman" w:hAnsi="Times New Roman" w:cs="Times New Roman"/>
                <w:spacing w:val="-2"/>
                <w:sz w:val="28"/>
                <w:szCs w:val="28"/>
              </w:rPr>
              <w:lastRenderedPageBreak/>
              <w:t>населения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5413E0">
            <w:pPr>
              <w:jc w:val="center"/>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5413E0">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5413E0">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5413E0">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5413E0">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10AD" w:rsidRDefault="002110AD" w:rsidP="00C46B88">
            <w:pPr>
              <w:jc w:val="center"/>
              <w:rPr>
                <w:rFonts w:ascii="Times New Roman" w:hAnsi="Times New Roman" w:cs="Times New Roman"/>
                <w:color w:val="22272F"/>
                <w:sz w:val="28"/>
                <w:szCs w:val="28"/>
              </w:rPr>
            </w:pPr>
          </w:p>
        </w:tc>
      </w:tr>
      <w:tr w:rsidR="002110AD"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Pr="00CB7924" w:rsidRDefault="002110AD"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Pr="00CB7924" w:rsidRDefault="002110AD" w:rsidP="00CD33D4">
            <w:pPr>
              <w:jc w:val="both"/>
              <w:rPr>
                <w:rFonts w:ascii="Times New Roman" w:hAnsi="Times New Roman" w:cs="Times New Roman"/>
                <w:color w:val="000000" w:themeColor="text1"/>
                <w:sz w:val="28"/>
                <w:szCs w:val="28"/>
              </w:rPr>
            </w:pPr>
            <w:r w:rsidRPr="002110AD">
              <w:rPr>
                <w:rFonts w:ascii="Times New Roman" w:hAnsi="Times New Roman" w:cs="Times New Roman"/>
                <w:color w:val="000000" w:themeColor="text1"/>
                <w:sz w:val="28"/>
                <w:szCs w:val="28"/>
              </w:rPr>
              <w:t xml:space="preserve">Выплата компенсации уменьшения конкурсной массы по МУП </w:t>
            </w:r>
            <w:r w:rsidR="00CD33D4">
              <w:rPr>
                <w:rFonts w:ascii="Times New Roman" w:hAnsi="Times New Roman" w:cs="Times New Roman"/>
                <w:color w:val="000000" w:themeColor="text1"/>
                <w:sz w:val="28"/>
                <w:szCs w:val="28"/>
              </w:rPr>
              <w:t>«</w:t>
            </w:r>
            <w:r w:rsidRPr="002110AD">
              <w:rPr>
                <w:rFonts w:ascii="Times New Roman" w:hAnsi="Times New Roman" w:cs="Times New Roman"/>
                <w:color w:val="000000" w:themeColor="text1"/>
                <w:sz w:val="28"/>
                <w:szCs w:val="28"/>
              </w:rPr>
              <w:t>Коммунальное хозяйство</w:t>
            </w:r>
            <w:r w:rsidR="00CD33D4">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Pr="00C46B88" w:rsidRDefault="002110AD" w:rsidP="00995330">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C46B88">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110AD" w:rsidRDefault="002110AD" w:rsidP="00C46B88">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10AD" w:rsidRDefault="002110AD"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D33D4">
            <w:pPr>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 xml:space="preserve">Аудиторская проверка МУП </w:t>
            </w:r>
            <w:r>
              <w:rPr>
                <w:rFonts w:ascii="Times New Roman" w:hAnsi="Times New Roman" w:cs="Times New Roman"/>
                <w:color w:val="000000" w:themeColor="text1"/>
                <w:sz w:val="28"/>
                <w:szCs w:val="28"/>
              </w:rPr>
              <w:t>«Теплоснабжение»»</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46B88" w:rsidRDefault="00CD33D4" w:rsidP="009933AB">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33AB">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33AB">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33AB">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33AB">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33AB">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9933AB">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8F7F43">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Техническое обслуживание газопроводов, сооружений на них и газового оборудования, опиловка, покраска</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46B88" w:rsidRDefault="00CD33D4" w:rsidP="008F7F43">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F7F43">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F7F43">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F7F43">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F7F43">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F7F43">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8F7F43">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3108B">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Содержание мест (площадок) накопления ТКО (уборка контейнерных площадок,  санитарная очистка мест (площадок) (дератизационные и дезинсекционные работы), приобретение контейнеров и бункеров</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46B88" w:rsidRDefault="00CD33D4" w:rsidP="00C3108B">
            <w:pPr>
              <w:jc w:val="both"/>
              <w:rPr>
                <w:rFonts w:ascii="Times New Roman" w:hAnsi="Times New Roman" w:cs="Times New Roman"/>
                <w:color w:val="22272F"/>
                <w:sz w:val="28"/>
                <w:szCs w:val="28"/>
              </w:rPr>
            </w:pPr>
            <w:r w:rsidRPr="00C46B88">
              <w:rPr>
                <w:rFonts w:ascii="Times New Roman" w:hAnsi="Times New Roman" w:cs="Times New Roman"/>
                <w:sz w:val="28"/>
                <w:szCs w:val="28"/>
              </w:rPr>
              <w:t>Улучшение санитарного состояния территории поселения; предотвращение вредного воздействия твердых коммунальных отходов на здоровье человека и окружающую среду, а также вовлечение полезных компонентов, содержащихся в отходах, в хозяйственный оборот</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C3108B">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C3108B">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C3108B">
            <w:pPr>
              <w:jc w:val="center"/>
              <w:rPr>
                <w:rFonts w:ascii="Times New Roman" w:hAnsi="Times New Roman" w:cs="Times New Roman"/>
                <w:color w:val="22272F"/>
                <w:sz w:val="28"/>
                <w:szCs w:val="28"/>
              </w:rPr>
            </w:pPr>
            <w:r>
              <w:rPr>
                <w:rFonts w:ascii="Times New Roman" w:hAnsi="Times New Roman" w:cs="Times New Roman"/>
                <w:color w:val="22272F"/>
                <w:sz w:val="28"/>
                <w:szCs w:val="28"/>
              </w:rPr>
              <w:t>30</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C3108B">
            <w:pPr>
              <w:jc w:val="center"/>
              <w:rPr>
                <w:rFonts w:ascii="Times New Roman" w:hAnsi="Times New Roman" w:cs="Times New Roman"/>
                <w:color w:val="22272F"/>
                <w:sz w:val="28"/>
                <w:szCs w:val="28"/>
              </w:rPr>
            </w:pPr>
            <w:r>
              <w:rPr>
                <w:rFonts w:ascii="Times New Roman" w:hAnsi="Times New Roman" w:cs="Times New Roman"/>
                <w:color w:val="22272F"/>
                <w:sz w:val="28"/>
                <w:szCs w:val="28"/>
              </w:rPr>
              <w:t>30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C3108B">
            <w:pPr>
              <w:jc w:val="center"/>
              <w:rPr>
                <w:rFonts w:ascii="Times New Roman" w:hAnsi="Times New Roman" w:cs="Times New Roman"/>
                <w:color w:val="22272F"/>
                <w:sz w:val="28"/>
                <w:szCs w:val="28"/>
              </w:rPr>
            </w:pPr>
            <w:r>
              <w:rPr>
                <w:rFonts w:ascii="Times New Roman" w:hAnsi="Times New Roman" w:cs="Times New Roman"/>
                <w:color w:val="22272F"/>
                <w:sz w:val="28"/>
                <w:szCs w:val="28"/>
              </w:rPr>
              <w:t>30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3108B">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134689">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Электроэнергия объектов</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34689">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3468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3468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3468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3468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3468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134689">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88583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885836">
              <w:rPr>
                <w:rFonts w:ascii="Times New Roman" w:hAnsi="Times New Roman" w:cs="Times New Roman"/>
                <w:color w:val="000000" w:themeColor="text1"/>
                <w:sz w:val="28"/>
                <w:szCs w:val="28"/>
              </w:rPr>
              <w:t>ГСМ</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46B88" w:rsidRDefault="00CD33D4" w:rsidP="00995330">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44A64">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44A64">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44A64">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44A64">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144A64">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13.</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7D303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Мероприятие (результат) «М</w:t>
            </w:r>
            <w:r w:rsidRPr="00885836">
              <w:rPr>
                <w:rFonts w:ascii="Times New Roman" w:hAnsi="Times New Roman" w:cs="Times New Roman"/>
                <w:color w:val="000000" w:themeColor="text1"/>
                <w:sz w:val="28"/>
                <w:szCs w:val="28"/>
              </w:rPr>
              <w:t>атериалы по коммунальному хозяйству, приобретение ламп</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7D3035">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7D3035">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7D3035">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7D3035">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7D3035">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7D3035">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7D3035">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D33D4">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CD33D4">
              <w:rPr>
                <w:rFonts w:ascii="Times New Roman" w:hAnsi="Times New Roman" w:cs="Times New Roman"/>
                <w:color w:val="000000" w:themeColor="text1"/>
                <w:sz w:val="28"/>
                <w:szCs w:val="28"/>
              </w:rPr>
              <w:t>Оплата работ по эксплуатации ИТП</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B54AC">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B54AC">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B54AC">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B54AC">
            <w:pPr>
              <w:jc w:val="center"/>
              <w:rPr>
                <w:rFonts w:ascii="Times New Roman" w:hAnsi="Times New Roman" w:cs="Times New Roman"/>
                <w:color w:val="22272F"/>
                <w:sz w:val="28"/>
                <w:szCs w:val="28"/>
              </w:rPr>
            </w:pPr>
            <w:r>
              <w:rPr>
                <w:rFonts w:ascii="Times New Roman" w:hAnsi="Times New Roman" w:cs="Times New Roman"/>
                <w:color w:val="22272F"/>
                <w:sz w:val="28"/>
                <w:szCs w:val="28"/>
              </w:rPr>
              <w:t>24</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B54AC">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B54AC">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8B54AC">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8858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Мероприятие (результат) «</w:t>
            </w:r>
            <w:r w:rsidRPr="00CD33D4">
              <w:rPr>
                <w:rFonts w:ascii="Times New Roman" w:hAnsi="Times New Roman" w:cs="Times New Roman"/>
                <w:color w:val="000000" w:themeColor="text1"/>
                <w:sz w:val="28"/>
                <w:szCs w:val="28"/>
              </w:rPr>
              <w:t>Приобретение основных средств по коммунальному  хозяйству (теплосчетчики, расходомер, бункеры ТКО, мульчер и</w:t>
            </w:r>
            <w:r>
              <w:rPr>
                <w:rFonts w:ascii="Times New Roman" w:hAnsi="Times New Roman" w:cs="Times New Roman"/>
                <w:color w:val="000000" w:themeColor="text1"/>
                <w:sz w:val="28"/>
                <w:szCs w:val="28"/>
              </w:rPr>
              <w:t xml:space="preserve"> </w:t>
            </w:r>
            <w:r w:rsidRPr="00CD33D4">
              <w:rPr>
                <w:rFonts w:ascii="Times New Roman" w:hAnsi="Times New Roman" w:cs="Times New Roman"/>
                <w:color w:val="000000" w:themeColor="text1"/>
                <w:sz w:val="28"/>
                <w:szCs w:val="28"/>
              </w:rPr>
              <w:t>т.д.)</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5330">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88583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CD33D4">
              <w:rPr>
                <w:rFonts w:ascii="Times New Roman" w:hAnsi="Times New Roman" w:cs="Times New Roman"/>
                <w:color w:val="000000" w:themeColor="text1"/>
                <w:sz w:val="28"/>
                <w:szCs w:val="28"/>
              </w:rPr>
              <w:t>Расходы на содержание и текущий ремонт общего муниципального имущества МКД</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5330">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88583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CD33D4">
              <w:rPr>
                <w:rFonts w:ascii="Times New Roman" w:hAnsi="Times New Roman" w:cs="Times New Roman"/>
                <w:color w:val="000000" w:themeColor="text1"/>
                <w:sz w:val="28"/>
                <w:szCs w:val="28"/>
              </w:rPr>
              <w:t>Страховка авто</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5330">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88583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CD33D4">
              <w:rPr>
                <w:rFonts w:ascii="Times New Roman" w:hAnsi="Times New Roman" w:cs="Times New Roman"/>
                <w:color w:val="000000" w:themeColor="text1"/>
                <w:sz w:val="28"/>
                <w:szCs w:val="28"/>
              </w:rPr>
              <w:t>Приобретение запчастей для автомобильной техники</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5330">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D33D4">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«Субсидия (МУП</w:t>
            </w:r>
            <w:r w:rsidRPr="0088583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5330">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CD33D4" w:rsidRDefault="00CD33D4" w:rsidP="00995330">
            <w:pPr>
              <w:jc w:val="both"/>
              <w:rPr>
                <w:rFonts w:ascii="Times New Roman" w:hAnsi="Times New Roman" w:cs="Times New Roman"/>
                <w:color w:val="22272F"/>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«Развитие в сфере благоустройства территории»</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CD33D4" w:rsidRDefault="00CD33D4" w:rsidP="00511783">
            <w:pPr>
              <w:jc w:val="center"/>
              <w:rPr>
                <w:rFonts w:ascii="Times New Roman" w:hAnsi="Times New Roman" w:cs="Times New Roman"/>
                <w:color w:val="22272F"/>
                <w:sz w:val="28"/>
                <w:szCs w:val="28"/>
              </w:rPr>
            </w:pPr>
          </w:p>
        </w:tc>
      </w:tr>
      <w:tr w:rsidR="00CD33D4"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CD33D4" w:rsidRPr="000E0F06" w:rsidRDefault="00CD33D4" w:rsidP="00995330">
            <w:pPr>
              <w:jc w:val="both"/>
              <w:rPr>
                <w:rFonts w:ascii="Times New Roman" w:hAnsi="Times New Roman" w:cs="Times New Roman"/>
                <w:color w:val="22272F"/>
                <w:sz w:val="28"/>
                <w:szCs w:val="28"/>
              </w:rPr>
            </w:pPr>
            <w:r>
              <w:rPr>
                <w:rFonts w:ascii="Times New Roman" w:hAnsi="Times New Roman"/>
                <w:color w:val="000000"/>
                <w:sz w:val="28"/>
                <w:szCs w:val="28"/>
              </w:rPr>
              <w:t>Задачи структурного элемента: о</w:t>
            </w:r>
            <w:r w:rsidRPr="000E0F06">
              <w:rPr>
                <w:rFonts w:ascii="Times New Roman" w:hAnsi="Times New Roman"/>
                <w:color w:val="000000"/>
                <w:sz w:val="28"/>
                <w:szCs w:val="28"/>
              </w:rPr>
              <w:t>рганизация взаимодействия между предприятиями, организациями и учреждениями при решении вопросов благоустройства территории сельского поселения; приведение в качественное состояние элементов благоустройства; привлечение жителей к участию в решении проблем благоустройства; оздоровление санитарной экологической обстановки в сельском поселении и на свободных территориях, ликвидация свалок бытового мусора.</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CD33D4" w:rsidRPr="000E0F06" w:rsidRDefault="00CD33D4" w:rsidP="00511783">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0E0F0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w:t>
            </w:r>
            <w:r w:rsidRPr="000E0F06">
              <w:rPr>
                <w:rFonts w:ascii="Times New Roman" w:hAnsi="Times New Roman" w:cs="Times New Roman"/>
                <w:color w:val="000000" w:themeColor="text1"/>
                <w:sz w:val="28"/>
                <w:szCs w:val="28"/>
              </w:rPr>
              <w:t>Обустройство и ремонт детских игровых площадок</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995330">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2E7B48">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E0F06">
              <w:rPr>
                <w:rFonts w:ascii="Times New Roman" w:hAnsi="Times New Roman" w:cs="Times New Roman"/>
                <w:color w:val="000000" w:themeColor="text1"/>
                <w:sz w:val="28"/>
                <w:szCs w:val="28"/>
              </w:rPr>
              <w:t>Содержание и благоустройство поселковых территорий; Инвентаризация, вырезка порослей, уборка аварийных и старых деревьев, обрезка зеленых насаждений. Опиловка деревьев вблизи газовых труб</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46B88" w:rsidRDefault="00CD33D4" w:rsidP="00995330">
            <w:pPr>
              <w:jc w:val="both"/>
              <w:rPr>
                <w:rFonts w:ascii="Times New Roman" w:hAnsi="Times New Roman" w:cs="Times New Roman"/>
                <w:color w:val="22272F"/>
                <w:sz w:val="28"/>
                <w:szCs w:val="28"/>
              </w:rPr>
            </w:pPr>
            <w:r w:rsidRPr="00C46B88">
              <w:rPr>
                <w:rFonts w:ascii="Times New Roman" w:hAnsi="Times New Roman" w:cs="Times New Roman"/>
                <w:sz w:val="28"/>
                <w:szCs w:val="24"/>
              </w:rPr>
              <w:t>Улучшение санитарного и эстетического вида территории поселения; повышение уровня безопасности жизнедеятельности населения, предотвращение аварийных ситуаций, связанных падением деревьев</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0E0F0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E0F06">
              <w:rPr>
                <w:rFonts w:ascii="Times New Roman" w:hAnsi="Times New Roman" w:cs="Times New Roman"/>
                <w:color w:val="000000" w:themeColor="text1"/>
                <w:sz w:val="28"/>
                <w:szCs w:val="28"/>
              </w:rPr>
              <w:t>Посадка деревьев, кустарников, цветов и трав; уход за посадками</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46B88" w:rsidRDefault="00CD33D4" w:rsidP="00995330">
            <w:pPr>
              <w:jc w:val="both"/>
              <w:rPr>
                <w:rFonts w:ascii="Times New Roman" w:hAnsi="Times New Roman" w:cs="Times New Roman"/>
                <w:color w:val="22272F"/>
                <w:sz w:val="28"/>
                <w:szCs w:val="28"/>
              </w:rPr>
            </w:pPr>
            <w:r w:rsidRPr="00C46B88">
              <w:rPr>
                <w:rFonts w:ascii="Times New Roman" w:hAnsi="Times New Roman" w:cs="Times New Roman"/>
                <w:sz w:val="28"/>
                <w:szCs w:val="24"/>
              </w:rPr>
              <w:t>Улучшение санитарного и эстетического вида территории поселения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0E0F0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E0F06">
              <w:rPr>
                <w:rFonts w:ascii="Times New Roman" w:hAnsi="Times New Roman" w:cs="Times New Roman"/>
                <w:color w:val="000000" w:themeColor="text1"/>
                <w:sz w:val="28"/>
                <w:szCs w:val="28"/>
              </w:rPr>
              <w:t>Окос и опашка поселковых территорий</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46B88" w:rsidRDefault="00CD33D4" w:rsidP="00995330">
            <w:pPr>
              <w:jc w:val="both"/>
              <w:rPr>
                <w:rFonts w:ascii="Times New Roman" w:hAnsi="Times New Roman" w:cs="Times New Roman"/>
                <w:color w:val="22272F"/>
                <w:sz w:val="28"/>
                <w:szCs w:val="28"/>
              </w:rPr>
            </w:pPr>
            <w:r w:rsidRPr="00C46B88">
              <w:rPr>
                <w:rFonts w:ascii="Times New Roman" w:hAnsi="Times New Roman" w:cs="Times New Roman"/>
                <w:sz w:val="28"/>
                <w:szCs w:val="24"/>
              </w:rPr>
              <w:t>Улучшение санитарного и эстетического вида территории поселения; повышение уровня безопасности жизнедеятельности населения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0E0F0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E0F06">
              <w:rPr>
                <w:rFonts w:ascii="Times New Roman" w:hAnsi="Times New Roman" w:cs="Times New Roman"/>
                <w:color w:val="000000" w:themeColor="text1"/>
                <w:sz w:val="28"/>
                <w:szCs w:val="28"/>
              </w:rPr>
              <w:t>Проведение дератиза</w:t>
            </w:r>
            <w:r>
              <w:rPr>
                <w:rFonts w:ascii="Times New Roman" w:hAnsi="Times New Roman" w:cs="Times New Roman"/>
                <w:color w:val="000000" w:themeColor="text1"/>
                <w:sz w:val="28"/>
                <w:szCs w:val="28"/>
              </w:rPr>
              <w:t>ционных и дезинсекционных работ</w:t>
            </w:r>
            <w:r w:rsidRPr="000E0F06">
              <w:rPr>
                <w:rFonts w:ascii="Times New Roman" w:hAnsi="Times New Roman" w:cs="Times New Roman"/>
                <w:color w:val="000000" w:themeColor="text1"/>
                <w:sz w:val="28"/>
                <w:szCs w:val="28"/>
              </w:rPr>
              <w:t xml:space="preserve"> на поселковых территориях</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46B88" w:rsidRDefault="00CD33D4" w:rsidP="00995330">
            <w:pPr>
              <w:jc w:val="both"/>
              <w:rPr>
                <w:rFonts w:ascii="Times New Roman" w:hAnsi="Times New Roman" w:cs="Times New Roman"/>
                <w:color w:val="22272F"/>
                <w:sz w:val="28"/>
                <w:szCs w:val="28"/>
              </w:rPr>
            </w:pPr>
            <w:r w:rsidRPr="00C46B88">
              <w:rPr>
                <w:rFonts w:ascii="Times New Roman" w:hAnsi="Times New Roman" w:cs="Times New Roman"/>
                <w:sz w:val="28"/>
                <w:szCs w:val="24"/>
              </w:rPr>
              <w:t>Улучшение санитарного состояния территории поселения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CD33D4"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B7924" w:rsidRDefault="00CD33D4" w:rsidP="000E0F0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E0F06">
              <w:rPr>
                <w:rFonts w:ascii="Times New Roman" w:hAnsi="Times New Roman" w:cs="Times New Roman"/>
                <w:color w:val="000000" w:themeColor="text1"/>
                <w:sz w:val="28"/>
                <w:szCs w:val="28"/>
              </w:rPr>
              <w:t xml:space="preserve">Устройство и ремонт элементов благоустройства и </w:t>
            </w:r>
            <w:r w:rsidRPr="000E0F06">
              <w:rPr>
                <w:rFonts w:ascii="Times New Roman" w:hAnsi="Times New Roman" w:cs="Times New Roman"/>
                <w:color w:val="000000" w:themeColor="text1"/>
                <w:sz w:val="28"/>
                <w:szCs w:val="28"/>
              </w:rPr>
              <w:lastRenderedPageBreak/>
              <w:t>ограждений поселковых территорий (парков, спортивных и детских площадок, малых архитектурных форм, стелл и т. д.)</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Pr="00C46B88" w:rsidRDefault="00CD33D4" w:rsidP="00995330">
            <w:pPr>
              <w:jc w:val="both"/>
              <w:rPr>
                <w:rFonts w:ascii="Times New Roman" w:hAnsi="Times New Roman" w:cs="Times New Roman"/>
                <w:color w:val="22272F"/>
                <w:sz w:val="28"/>
                <w:szCs w:val="28"/>
              </w:rPr>
            </w:pPr>
            <w:r w:rsidRPr="00C46B88">
              <w:rPr>
                <w:rFonts w:ascii="Times New Roman" w:hAnsi="Times New Roman" w:cs="Times New Roman"/>
                <w:sz w:val="28"/>
                <w:szCs w:val="24"/>
              </w:rPr>
              <w:lastRenderedPageBreak/>
              <w:t>Улучшение санитарного и эстетического вида территории поселения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CD33D4" w:rsidRDefault="00CD33D4"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CD33D4" w:rsidRDefault="00CD33D4" w:rsidP="00C46B88">
            <w:pPr>
              <w:jc w:val="center"/>
              <w:rPr>
                <w:rFonts w:ascii="Times New Roman" w:hAnsi="Times New Roman" w:cs="Times New Roman"/>
                <w:color w:val="22272F"/>
                <w:sz w:val="28"/>
                <w:szCs w:val="28"/>
              </w:rPr>
            </w:pPr>
          </w:p>
        </w:tc>
      </w:tr>
      <w:tr w:rsidR="00A71031"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B7924" w:rsidRDefault="00A71031"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B7924" w:rsidRDefault="00A71031" w:rsidP="00147157">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E0F06">
              <w:rPr>
                <w:rFonts w:ascii="Times New Roman" w:hAnsi="Times New Roman" w:cs="Times New Roman"/>
                <w:color w:val="000000" w:themeColor="text1"/>
                <w:sz w:val="28"/>
                <w:szCs w:val="28"/>
              </w:rPr>
              <w:t>Организация сбора отработанных ртутьсодержащих отходов (ламп)</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46B88" w:rsidRDefault="00A71031" w:rsidP="00147157">
            <w:pPr>
              <w:jc w:val="both"/>
              <w:rPr>
                <w:rFonts w:ascii="Times New Roman" w:hAnsi="Times New Roman" w:cs="Times New Roman"/>
                <w:color w:val="22272F"/>
                <w:sz w:val="28"/>
                <w:szCs w:val="28"/>
              </w:rPr>
            </w:pPr>
            <w:r w:rsidRPr="00C46B88">
              <w:rPr>
                <w:rFonts w:ascii="Times New Roman" w:hAnsi="Times New Roman" w:cs="Times New Roman"/>
                <w:sz w:val="28"/>
                <w:szCs w:val="24"/>
              </w:rPr>
              <w:t>Недопущение причинения вреда жизни, здоровья граждан, вреда животным, растениям и окружающей среде. Недопущения образования несанкционированных свалок на территории поселения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147157">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147157">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147157">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147157">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147157">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71031" w:rsidRDefault="00A71031" w:rsidP="00147157">
            <w:pPr>
              <w:jc w:val="center"/>
              <w:rPr>
                <w:rFonts w:ascii="Times New Roman" w:hAnsi="Times New Roman" w:cs="Times New Roman"/>
                <w:color w:val="22272F"/>
                <w:sz w:val="28"/>
                <w:szCs w:val="28"/>
              </w:rPr>
            </w:pPr>
          </w:p>
        </w:tc>
      </w:tr>
      <w:tr w:rsidR="00A71031"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B7924" w:rsidRDefault="00A71031"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0E0F06" w:rsidRDefault="00A71031" w:rsidP="00BF1DC7">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E0F06">
              <w:rPr>
                <w:rFonts w:ascii="Times New Roman" w:hAnsi="Times New Roman" w:cs="Times New Roman"/>
                <w:color w:val="000000" w:themeColor="text1"/>
                <w:sz w:val="28"/>
                <w:szCs w:val="28"/>
              </w:rPr>
              <w:t>Привлечение населения, школьных, трудовых коллективов к общим поселенческим мероприятиям</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46B88" w:rsidRDefault="00A71031" w:rsidP="00BF1DC7">
            <w:pPr>
              <w:jc w:val="both"/>
              <w:rPr>
                <w:rFonts w:ascii="Times New Roman" w:hAnsi="Times New Roman" w:cs="Times New Roman"/>
                <w:color w:val="22272F"/>
                <w:sz w:val="28"/>
                <w:szCs w:val="28"/>
              </w:rPr>
            </w:pPr>
            <w:r w:rsidRPr="00C46B88">
              <w:rPr>
                <w:rFonts w:ascii="Times New Roman" w:hAnsi="Times New Roman" w:cs="Times New Roman"/>
                <w:sz w:val="28"/>
                <w:szCs w:val="24"/>
              </w:rPr>
              <w:t>Привитие любви и уважения к труду, бережного отношения к общественному и муниципальному имуществу</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BF1DC7">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BF1DC7">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BF1DC7">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BF1DC7">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BF1DC7">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71031" w:rsidRDefault="00A71031" w:rsidP="00BF1DC7">
            <w:pPr>
              <w:jc w:val="center"/>
              <w:rPr>
                <w:rFonts w:ascii="Times New Roman" w:hAnsi="Times New Roman" w:cs="Times New Roman"/>
                <w:color w:val="22272F"/>
                <w:sz w:val="28"/>
                <w:szCs w:val="28"/>
              </w:rPr>
            </w:pPr>
          </w:p>
        </w:tc>
      </w:tr>
      <w:tr w:rsidR="00A71031"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B7924" w:rsidRDefault="00A71031"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0E0F06" w:rsidRDefault="00A71031" w:rsidP="00ED25A9">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E0F06">
              <w:rPr>
                <w:rFonts w:ascii="Times New Roman" w:hAnsi="Times New Roman" w:cs="Times New Roman"/>
                <w:color w:val="000000" w:themeColor="text1"/>
                <w:sz w:val="28"/>
                <w:szCs w:val="28"/>
              </w:rPr>
              <w:t>Уличное освещение</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46B88" w:rsidRDefault="00A71031" w:rsidP="00ED25A9">
            <w:pPr>
              <w:jc w:val="both"/>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p>
        </w:tc>
      </w:tr>
      <w:tr w:rsidR="00A71031"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B7924" w:rsidRDefault="00A71031"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0E0F06" w:rsidRDefault="00A71031" w:rsidP="00ED25A9">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E0F06">
              <w:rPr>
                <w:rFonts w:ascii="Times New Roman" w:hAnsi="Times New Roman" w:cs="Times New Roman"/>
                <w:color w:val="000000" w:themeColor="text1"/>
                <w:sz w:val="28"/>
                <w:szCs w:val="28"/>
              </w:rPr>
              <w:t>Проведение месячников по благоустройству</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46B88" w:rsidRDefault="00A71031" w:rsidP="00ED25A9">
            <w:pPr>
              <w:jc w:val="both"/>
              <w:rPr>
                <w:rFonts w:ascii="Times New Roman" w:hAnsi="Times New Roman" w:cs="Times New Roman"/>
                <w:color w:val="22272F"/>
                <w:sz w:val="28"/>
                <w:szCs w:val="28"/>
              </w:rPr>
            </w:pPr>
            <w:r w:rsidRPr="00C46B88">
              <w:rPr>
                <w:rFonts w:ascii="Times New Roman" w:hAnsi="Times New Roman" w:cs="Times New Roman"/>
                <w:sz w:val="28"/>
                <w:szCs w:val="24"/>
              </w:rPr>
              <w:t>Улучшение санитарного и эстетического вида территории поселения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71031" w:rsidRDefault="00A71031" w:rsidP="00ED25A9">
            <w:pPr>
              <w:jc w:val="center"/>
              <w:rPr>
                <w:rFonts w:ascii="Times New Roman" w:hAnsi="Times New Roman" w:cs="Times New Roman"/>
                <w:color w:val="22272F"/>
                <w:sz w:val="28"/>
                <w:szCs w:val="28"/>
              </w:rPr>
            </w:pPr>
          </w:p>
        </w:tc>
      </w:tr>
      <w:tr w:rsidR="00A71031"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A71031" w:rsidRDefault="00A71031" w:rsidP="00995330">
            <w:pPr>
              <w:jc w:val="both"/>
              <w:rPr>
                <w:rFonts w:ascii="Times New Roman" w:hAnsi="Times New Roman" w:cs="Times New Roman"/>
                <w:color w:val="22272F"/>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«Развитие системы экологии и природоохранных мероприятий»</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A71031" w:rsidRDefault="00A71031" w:rsidP="00511783">
            <w:pPr>
              <w:jc w:val="center"/>
              <w:rPr>
                <w:rFonts w:ascii="Times New Roman" w:hAnsi="Times New Roman" w:cs="Times New Roman"/>
                <w:color w:val="22272F"/>
                <w:sz w:val="28"/>
                <w:szCs w:val="28"/>
              </w:rPr>
            </w:pPr>
          </w:p>
        </w:tc>
      </w:tr>
      <w:tr w:rsidR="00A71031"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A71031" w:rsidRPr="00A27051" w:rsidRDefault="00A71031" w:rsidP="00D3001F">
            <w:pPr>
              <w:jc w:val="both"/>
              <w:rPr>
                <w:rFonts w:ascii="Times New Roman" w:hAnsi="Times New Roman" w:cs="Times New Roman"/>
                <w:color w:val="22272F"/>
                <w:sz w:val="28"/>
                <w:szCs w:val="28"/>
              </w:rPr>
            </w:pPr>
            <w:r>
              <w:rPr>
                <w:rFonts w:ascii="Times New Roman" w:hAnsi="Times New Roman"/>
                <w:color w:val="000000"/>
                <w:sz w:val="28"/>
                <w:szCs w:val="28"/>
              </w:rPr>
              <w:t>Задачи структурного элемента: м</w:t>
            </w:r>
            <w:r w:rsidRPr="00A27051">
              <w:rPr>
                <w:rFonts w:ascii="Times New Roman" w:hAnsi="Times New Roman"/>
                <w:sz w:val="28"/>
                <w:szCs w:val="28"/>
              </w:rPr>
              <w:t xml:space="preserve">ониторинг окружающей среды; охрана водных объектов; экологическое </w:t>
            </w:r>
            <w:r w:rsidRPr="00A27051">
              <w:rPr>
                <w:rFonts w:ascii="Times New Roman" w:hAnsi="Times New Roman"/>
                <w:sz w:val="28"/>
                <w:szCs w:val="28"/>
              </w:rPr>
              <w:lastRenderedPageBreak/>
              <w:t>воспитание и образование.</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A71031" w:rsidRPr="00A27051" w:rsidRDefault="00A71031" w:rsidP="00511783">
            <w:pPr>
              <w:jc w:val="center"/>
              <w:rPr>
                <w:rFonts w:ascii="Times New Roman" w:hAnsi="Times New Roman" w:cs="Times New Roman"/>
                <w:color w:val="22272F"/>
                <w:sz w:val="28"/>
                <w:szCs w:val="28"/>
              </w:rPr>
            </w:pPr>
          </w:p>
        </w:tc>
      </w:tr>
      <w:tr w:rsidR="00A71031" w:rsidTr="00511783">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B7924" w:rsidRDefault="00A71031" w:rsidP="00CB7924">
            <w:pPr>
              <w:jc w:val="center"/>
              <w:rPr>
                <w:rFonts w:ascii="Times New Roman" w:hAnsi="Times New Roman" w:cs="Times New Roman"/>
                <w:color w:val="000000" w:themeColor="text1"/>
                <w:sz w:val="28"/>
                <w:szCs w:val="28"/>
              </w:rPr>
            </w:pP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0E0F06" w:rsidRDefault="00A71031" w:rsidP="000E0F06">
            <w:pPr>
              <w:jc w:val="both"/>
              <w:rPr>
                <w:rFonts w:ascii="Times New Roman" w:hAnsi="Times New Roman" w:cs="Times New Roman"/>
                <w:color w:val="000000" w:themeColor="text1"/>
                <w:sz w:val="28"/>
                <w:szCs w:val="28"/>
              </w:rPr>
            </w:pPr>
            <w:r w:rsidRPr="00A27051">
              <w:rPr>
                <w:rFonts w:ascii="Times New Roman" w:hAnsi="Times New Roman" w:cs="Times New Roman"/>
                <w:color w:val="000000" w:themeColor="text1"/>
                <w:sz w:val="28"/>
                <w:szCs w:val="28"/>
              </w:rPr>
              <w:t>Природоохранные мероприятия</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995330">
            <w:pPr>
              <w:jc w:val="both"/>
              <w:rPr>
                <w:rFonts w:ascii="Times New Roman" w:hAnsi="Times New Roman" w:cs="Times New Roman"/>
                <w:color w:val="22272F"/>
                <w:sz w:val="28"/>
                <w:szCs w:val="28"/>
              </w:rPr>
            </w:pPr>
            <w:r w:rsidRPr="00C46B88">
              <w:rPr>
                <w:rFonts w:ascii="Times New Roman" w:hAnsi="Times New Roman"/>
                <w:sz w:val="28"/>
                <w:szCs w:val="24"/>
              </w:rPr>
              <w:t>Осуществление комплексного контроля за экологической обстановкой для оперативного выявления и устранения нарушений действующего природоохранного законодательства. Санитарная очистка береговых полос водного объекта для улучшения их состояния. Воспитание у подрастающего поколения бережного отношения к природе родного края.</w:t>
            </w: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4" w:space="0" w:color="auto"/>
              <w:bottom w:val="single" w:sz="6" w:space="0" w:color="000000"/>
              <w:right w:val="single" w:sz="6" w:space="0" w:color="000000"/>
            </w:tcBorders>
            <w:shd w:val="clear" w:color="auto" w:fill="FFFFFF"/>
            <w:tcMar>
              <w:top w:w="15" w:type="dxa"/>
              <w:left w:w="15" w:type="dxa"/>
              <w:bottom w:w="15" w:type="dxa"/>
              <w:right w:w="15" w:type="dxa"/>
            </w:tcMar>
          </w:tcPr>
          <w:p w:rsidR="00A71031" w:rsidRDefault="00A71031" w:rsidP="00C46B88">
            <w:pPr>
              <w:jc w:val="center"/>
              <w:rPr>
                <w:rFonts w:ascii="Times New Roman" w:hAnsi="Times New Roman" w:cs="Times New Roman"/>
                <w:color w:val="22272F"/>
                <w:sz w:val="28"/>
                <w:szCs w:val="28"/>
              </w:rPr>
            </w:pPr>
          </w:p>
        </w:tc>
      </w:tr>
      <w:tr w:rsidR="00A71031"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A71031" w:rsidRDefault="00A71031" w:rsidP="00995330">
            <w:pPr>
              <w:jc w:val="both"/>
              <w:rPr>
                <w:rFonts w:ascii="Times New Roman" w:hAnsi="Times New Roman" w:cs="Times New Roman"/>
                <w:color w:val="22272F"/>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«Противодействие экстремизму и профилактика терроризма»</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A71031" w:rsidRDefault="00A71031" w:rsidP="00511783">
            <w:pPr>
              <w:jc w:val="center"/>
              <w:rPr>
                <w:rFonts w:ascii="Times New Roman" w:hAnsi="Times New Roman" w:cs="Times New Roman"/>
                <w:color w:val="22272F"/>
                <w:sz w:val="28"/>
                <w:szCs w:val="28"/>
              </w:rPr>
            </w:pPr>
          </w:p>
        </w:tc>
      </w:tr>
      <w:tr w:rsidR="00A71031"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A71031" w:rsidRPr="000D54AF" w:rsidRDefault="00A71031" w:rsidP="000D54AF">
            <w:pPr>
              <w:shd w:val="clear" w:color="auto" w:fill="FFFFFF"/>
              <w:jc w:val="both"/>
              <w:rPr>
                <w:rFonts w:ascii="Times New Roman" w:hAnsi="Times New Roman" w:cs="Times New Roman"/>
                <w:color w:val="22272F"/>
                <w:sz w:val="28"/>
                <w:szCs w:val="28"/>
              </w:rPr>
            </w:pPr>
            <w:r>
              <w:rPr>
                <w:rFonts w:ascii="Times New Roman" w:hAnsi="Times New Roman"/>
                <w:color w:val="000000"/>
                <w:sz w:val="28"/>
                <w:szCs w:val="28"/>
              </w:rPr>
              <w:t xml:space="preserve">Задачи структурного элемента: </w:t>
            </w:r>
            <w:r>
              <w:rPr>
                <w:rFonts w:ascii="Times New Roman" w:hAnsi="Times New Roman" w:cs="Times New Roman"/>
                <w:sz w:val="28"/>
                <w:szCs w:val="28"/>
              </w:rPr>
              <w:t>у</w:t>
            </w:r>
            <w:r w:rsidRPr="000D54AF">
              <w:rPr>
                <w:rFonts w:ascii="Times New Roman" w:hAnsi="Times New Roman" w:cs="Times New Roman"/>
                <w:sz w:val="28"/>
                <w:szCs w:val="28"/>
              </w:rPr>
              <w:t>тверждение основ гражданской идентичности, как начала объединяющего всех жителей муниципального образования; воспитание культуры толерантности и межнационального согласия; достижение необходимого уровня правовой культуры граждан, как основы толерантного сознания и поведения;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содействие в разработке и реализации в учреждениях дошкольного, начального, среднего, среднего специального образования муниципального образования образовательных программ, направленных на формирование у подрастающего поколения позитивных установок на этническое многообразие.</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A71031" w:rsidRPr="000D54AF" w:rsidRDefault="00A71031" w:rsidP="00511783">
            <w:pPr>
              <w:shd w:val="clear" w:color="auto" w:fill="FFFFFF"/>
              <w:jc w:val="center"/>
              <w:rPr>
                <w:rFonts w:ascii="Times New Roman" w:hAnsi="Times New Roman" w:cs="Times New Roman"/>
                <w:color w:val="22272F"/>
                <w:sz w:val="28"/>
                <w:szCs w:val="28"/>
              </w:rPr>
            </w:pPr>
          </w:p>
        </w:tc>
      </w:tr>
      <w:tr w:rsidR="00A71031"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B7924" w:rsidRDefault="00A71031"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0E0F06" w:rsidRDefault="00A71031" w:rsidP="000E0F0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A303FA">
              <w:rPr>
                <w:rFonts w:ascii="Times New Roman" w:hAnsi="Times New Roman" w:cs="Times New Roman"/>
                <w:color w:val="000000" w:themeColor="text1"/>
                <w:sz w:val="28"/>
                <w:szCs w:val="28"/>
              </w:rPr>
              <w:t>Организация и обеспечение деятельности народной дружины</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p>
        </w:tc>
      </w:tr>
      <w:tr w:rsidR="00A71031"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B7924" w:rsidRDefault="00A71031"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0E0F06" w:rsidRDefault="00A71031" w:rsidP="000E0F06">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A303FA">
              <w:rPr>
                <w:rFonts w:ascii="Times New Roman" w:hAnsi="Times New Roman" w:cs="Times New Roman"/>
                <w:color w:val="000000" w:themeColor="text1"/>
                <w:sz w:val="28"/>
                <w:szCs w:val="28"/>
              </w:rPr>
              <w:t>Изготовление печатных памяток, по тематике противодействия экстремизму и терроризму</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p>
        </w:tc>
      </w:tr>
      <w:tr w:rsidR="00A71031"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B7924" w:rsidRDefault="00A71031"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Pr="00CB7924" w:rsidRDefault="00A71031" w:rsidP="00A303FA">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A303FA">
              <w:rPr>
                <w:rFonts w:ascii="Times New Roman" w:hAnsi="Times New Roman" w:cs="Times New Roman"/>
                <w:color w:val="000000" w:themeColor="text1"/>
                <w:sz w:val="28"/>
                <w:szCs w:val="28"/>
              </w:rPr>
              <w:t>Изготовление и размещение баннеров по профилактике экстремизма и терроризма на улично-дорожной сети муниципального образования</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A71031" w:rsidRDefault="00A71031" w:rsidP="008240A9">
            <w:pPr>
              <w:jc w:val="center"/>
              <w:rPr>
                <w:rFonts w:ascii="Times New Roman" w:hAnsi="Times New Roman" w:cs="Times New Roman"/>
                <w:color w:val="22272F"/>
                <w:sz w:val="28"/>
                <w:szCs w:val="28"/>
              </w:rPr>
            </w:pPr>
            <w:r>
              <w:rPr>
                <w:rFonts w:ascii="Times New Roman" w:hAnsi="Times New Roman" w:cs="Times New Roman"/>
                <w:color w:val="22272F"/>
                <w:sz w:val="28"/>
                <w:szCs w:val="28"/>
              </w:rPr>
              <w:t>10</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A71031" w:rsidRDefault="00A71031" w:rsidP="00511783">
            <w:pPr>
              <w:jc w:val="center"/>
              <w:rPr>
                <w:rFonts w:ascii="Times New Roman" w:hAnsi="Times New Roman" w:cs="Times New Roman"/>
                <w:color w:val="22272F"/>
                <w:sz w:val="28"/>
                <w:szCs w:val="28"/>
              </w:rPr>
            </w:pPr>
          </w:p>
        </w:tc>
      </w:tr>
      <w:tr w:rsidR="00A71031"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A71031" w:rsidRDefault="00A71031" w:rsidP="00995330">
            <w:pPr>
              <w:jc w:val="both"/>
              <w:rPr>
                <w:rFonts w:ascii="Times New Roman" w:hAnsi="Times New Roman" w:cs="Times New Roman"/>
                <w:color w:val="22272F"/>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«Противопожарная безопасность и защита населения от чрезвычайных ситуаций»</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A71031" w:rsidRDefault="00A71031" w:rsidP="00511783">
            <w:pPr>
              <w:jc w:val="center"/>
              <w:rPr>
                <w:rFonts w:ascii="Times New Roman" w:hAnsi="Times New Roman" w:cs="Times New Roman"/>
                <w:color w:val="22272F"/>
                <w:sz w:val="28"/>
                <w:szCs w:val="28"/>
              </w:rPr>
            </w:pPr>
          </w:p>
        </w:tc>
      </w:tr>
      <w:tr w:rsidR="00A71031" w:rsidTr="00511783">
        <w:trPr>
          <w:trHeight w:val="146"/>
        </w:trPr>
        <w:tc>
          <w:tcPr>
            <w:tcW w:w="13630" w:type="dxa"/>
            <w:gridSpan w:val="9"/>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tcPr>
          <w:p w:rsidR="00A71031" w:rsidRPr="000D54AF" w:rsidRDefault="00A71031" w:rsidP="000D54AF">
            <w:pPr>
              <w:jc w:val="both"/>
              <w:rPr>
                <w:rFonts w:ascii="Times New Roman" w:hAnsi="Times New Roman" w:cs="Times New Roman"/>
                <w:color w:val="22272F"/>
                <w:sz w:val="28"/>
                <w:szCs w:val="28"/>
              </w:rPr>
            </w:pPr>
            <w:r>
              <w:rPr>
                <w:rFonts w:ascii="Times New Roman" w:hAnsi="Times New Roman"/>
                <w:color w:val="000000"/>
                <w:sz w:val="28"/>
                <w:szCs w:val="28"/>
              </w:rPr>
              <w:t xml:space="preserve">Задачи структурного элемента: </w:t>
            </w:r>
            <w:r>
              <w:rPr>
                <w:rFonts w:ascii="Times New Roman" w:hAnsi="Times New Roman" w:cs="Times New Roman"/>
                <w:sz w:val="28"/>
                <w:szCs w:val="28"/>
              </w:rPr>
              <w:t>с</w:t>
            </w:r>
            <w:r w:rsidRPr="000D54AF">
              <w:rPr>
                <w:rFonts w:ascii="Times New Roman" w:hAnsi="Times New Roman" w:cs="Times New Roman"/>
                <w:sz w:val="28"/>
                <w:szCs w:val="28"/>
              </w:rPr>
              <w:t>оздание необходимых финансово-экономических условий для укрепления пожарной безопасности и эффективности защиты населения от чрезвычайных ситуаций на территории муниципального образования; создание и укрепление материально-технической базы подразделений добровольной пожарной охраны для эффективной ликвидации пожаров и  чрезвычайных ситуаций; создание, хранение, использование и восполнение резерва материальных ресурсов для ликвидации чрезвычайных ситуаций; обеспечение требуемого уровня противопожарной защиты объектов муниципальной собственности и предприятий, имеющих взрывопожароопасные производства; снижение гибели, травматизма людей и размеров материальных потерь от пожаров, чрезвычайных ситуаций.</w:t>
            </w:r>
          </w:p>
        </w:tc>
        <w:tc>
          <w:tcPr>
            <w:tcW w:w="2007" w:type="dxa"/>
            <w:tcBorders>
              <w:top w:val="single" w:sz="6" w:space="0" w:color="000000"/>
              <w:left w:val="single" w:sz="4" w:space="0" w:color="auto"/>
              <w:bottom w:val="single" w:sz="6" w:space="0" w:color="000000"/>
              <w:right w:val="single" w:sz="6" w:space="0" w:color="000000"/>
            </w:tcBorders>
            <w:shd w:val="clear" w:color="auto" w:fill="FFFFFF"/>
          </w:tcPr>
          <w:p w:rsidR="00A71031" w:rsidRPr="000D54AF" w:rsidRDefault="00A71031" w:rsidP="00511783">
            <w:pPr>
              <w:jc w:val="center"/>
              <w:rPr>
                <w:rFonts w:ascii="Times New Roman" w:hAnsi="Times New Roman" w:cs="Times New Roman"/>
                <w:color w:val="22272F"/>
                <w:sz w:val="28"/>
                <w:szCs w:val="28"/>
              </w:rPr>
            </w:pPr>
          </w:p>
        </w:tc>
      </w:tr>
      <w:tr w:rsidR="00D768D0"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Pr="00CB7924" w:rsidRDefault="00D768D0"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Pr="00CB7924" w:rsidRDefault="00D768D0" w:rsidP="00363C1E">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D768D0">
              <w:rPr>
                <w:rFonts w:ascii="Times New Roman" w:hAnsi="Times New Roman" w:cs="Times New Roman"/>
                <w:color w:val="000000" w:themeColor="text1"/>
                <w:sz w:val="28"/>
                <w:szCs w:val="28"/>
              </w:rPr>
              <w:t>Материальное и техническое обеспечение</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363C1E">
            <w:pPr>
              <w:jc w:val="center"/>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363C1E">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363C1E">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363C1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363C1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363C1E">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768D0" w:rsidRDefault="00D768D0" w:rsidP="00511783">
            <w:pPr>
              <w:jc w:val="center"/>
              <w:rPr>
                <w:rFonts w:ascii="Times New Roman" w:hAnsi="Times New Roman" w:cs="Times New Roman"/>
                <w:color w:val="22272F"/>
                <w:sz w:val="28"/>
                <w:szCs w:val="28"/>
              </w:rPr>
            </w:pPr>
          </w:p>
        </w:tc>
      </w:tr>
      <w:tr w:rsidR="00D768D0" w:rsidTr="008C40BA">
        <w:trPr>
          <w:trHeight w:val="146"/>
        </w:trPr>
        <w:tc>
          <w:tcPr>
            <w:tcW w:w="5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Pr="00CB7924" w:rsidRDefault="00D768D0" w:rsidP="00CB7924">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389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Pr="00CB7924" w:rsidRDefault="00D768D0" w:rsidP="00BF7F2E">
            <w:pPr>
              <w:jc w:val="both"/>
              <w:rPr>
                <w:rFonts w:ascii="Times New Roman" w:hAnsi="Times New Roman" w:cs="Times New Roman"/>
                <w:color w:val="000000" w:themeColor="text1"/>
                <w:sz w:val="28"/>
                <w:szCs w:val="28"/>
              </w:rPr>
            </w:pPr>
            <w:r w:rsidRPr="00CB7924">
              <w:rPr>
                <w:rFonts w:ascii="Times New Roman" w:hAnsi="Times New Roman" w:cs="Times New Roman"/>
                <w:color w:val="000000" w:themeColor="text1"/>
                <w:sz w:val="28"/>
                <w:szCs w:val="28"/>
              </w:rPr>
              <w:t>Мероприятие (результат)</w:t>
            </w:r>
            <w:r>
              <w:rPr>
                <w:rFonts w:ascii="Times New Roman" w:hAnsi="Times New Roman" w:cs="Times New Roman"/>
                <w:color w:val="000000" w:themeColor="text1"/>
                <w:sz w:val="28"/>
                <w:szCs w:val="28"/>
              </w:rPr>
              <w:t xml:space="preserve"> «</w:t>
            </w:r>
            <w:r w:rsidRPr="000D54AF">
              <w:rPr>
                <w:rFonts w:ascii="Times New Roman" w:hAnsi="Times New Roman" w:cs="Times New Roman"/>
                <w:color w:val="000000" w:themeColor="text1"/>
                <w:sz w:val="28"/>
                <w:szCs w:val="28"/>
              </w:rPr>
              <w:t xml:space="preserve">Изготовление печатных памяток по тематике </w:t>
            </w:r>
            <w:r w:rsidRPr="000D54AF">
              <w:rPr>
                <w:rFonts w:ascii="Times New Roman" w:hAnsi="Times New Roman" w:cs="Times New Roman"/>
                <w:color w:val="000000" w:themeColor="text1"/>
                <w:sz w:val="28"/>
                <w:szCs w:val="28"/>
              </w:rPr>
              <w:lastRenderedPageBreak/>
              <w:t>пожаробезопасности</w:t>
            </w:r>
            <w:r>
              <w:rPr>
                <w:rFonts w:ascii="Times New Roman" w:hAnsi="Times New Roman" w:cs="Times New Roman"/>
                <w:color w:val="000000" w:themeColor="text1"/>
                <w:sz w:val="28"/>
                <w:szCs w:val="28"/>
              </w:rPr>
              <w:t>»</w:t>
            </w:r>
          </w:p>
        </w:tc>
        <w:tc>
          <w:tcPr>
            <w:tcW w:w="296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BF7F2E">
            <w:pPr>
              <w:jc w:val="center"/>
              <w:rPr>
                <w:rFonts w:ascii="Times New Roman" w:hAnsi="Times New Roman" w:cs="Times New Roman"/>
                <w:color w:val="22272F"/>
                <w:sz w:val="28"/>
                <w:szCs w:val="28"/>
              </w:rPr>
            </w:pPr>
          </w:p>
        </w:tc>
        <w:tc>
          <w:tcPr>
            <w:tcW w:w="1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BF7F2E">
            <w:pPr>
              <w:jc w:val="center"/>
              <w:rPr>
                <w:rFonts w:ascii="Times New Roman" w:hAnsi="Times New Roman" w:cs="Times New Roman"/>
                <w:color w:val="22272F"/>
                <w:sz w:val="28"/>
                <w:szCs w:val="28"/>
              </w:rPr>
            </w:pPr>
            <w:r>
              <w:rPr>
                <w:rFonts w:ascii="Times New Roman" w:hAnsi="Times New Roman" w:cs="Times New Roman"/>
                <w:color w:val="22272F"/>
                <w:sz w:val="28"/>
                <w:szCs w:val="28"/>
              </w:rPr>
              <w:t>шт.</w:t>
            </w:r>
          </w:p>
        </w:tc>
        <w:tc>
          <w:tcPr>
            <w:tcW w:w="139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BF7F2E">
            <w:pPr>
              <w:jc w:val="center"/>
              <w:rPr>
                <w:rFonts w:ascii="Times New Roman" w:hAnsi="Times New Roman" w:cs="Times New Roman"/>
                <w:color w:val="22272F"/>
                <w:sz w:val="28"/>
                <w:szCs w:val="28"/>
              </w:rPr>
            </w:pP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BF7F2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9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BF7F2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1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D768D0" w:rsidRDefault="00D768D0" w:rsidP="00BF7F2E">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201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D768D0" w:rsidRDefault="00D768D0" w:rsidP="00511783">
            <w:pPr>
              <w:jc w:val="center"/>
              <w:rPr>
                <w:rFonts w:ascii="Times New Roman" w:hAnsi="Times New Roman" w:cs="Times New Roman"/>
                <w:color w:val="22272F"/>
                <w:sz w:val="28"/>
                <w:szCs w:val="28"/>
              </w:rPr>
            </w:pPr>
          </w:p>
        </w:tc>
      </w:tr>
    </w:tbl>
    <w:p w:rsidR="003139B6" w:rsidRDefault="003139B6" w:rsidP="003139B6">
      <w:pPr>
        <w:widowControl/>
        <w:autoSpaceDE/>
        <w:autoSpaceDN/>
        <w:adjustRightInd/>
        <w:spacing w:line="256" w:lineRule="auto"/>
        <w:rPr>
          <w:rFonts w:ascii="Times New Roman" w:eastAsia="Calibri" w:hAnsi="Times New Roman" w:cs="Times New Roman"/>
          <w:sz w:val="28"/>
          <w:szCs w:val="28"/>
          <w:highlight w:val="yellow"/>
          <w:lang w:eastAsia="en-US"/>
        </w:rPr>
        <w:sectPr w:rsidR="003139B6">
          <w:pgSz w:w="16838" w:h="11906" w:orient="landscape"/>
          <w:pgMar w:top="571" w:right="536" w:bottom="851" w:left="566" w:header="720" w:footer="720" w:gutter="0"/>
          <w:cols w:space="720"/>
        </w:sectPr>
      </w:pPr>
    </w:p>
    <w:p w:rsidR="00297A17" w:rsidRPr="00DE23E7" w:rsidRDefault="00297A17" w:rsidP="00297A1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lastRenderedPageBreak/>
        <w:t xml:space="preserve">Приложение </w:t>
      </w:r>
      <w:r>
        <w:rPr>
          <w:rFonts w:ascii="Times New Roman CYR" w:hAnsi="Times New Roman CYR" w:cs="Times New Roman"/>
          <w:sz w:val="24"/>
          <w:szCs w:val="24"/>
        </w:rPr>
        <w:t xml:space="preserve">№ </w:t>
      </w:r>
      <w:r w:rsidR="00F4119B">
        <w:rPr>
          <w:rFonts w:ascii="Times New Roman CYR" w:hAnsi="Times New Roman CYR" w:cs="Times New Roman"/>
          <w:sz w:val="24"/>
          <w:szCs w:val="24"/>
        </w:rPr>
        <w:t>4</w:t>
      </w:r>
    </w:p>
    <w:p w:rsidR="00297A17" w:rsidRPr="00DE23E7" w:rsidRDefault="00297A17" w:rsidP="00297A1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к постановлению администрации</w:t>
      </w:r>
    </w:p>
    <w:p w:rsidR="00297A17" w:rsidRPr="00DE23E7" w:rsidRDefault="00297A17" w:rsidP="00297A1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муниципального образования</w:t>
      </w:r>
    </w:p>
    <w:p w:rsidR="00297A17" w:rsidRPr="00DE23E7" w:rsidRDefault="00297A17" w:rsidP="00297A17">
      <w:pPr>
        <w:widowControl/>
        <w:autoSpaceDE/>
        <w:autoSpaceDN/>
        <w:adjustRightInd/>
        <w:ind w:left="5387" w:right="-2"/>
        <w:jc w:val="right"/>
        <w:rPr>
          <w:rFonts w:ascii="Times New Roman" w:hAnsi="Times New Roman" w:cs="Times New Roman"/>
          <w:sz w:val="24"/>
          <w:szCs w:val="24"/>
        </w:rPr>
      </w:pPr>
      <w:r w:rsidRPr="00DE23E7">
        <w:rPr>
          <w:rFonts w:ascii="Times New Roman" w:hAnsi="Times New Roman" w:cs="Times New Roman"/>
          <w:sz w:val="24"/>
          <w:szCs w:val="24"/>
        </w:rPr>
        <w:t xml:space="preserve">Первомайский поссовет </w:t>
      </w:r>
    </w:p>
    <w:p w:rsidR="00297A17" w:rsidRPr="00DE23E7" w:rsidRDefault="00297A17" w:rsidP="00297A1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Оренбургского района</w:t>
      </w:r>
    </w:p>
    <w:p w:rsidR="009825C8" w:rsidRPr="00DB3568" w:rsidRDefault="009825C8" w:rsidP="009825C8">
      <w:pPr>
        <w:widowControl/>
        <w:autoSpaceDE/>
        <w:autoSpaceDN/>
        <w:adjustRightInd/>
        <w:ind w:left="5387" w:right="-2"/>
        <w:jc w:val="right"/>
        <w:rPr>
          <w:rFonts w:ascii="Times New Roman CYR" w:hAnsi="Times New Roman CYR" w:cs="Times New Roman"/>
          <w:sz w:val="24"/>
          <w:szCs w:val="24"/>
        </w:rPr>
      </w:pPr>
      <w:r w:rsidRPr="00DB3568">
        <w:rPr>
          <w:rFonts w:ascii="Times New Roman CYR" w:hAnsi="Times New Roman CYR" w:cs="Times New Roman"/>
          <w:sz w:val="24"/>
          <w:szCs w:val="24"/>
        </w:rPr>
        <w:t xml:space="preserve">от </w:t>
      </w:r>
      <w:r w:rsidR="00D768D0">
        <w:rPr>
          <w:rFonts w:ascii="Times New Roman CYR" w:hAnsi="Times New Roman CYR" w:cs="Times New Roman"/>
          <w:sz w:val="24"/>
          <w:szCs w:val="24"/>
        </w:rPr>
        <w:t>_____________</w:t>
      </w:r>
      <w:r w:rsidRPr="00DB3568">
        <w:rPr>
          <w:rFonts w:ascii="Times New Roman CYR" w:hAnsi="Times New Roman CYR" w:cs="Times New Roman"/>
          <w:sz w:val="24"/>
          <w:szCs w:val="24"/>
        </w:rPr>
        <w:t xml:space="preserve"> № </w:t>
      </w:r>
      <w:r w:rsidR="00D768D0">
        <w:rPr>
          <w:rFonts w:ascii="Times New Roman CYR" w:hAnsi="Times New Roman CYR" w:cs="Times New Roman"/>
          <w:sz w:val="24"/>
          <w:szCs w:val="24"/>
        </w:rPr>
        <w:t>__________</w:t>
      </w:r>
    </w:p>
    <w:p w:rsidR="00297A17" w:rsidRPr="00DE23E7" w:rsidRDefault="00297A17" w:rsidP="00297A17">
      <w:pPr>
        <w:widowControl/>
        <w:autoSpaceDE/>
        <w:autoSpaceDN/>
        <w:adjustRightInd/>
        <w:ind w:left="5387" w:right="-2"/>
        <w:jc w:val="right"/>
        <w:rPr>
          <w:rFonts w:ascii="Times New Roman CYR" w:hAnsi="Times New Roman CYR" w:cs="Times New Roman"/>
          <w:color w:val="FF0000"/>
          <w:sz w:val="24"/>
          <w:szCs w:val="24"/>
        </w:rPr>
      </w:pPr>
    </w:p>
    <w:p w:rsidR="003139B6" w:rsidRDefault="003139B6" w:rsidP="00046055">
      <w:pPr>
        <w:pStyle w:val="afffff"/>
        <w:spacing w:before="120" w:after="0"/>
        <w:contextualSpacing w:val="0"/>
        <w:jc w:val="center"/>
        <w:rPr>
          <w:rFonts w:ascii="Times New Roman" w:hAnsi="Times New Roman"/>
          <w:sz w:val="28"/>
          <w:szCs w:val="28"/>
        </w:rPr>
      </w:pPr>
      <w:r>
        <w:rPr>
          <w:rFonts w:ascii="Times New Roman" w:hAnsi="Times New Roman"/>
          <w:sz w:val="28"/>
          <w:szCs w:val="28"/>
        </w:rPr>
        <w:t>Финансовое обеспечение муниципальной пр</w:t>
      </w:r>
      <w:r w:rsidR="00046055">
        <w:rPr>
          <w:rFonts w:ascii="Times New Roman" w:hAnsi="Times New Roman"/>
          <w:sz w:val="28"/>
          <w:szCs w:val="28"/>
        </w:rPr>
        <w:t>ограммы (комплексной программы)</w:t>
      </w:r>
    </w:p>
    <w:p w:rsidR="003139B6" w:rsidRDefault="008955C4" w:rsidP="003139B6">
      <w:pPr>
        <w:pStyle w:val="afffff"/>
        <w:spacing w:after="0"/>
        <w:ind w:left="273"/>
        <w:jc w:val="center"/>
        <w:rPr>
          <w:rFonts w:ascii="Times New Roman" w:hAnsi="Times New Roman"/>
          <w:sz w:val="28"/>
          <w:szCs w:val="28"/>
          <w:highlight w:val="yellow"/>
        </w:rPr>
      </w:pPr>
      <w:r w:rsidRPr="008955C4">
        <w:rPr>
          <w:rFonts w:ascii="Times New Roman" w:hAnsi="Times New Roman"/>
          <w:b/>
          <w:color w:val="000000" w:themeColor="text1"/>
          <w:sz w:val="28"/>
          <w:szCs w:val="28"/>
        </w:rPr>
        <w:t>«Комплексное развитие сельской территории муниципального образования Первомайский поссовет Оренбургского района Оренбургской области на 202</w:t>
      </w:r>
      <w:r w:rsidR="00D768D0">
        <w:rPr>
          <w:rFonts w:ascii="Times New Roman" w:hAnsi="Times New Roman"/>
          <w:b/>
          <w:color w:val="000000" w:themeColor="text1"/>
          <w:sz w:val="28"/>
          <w:szCs w:val="28"/>
        </w:rPr>
        <w:t>4</w:t>
      </w:r>
      <w:r w:rsidRPr="008955C4">
        <w:rPr>
          <w:rFonts w:ascii="Times New Roman" w:hAnsi="Times New Roman"/>
          <w:b/>
          <w:color w:val="000000" w:themeColor="text1"/>
          <w:sz w:val="28"/>
          <w:szCs w:val="28"/>
        </w:rPr>
        <w:t xml:space="preserve"> - 2030 годы»</w:t>
      </w:r>
    </w:p>
    <w:p w:rsidR="003139B6" w:rsidRPr="00046055" w:rsidRDefault="003139B6" w:rsidP="003139B6">
      <w:pPr>
        <w:spacing w:after="14" w:line="256" w:lineRule="auto"/>
        <w:ind w:left="273"/>
        <w:rPr>
          <w:rFonts w:ascii="Times New Roman" w:hAnsi="Times New Roman" w:cs="Times New Roman"/>
          <w:sz w:val="18"/>
          <w:szCs w:val="18"/>
        </w:rPr>
      </w:pPr>
    </w:p>
    <w:tbl>
      <w:tblP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9"/>
        <w:gridCol w:w="96"/>
        <w:gridCol w:w="3419"/>
        <w:gridCol w:w="72"/>
        <w:gridCol w:w="2803"/>
        <w:gridCol w:w="12"/>
        <w:gridCol w:w="1123"/>
        <w:gridCol w:w="1049"/>
        <w:gridCol w:w="71"/>
        <w:gridCol w:w="1231"/>
        <w:gridCol w:w="44"/>
        <w:gridCol w:w="1105"/>
        <w:gridCol w:w="26"/>
        <w:gridCol w:w="1108"/>
        <w:gridCol w:w="23"/>
        <w:gridCol w:w="1253"/>
        <w:gridCol w:w="22"/>
        <w:gridCol w:w="1565"/>
        <w:gridCol w:w="35"/>
      </w:tblGrid>
      <w:tr w:rsidR="00995330" w:rsidRPr="00995330" w:rsidTr="00DE23E7">
        <w:trPr>
          <w:trHeight w:val="243"/>
        </w:trPr>
        <w:tc>
          <w:tcPr>
            <w:tcW w:w="4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п/п</w:t>
            </w:r>
          </w:p>
        </w:tc>
        <w:tc>
          <w:tcPr>
            <w:tcW w:w="3587"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 xml:space="preserve">Наименование </w:t>
            </w:r>
            <w:r w:rsidRPr="00995330">
              <w:rPr>
                <w:rFonts w:ascii="Times New Roman" w:hAnsi="Times New Roman"/>
                <w:color w:val="000000" w:themeColor="text1"/>
                <w:sz w:val="28"/>
                <w:szCs w:val="28"/>
              </w:rPr>
              <w:t>муниципальной</w:t>
            </w:r>
            <w:r w:rsidRPr="00995330">
              <w:rPr>
                <w:rFonts w:ascii="Times New Roman" w:hAnsi="Times New Roman" w:cs="Times New Roman"/>
                <w:color w:val="000000" w:themeColor="text1"/>
                <w:sz w:val="28"/>
                <w:szCs w:val="28"/>
              </w:rPr>
              <w:t xml:space="preserve"> программы (комплексной программы), структурного элемента </w:t>
            </w:r>
            <w:r w:rsidRPr="00995330">
              <w:rPr>
                <w:rFonts w:ascii="Times New Roman" w:hAnsi="Times New Roman"/>
                <w:color w:val="000000" w:themeColor="text1"/>
                <w:sz w:val="28"/>
                <w:szCs w:val="28"/>
              </w:rPr>
              <w:t>муниципальной</w:t>
            </w:r>
            <w:r w:rsidRPr="00995330">
              <w:rPr>
                <w:rFonts w:ascii="Times New Roman" w:hAnsi="Times New Roman" w:cs="Times New Roman"/>
                <w:color w:val="000000" w:themeColor="text1"/>
                <w:sz w:val="28"/>
                <w:szCs w:val="28"/>
              </w:rPr>
              <w:t xml:space="preserve"> программы (комплексной программы)</w:t>
            </w:r>
          </w:p>
        </w:tc>
        <w:tc>
          <w:tcPr>
            <w:tcW w:w="280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Главный распорядитель бюджетных средств (ответственный исполнитель, соисполнитель, участник)</w:t>
            </w:r>
          </w:p>
        </w:tc>
        <w:tc>
          <w:tcPr>
            <w:tcW w:w="218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Код бюджетной квалификации</w:t>
            </w:r>
          </w:p>
        </w:tc>
        <w:tc>
          <w:tcPr>
            <w:tcW w:w="4861"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Объем финансового обеспечения по годам реализации, тыс. рублей</w:t>
            </w:r>
          </w:p>
        </w:tc>
        <w:tc>
          <w:tcPr>
            <w:tcW w:w="1622" w:type="dxa"/>
            <w:gridSpan w:val="3"/>
            <w:vMerge w:val="restart"/>
            <w:tcBorders>
              <w:top w:val="single" w:sz="4" w:space="0" w:color="auto"/>
              <w:left w:val="single" w:sz="4" w:space="0" w:color="auto"/>
              <w:right w:val="single" w:sz="4" w:space="0" w:color="auto"/>
            </w:tcBorders>
            <w:shd w:val="clear" w:color="auto" w:fill="FFFFFF"/>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Связь с комплексной программой</w:t>
            </w:r>
          </w:p>
        </w:tc>
      </w:tr>
      <w:tr w:rsidR="00995330" w:rsidRPr="00995330" w:rsidTr="00DE23E7">
        <w:trPr>
          <w:trHeight w:val="146"/>
        </w:trPr>
        <w:tc>
          <w:tcPr>
            <w:tcW w:w="4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5C4" w:rsidRPr="00995330" w:rsidRDefault="008955C4" w:rsidP="00995330">
            <w:pPr>
              <w:widowControl/>
              <w:autoSpaceDE/>
              <w:autoSpaceDN/>
              <w:adjustRightInd/>
              <w:rPr>
                <w:rFonts w:ascii="Times New Roman" w:hAnsi="Times New Roman" w:cs="Times New Roman"/>
                <w:color w:val="000000" w:themeColor="text1"/>
                <w:sz w:val="28"/>
                <w:szCs w:val="28"/>
              </w:rPr>
            </w:pPr>
          </w:p>
        </w:tc>
        <w:tc>
          <w:tcPr>
            <w:tcW w:w="358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5C4" w:rsidRPr="00995330" w:rsidRDefault="008955C4" w:rsidP="00995330">
            <w:pPr>
              <w:widowControl/>
              <w:autoSpaceDE/>
              <w:autoSpaceDN/>
              <w:adjustRightInd/>
              <w:rPr>
                <w:rFonts w:ascii="Times New Roman" w:hAnsi="Times New Roman" w:cs="Times New Roman"/>
                <w:b/>
                <w:color w:val="000000" w:themeColor="text1"/>
                <w:sz w:val="28"/>
                <w:szCs w:val="28"/>
              </w:rPr>
            </w:pPr>
          </w:p>
        </w:tc>
        <w:tc>
          <w:tcPr>
            <w:tcW w:w="280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55C4" w:rsidRPr="00995330" w:rsidRDefault="008955C4" w:rsidP="00995330">
            <w:pPr>
              <w:widowControl/>
              <w:autoSpaceDE/>
              <w:autoSpaceDN/>
              <w:adjustRightInd/>
              <w:rPr>
                <w:rFonts w:ascii="Times New Roman" w:hAnsi="Times New Roman" w:cs="Times New Roman"/>
                <w:b/>
                <w:color w:val="000000" w:themeColor="text1"/>
                <w:sz w:val="28"/>
                <w:szCs w:val="28"/>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ГРБС</w:t>
            </w:r>
          </w:p>
        </w:tc>
        <w:tc>
          <w:tcPr>
            <w:tcW w:w="10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ЦСР</w:t>
            </w: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D768D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202</w:t>
            </w:r>
            <w:r w:rsidR="00D768D0">
              <w:rPr>
                <w:rFonts w:ascii="Times New Roman" w:hAnsi="Times New Roman" w:cs="Times New Roman"/>
                <w:color w:val="000000" w:themeColor="text1"/>
                <w:sz w:val="28"/>
                <w:szCs w:val="28"/>
              </w:rPr>
              <w:t>4</w:t>
            </w:r>
          </w:p>
        </w:tc>
        <w:tc>
          <w:tcPr>
            <w:tcW w:w="114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D768D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202</w:t>
            </w:r>
            <w:r w:rsidR="00D768D0">
              <w:rPr>
                <w:rFonts w:ascii="Times New Roman" w:hAnsi="Times New Roman" w:cs="Times New Roman"/>
                <w:color w:val="000000" w:themeColor="text1"/>
                <w:sz w:val="28"/>
                <w:szCs w:val="28"/>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D768D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202</w:t>
            </w:r>
            <w:r w:rsidR="00D768D0">
              <w:rPr>
                <w:rFonts w:ascii="Times New Roman" w:hAnsi="Times New Roman" w:cs="Times New Roman"/>
                <w:color w:val="000000" w:themeColor="text1"/>
                <w:sz w:val="28"/>
                <w:szCs w:val="28"/>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Всего</w:t>
            </w:r>
          </w:p>
        </w:tc>
        <w:tc>
          <w:tcPr>
            <w:tcW w:w="1622" w:type="dxa"/>
            <w:gridSpan w:val="3"/>
            <w:vMerge/>
            <w:tcBorders>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p>
        </w:tc>
      </w:tr>
      <w:tr w:rsidR="00995330" w:rsidRPr="00995330" w:rsidTr="00DE23E7">
        <w:trPr>
          <w:trHeight w:val="342"/>
        </w:trPr>
        <w:tc>
          <w:tcPr>
            <w:tcW w:w="4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1</w:t>
            </w:r>
          </w:p>
        </w:tc>
        <w:tc>
          <w:tcPr>
            <w:tcW w:w="35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2</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3</w:t>
            </w:r>
          </w:p>
        </w:tc>
        <w:tc>
          <w:tcPr>
            <w:tcW w:w="1135" w:type="dxa"/>
            <w:gridSpan w:val="2"/>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4</w:t>
            </w:r>
          </w:p>
        </w:tc>
        <w:tc>
          <w:tcPr>
            <w:tcW w:w="104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5</w:t>
            </w:r>
          </w:p>
        </w:tc>
        <w:tc>
          <w:tcPr>
            <w:tcW w:w="1302"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6</w:t>
            </w:r>
          </w:p>
        </w:tc>
        <w:tc>
          <w:tcPr>
            <w:tcW w:w="1149"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7</w:t>
            </w:r>
          </w:p>
        </w:tc>
        <w:tc>
          <w:tcPr>
            <w:tcW w:w="113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8</w:t>
            </w:r>
          </w:p>
        </w:tc>
        <w:tc>
          <w:tcPr>
            <w:tcW w:w="127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9</w:t>
            </w:r>
          </w:p>
        </w:tc>
        <w:tc>
          <w:tcPr>
            <w:tcW w:w="1622"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10</w:t>
            </w:r>
          </w:p>
        </w:tc>
      </w:tr>
      <w:tr w:rsidR="00995330" w:rsidRPr="00995330" w:rsidTr="00D768D0">
        <w:trPr>
          <w:trHeight w:val="323"/>
        </w:trPr>
        <w:tc>
          <w:tcPr>
            <w:tcW w:w="4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95330" w:rsidRPr="00995330" w:rsidRDefault="00995330" w:rsidP="00BA11A3">
            <w:pPr>
              <w:jc w:val="center"/>
              <w:rPr>
                <w:rFonts w:ascii="Times New Roman" w:hAnsi="Times New Roman" w:cs="Times New Roman"/>
                <w:color w:val="000000" w:themeColor="text1"/>
                <w:sz w:val="28"/>
                <w:szCs w:val="28"/>
              </w:rPr>
            </w:pPr>
          </w:p>
        </w:tc>
        <w:tc>
          <w:tcPr>
            <w:tcW w:w="3587"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95330" w:rsidRPr="004C1F18" w:rsidRDefault="00995330"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Муниципальная программа (комплексная программа)</w:t>
            </w:r>
          </w:p>
          <w:p w:rsidR="00995330" w:rsidRPr="00995330" w:rsidRDefault="00995330" w:rsidP="00D768D0">
            <w:pPr>
              <w:rPr>
                <w:rFonts w:ascii="Times New Roman" w:hAnsi="Times New Roman" w:cs="Times New Roman"/>
                <w:b/>
                <w:color w:val="000000" w:themeColor="text1"/>
                <w:sz w:val="28"/>
                <w:szCs w:val="28"/>
              </w:rPr>
            </w:pPr>
            <w:r w:rsidRPr="004C1F18">
              <w:rPr>
                <w:rFonts w:ascii="Times New Roman" w:hAnsi="Times New Roman" w:cs="Times New Roman"/>
                <w:b/>
                <w:color w:val="000000" w:themeColor="text1"/>
                <w:sz w:val="28"/>
                <w:szCs w:val="28"/>
              </w:rPr>
              <w:t>«Комплексное развитие сельской территории муниципального образования Первомайский поссовет Оренбургского района Оренбургской области на 202</w:t>
            </w:r>
            <w:r w:rsidR="00D768D0">
              <w:rPr>
                <w:rFonts w:ascii="Times New Roman" w:hAnsi="Times New Roman" w:cs="Times New Roman"/>
                <w:b/>
                <w:color w:val="000000" w:themeColor="text1"/>
                <w:sz w:val="28"/>
                <w:szCs w:val="28"/>
              </w:rPr>
              <w:t>4</w:t>
            </w:r>
            <w:r w:rsidRPr="004C1F18">
              <w:rPr>
                <w:rFonts w:ascii="Times New Roman" w:hAnsi="Times New Roman" w:cs="Times New Roman"/>
                <w:b/>
                <w:color w:val="000000" w:themeColor="text1"/>
                <w:sz w:val="28"/>
                <w:szCs w:val="28"/>
              </w:rPr>
              <w:t xml:space="preserve"> - 2030 годы»</w:t>
            </w: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995330" w:rsidRPr="00995330" w:rsidRDefault="00995330" w:rsidP="00995330">
            <w:pP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всего, в том числе:</w:t>
            </w:r>
          </w:p>
        </w:tc>
        <w:tc>
          <w:tcPr>
            <w:tcW w:w="1135" w:type="dxa"/>
            <w:gridSpan w:val="2"/>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995330" w:rsidRPr="00995330" w:rsidRDefault="007D02F5" w:rsidP="00DE23E7">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046</w:t>
            </w:r>
          </w:p>
        </w:tc>
        <w:tc>
          <w:tcPr>
            <w:tcW w:w="104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995330" w:rsidRPr="00995330" w:rsidRDefault="00DE23E7" w:rsidP="00DE23E7">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хххххххххх</w:t>
            </w:r>
          </w:p>
        </w:tc>
        <w:tc>
          <w:tcPr>
            <w:tcW w:w="1302" w:type="dxa"/>
            <w:gridSpan w:val="2"/>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5330" w:rsidRPr="004C1F18" w:rsidRDefault="00A120FC" w:rsidP="00A120FC">
            <w:pPr>
              <w:jc w:val="center"/>
              <w:rPr>
                <w:rFonts w:ascii="Times New Roman" w:hAnsi="Times New Roman" w:cs="Times New Roman"/>
                <w:b/>
                <w:color w:val="000000" w:themeColor="text1"/>
                <w:sz w:val="28"/>
                <w:szCs w:val="28"/>
              </w:rPr>
            </w:pPr>
            <w:r>
              <w:rPr>
                <w:rFonts w:ascii="Times New Roman" w:hAnsi="Times New Roman" w:cs="Times New Roman"/>
                <w:b/>
                <w:bCs/>
                <w:sz w:val="28"/>
                <w:szCs w:val="28"/>
              </w:rPr>
              <w:t>60 098,09</w:t>
            </w:r>
          </w:p>
        </w:tc>
        <w:tc>
          <w:tcPr>
            <w:tcW w:w="1149" w:type="dxa"/>
            <w:gridSpan w:val="2"/>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5330" w:rsidRPr="004C1F18" w:rsidRDefault="00A120FC" w:rsidP="00995330">
            <w:pPr>
              <w:jc w:val="center"/>
              <w:rPr>
                <w:rFonts w:ascii="Times New Roman" w:hAnsi="Times New Roman" w:cs="Times New Roman"/>
                <w:b/>
                <w:color w:val="000000" w:themeColor="text1"/>
                <w:sz w:val="28"/>
                <w:szCs w:val="28"/>
              </w:rPr>
            </w:pPr>
            <w:r>
              <w:rPr>
                <w:rFonts w:ascii="Times New Roman" w:hAnsi="Times New Roman" w:cs="Times New Roman"/>
                <w:b/>
                <w:bCs/>
                <w:sz w:val="28"/>
                <w:szCs w:val="28"/>
              </w:rPr>
              <w:t>9 318,44</w:t>
            </w:r>
          </w:p>
        </w:tc>
        <w:tc>
          <w:tcPr>
            <w:tcW w:w="1134" w:type="dxa"/>
            <w:gridSpan w:val="2"/>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5330" w:rsidRPr="004C1F18" w:rsidRDefault="00A120FC" w:rsidP="00995330">
            <w:pPr>
              <w:jc w:val="center"/>
              <w:rPr>
                <w:rFonts w:ascii="Times New Roman" w:hAnsi="Times New Roman" w:cs="Times New Roman"/>
                <w:b/>
                <w:color w:val="000000" w:themeColor="text1"/>
                <w:sz w:val="28"/>
                <w:szCs w:val="28"/>
              </w:rPr>
            </w:pPr>
            <w:r>
              <w:rPr>
                <w:rFonts w:ascii="Times New Roman" w:hAnsi="Times New Roman" w:cs="Times New Roman"/>
                <w:b/>
                <w:bCs/>
                <w:sz w:val="28"/>
                <w:szCs w:val="28"/>
              </w:rPr>
              <w:t>7 824,65</w:t>
            </w:r>
          </w:p>
        </w:tc>
        <w:tc>
          <w:tcPr>
            <w:tcW w:w="1276" w:type="dxa"/>
            <w:gridSpan w:val="2"/>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tcPr>
          <w:p w:rsidR="00995330" w:rsidRPr="004C1F18" w:rsidRDefault="00A120FC" w:rsidP="00995330">
            <w:pPr>
              <w:jc w:val="center"/>
              <w:rPr>
                <w:rFonts w:ascii="Times New Roman" w:hAnsi="Times New Roman" w:cs="Times New Roman"/>
                <w:b/>
                <w:color w:val="000000" w:themeColor="text1"/>
                <w:sz w:val="28"/>
                <w:szCs w:val="28"/>
              </w:rPr>
            </w:pPr>
            <w:r>
              <w:rPr>
                <w:rFonts w:ascii="Times New Roman" w:hAnsi="Times New Roman" w:cs="Times New Roman"/>
                <w:b/>
                <w:bCs/>
                <w:color w:val="000000"/>
                <w:sz w:val="28"/>
                <w:szCs w:val="28"/>
              </w:rPr>
              <w:t>77 241,18</w:t>
            </w:r>
          </w:p>
        </w:tc>
        <w:tc>
          <w:tcPr>
            <w:tcW w:w="1622" w:type="dxa"/>
            <w:gridSpan w:val="3"/>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995330" w:rsidRPr="00995330" w:rsidRDefault="00995330" w:rsidP="00995330">
            <w:pPr>
              <w:jc w:val="both"/>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 </w:t>
            </w:r>
          </w:p>
        </w:tc>
      </w:tr>
      <w:tr w:rsidR="006D001A" w:rsidRPr="00995330" w:rsidTr="00D768D0">
        <w:trPr>
          <w:trHeight w:val="146"/>
        </w:trPr>
        <w:tc>
          <w:tcPr>
            <w:tcW w:w="4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D001A" w:rsidRPr="00995330" w:rsidRDefault="006D001A" w:rsidP="00995330">
            <w:pPr>
              <w:widowControl/>
              <w:autoSpaceDE/>
              <w:autoSpaceDN/>
              <w:adjustRightInd/>
              <w:rPr>
                <w:rFonts w:ascii="Times New Roman" w:hAnsi="Times New Roman" w:cs="Times New Roman"/>
                <w:color w:val="000000" w:themeColor="text1"/>
                <w:sz w:val="28"/>
                <w:szCs w:val="28"/>
              </w:rPr>
            </w:pPr>
          </w:p>
        </w:tc>
        <w:tc>
          <w:tcPr>
            <w:tcW w:w="358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D001A" w:rsidRPr="00995330" w:rsidRDefault="006D001A" w:rsidP="00995330">
            <w:pPr>
              <w:widowControl/>
              <w:autoSpaceDE/>
              <w:autoSpaceDN/>
              <w:adjustRightInd/>
              <w:rPr>
                <w:rFonts w:ascii="Times New Roman" w:hAnsi="Times New Roman" w:cs="Times New Roman"/>
                <w:b/>
                <w:color w:val="000000" w:themeColor="text1"/>
                <w:sz w:val="28"/>
                <w:szCs w:val="28"/>
              </w:rPr>
            </w:pP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D001A" w:rsidRDefault="006D001A" w:rsidP="00995330">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xml:space="preserve">ответственный исполнитель </w:t>
            </w:r>
            <w:r w:rsidRPr="00995330">
              <w:rPr>
                <w:rFonts w:ascii="Times New Roman" w:hAnsi="Times New Roman"/>
                <w:color w:val="000000" w:themeColor="text1"/>
                <w:sz w:val="28"/>
                <w:szCs w:val="28"/>
              </w:rPr>
              <w:t>муниципальной</w:t>
            </w:r>
            <w:r w:rsidRPr="00995330">
              <w:rPr>
                <w:rFonts w:ascii="Times New Roman" w:hAnsi="Times New Roman" w:cs="Times New Roman"/>
                <w:color w:val="000000" w:themeColor="text1"/>
                <w:sz w:val="28"/>
                <w:szCs w:val="28"/>
              </w:rPr>
              <w:t xml:space="preserve"> программы (комплексной программы)</w:t>
            </w:r>
          </w:p>
          <w:p w:rsidR="006D001A" w:rsidRPr="00995330" w:rsidRDefault="006D001A" w:rsidP="00995330">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Администрация МО Первомайский поссовет</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995330" w:rsidRDefault="006D001A" w:rsidP="00995330">
            <w:pPr>
              <w:jc w:val="both"/>
              <w:rPr>
                <w:rFonts w:ascii="Times New Roman" w:hAnsi="Times New Roman" w:cs="Times New Roman"/>
                <w:b/>
                <w:color w:val="000000" w:themeColor="text1"/>
                <w:sz w:val="28"/>
                <w:szCs w:val="28"/>
              </w:rPr>
            </w:pPr>
          </w:p>
        </w:tc>
        <w:tc>
          <w:tcPr>
            <w:tcW w:w="10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995330" w:rsidRDefault="006D001A" w:rsidP="00995330">
            <w:pPr>
              <w:jc w:val="both"/>
              <w:rPr>
                <w:rFonts w:ascii="Times New Roman" w:hAnsi="Times New Roman" w:cs="Times New Roman"/>
                <w:b/>
                <w:color w:val="000000" w:themeColor="text1"/>
                <w:sz w:val="28"/>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A120FC" w:rsidRDefault="00A120FC" w:rsidP="00A120FC">
            <w:pPr>
              <w:jc w:val="center"/>
              <w:rPr>
                <w:rFonts w:ascii="Times New Roman" w:hAnsi="Times New Roman" w:cs="Times New Roman"/>
                <w:b/>
                <w:color w:val="000000" w:themeColor="text1"/>
                <w:sz w:val="28"/>
                <w:szCs w:val="28"/>
              </w:rPr>
            </w:pPr>
            <w:r w:rsidRPr="00A120FC">
              <w:rPr>
                <w:rFonts w:ascii="Times New Roman" w:hAnsi="Times New Roman" w:cs="Times New Roman"/>
                <w:b/>
                <w:bCs/>
                <w:sz w:val="28"/>
                <w:szCs w:val="28"/>
              </w:rPr>
              <w:t xml:space="preserve">55 587,29 </w:t>
            </w:r>
          </w:p>
        </w:tc>
        <w:tc>
          <w:tcPr>
            <w:tcW w:w="114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A120FC" w:rsidRDefault="00487945" w:rsidP="00D71C16">
            <w:pPr>
              <w:jc w:val="center"/>
              <w:rPr>
                <w:rFonts w:ascii="Times New Roman" w:hAnsi="Times New Roman" w:cs="Times New Roman"/>
                <w:b/>
                <w:color w:val="000000" w:themeColor="text1"/>
                <w:sz w:val="28"/>
                <w:szCs w:val="28"/>
              </w:rPr>
            </w:pPr>
            <w:r w:rsidRPr="00487945">
              <w:rPr>
                <w:rFonts w:ascii="Times New Roman" w:hAnsi="Times New Roman" w:cs="Times New Roman"/>
                <w:b/>
                <w:bCs/>
                <w:sz w:val="28"/>
                <w:szCs w:val="28"/>
              </w:rPr>
              <w:t>9</w:t>
            </w:r>
            <w:r>
              <w:rPr>
                <w:rFonts w:ascii="Times New Roman" w:hAnsi="Times New Roman" w:cs="Times New Roman"/>
                <w:b/>
                <w:bCs/>
                <w:sz w:val="28"/>
                <w:szCs w:val="28"/>
              </w:rPr>
              <w:t xml:space="preserve"> </w:t>
            </w:r>
            <w:r w:rsidRPr="00487945">
              <w:rPr>
                <w:rFonts w:ascii="Times New Roman" w:hAnsi="Times New Roman" w:cs="Times New Roman"/>
                <w:b/>
                <w:bCs/>
                <w:sz w:val="28"/>
                <w:szCs w:val="28"/>
              </w:rPr>
              <w:t>318,44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A120FC" w:rsidRDefault="00487945" w:rsidP="00D71C16">
            <w:pPr>
              <w:jc w:val="center"/>
              <w:rPr>
                <w:rFonts w:ascii="Times New Roman" w:hAnsi="Times New Roman" w:cs="Times New Roman"/>
                <w:b/>
                <w:color w:val="000000" w:themeColor="text1"/>
                <w:sz w:val="28"/>
                <w:szCs w:val="28"/>
              </w:rPr>
            </w:pPr>
            <w:r w:rsidRPr="00487945">
              <w:rPr>
                <w:rFonts w:ascii="Times New Roman" w:hAnsi="Times New Roman" w:cs="Times New Roman"/>
                <w:b/>
                <w:bCs/>
                <w:sz w:val="28"/>
                <w:szCs w:val="28"/>
              </w:rPr>
              <w:t>7 824,65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4C1F18" w:rsidRDefault="00487945"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72 730,38</w:t>
            </w:r>
          </w:p>
        </w:tc>
        <w:tc>
          <w:tcPr>
            <w:tcW w:w="162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D001A" w:rsidRPr="00995330" w:rsidRDefault="006D001A" w:rsidP="00995330">
            <w:pPr>
              <w:ind w:left="409"/>
              <w:jc w:val="both"/>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 </w:t>
            </w:r>
          </w:p>
        </w:tc>
      </w:tr>
      <w:tr w:rsidR="006D001A" w:rsidRPr="00995330" w:rsidTr="00D768D0">
        <w:trPr>
          <w:trHeight w:val="146"/>
        </w:trPr>
        <w:tc>
          <w:tcPr>
            <w:tcW w:w="4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D001A" w:rsidRPr="00995330" w:rsidRDefault="006D001A" w:rsidP="00995330">
            <w:pPr>
              <w:widowControl/>
              <w:autoSpaceDE/>
              <w:autoSpaceDN/>
              <w:adjustRightInd/>
              <w:rPr>
                <w:rFonts w:ascii="Times New Roman" w:hAnsi="Times New Roman" w:cs="Times New Roman"/>
                <w:color w:val="000000" w:themeColor="text1"/>
                <w:sz w:val="28"/>
                <w:szCs w:val="28"/>
              </w:rPr>
            </w:pPr>
          </w:p>
        </w:tc>
        <w:tc>
          <w:tcPr>
            <w:tcW w:w="3587" w:type="dxa"/>
            <w:gridSpan w:val="3"/>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D001A" w:rsidRPr="00995330" w:rsidRDefault="006D001A" w:rsidP="00995330">
            <w:pPr>
              <w:widowControl/>
              <w:autoSpaceDE/>
              <w:autoSpaceDN/>
              <w:adjustRightInd/>
              <w:rPr>
                <w:rFonts w:ascii="Times New Roman" w:hAnsi="Times New Roman" w:cs="Times New Roman"/>
                <w:b/>
                <w:color w:val="000000" w:themeColor="text1"/>
                <w:sz w:val="28"/>
                <w:szCs w:val="28"/>
              </w:rPr>
            </w:pPr>
          </w:p>
        </w:tc>
        <w:tc>
          <w:tcPr>
            <w:tcW w:w="280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D001A" w:rsidRPr="00995330" w:rsidRDefault="006D001A" w:rsidP="00995330">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Оренбургская область</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995330" w:rsidRDefault="006D001A" w:rsidP="00995330">
            <w:pPr>
              <w:jc w:val="both"/>
              <w:rPr>
                <w:rFonts w:ascii="Times New Roman" w:hAnsi="Times New Roman" w:cs="Times New Roman"/>
                <w:b/>
                <w:color w:val="000000" w:themeColor="text1"/>
                <w:sz w:val="28"/>
                <w:szCs w:val="28"/>
              </w:rPr>
            </w:pPr>
          </w:p>
        </w:tc>
        <w:tc>
          <w:tcPr>
            <w:tcW w:w="10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995330" w:rsidRDefault="006D001A" w:rsidP="00995330">
            <w:pPr>
              <w:jc w:val="both"/>
              <w:rPr>
                <w:rFonts w:ascii="Times New Roman" w:hAnsi="Times New Roman" w:cs="Times New Roman"/>
                <w:b/>
                <w:color w:val="000000" w:themeColor="text1"/>
                <w:sz w:val="28"/>
                <w:szCs w:val="28"/>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4C1F18" w:rsidRDefault="00A120FC"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4 510,80</w:t>
            </w:r>
          </w:p>
        </w:tc>
        <w:tc>
          <w:tcPr>
            <w:tcW w:w="114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4C1F18" w:rsidRDefault="006D001A" w:rsidP="00D71C16">
            <w:pPr>
              <w:jc w:val="center"/>
              <w:rPr>
                <w:rFonts w:ascii="Times New Roman" w:hAnsi="Times New Roman" w:cs="Times New Roman"/>
                <w:b/>
                <w:color w:val="000000" w:themeColor="text1"/>
                <w:sz w:val="28"/>
                <w:szCs w:val="2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4C1F18" w:rsidRDefault="006D001A" w:rsidP="00D71C16">
            <w:pPr>
              <w:jc w:val="center"/>
              <w:rPr>
                <w:rFonts w:ascii="Times New Roman" w:hAnsi="Times New Roman" w:cs="Times New Roman"/>
                <w:b/>
                <w:color w:val="000000" w:themeColor="text1"/>
                <w:sz w:val="28"/>
                <w:szCs w:val="28"/>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D001A" w:rsidRPr="004C1F18" w:rsidRDefault="00A120FC"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4 510,80</w:t>
            </w:r>
          </w:p>
        </w:tc>
        <w:tc>
          <w:tcPr>
            <w:tcW w:w="1622"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D001A" w:rsidRDefault="006D001A" w:rsidP="00995330">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w:t>
            </w:r>
          </w:p>
          <w:p w:rsidR="00D768D0" w:rsidRPr="00995330" w:rsidRDefault="00D768D0" w:rsidP="00995330">
            <w:pPr>
              <w:jc w:val="both"/>
              <w:rPr>
                <w:rFonts w:ascii="Times New Roman" w:hAnsi="Times New Roman" w:cs="Times New Roman"/>
                <w:b/>
                <w:color w:val="000000" w:themeColor="text1"/>
                <w:sz w:val="28"/>
                <w:szCs w:val="28"/>
              </w:rPr>
            </w:pPr>
          </w:p>
        </w:tc>
      </w:tr>
      <w:tr w:rsidR="0099533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317"/>
        </w:trPr>
        <w:tc>
          <w:tcPr>
            <w:tcW w:w="56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lastRenderedPageBreak/>
              <w:t>1</w:t>
            </w:r>
          </w:p>
        </w:tc>
        <w:tc>
          <w:tcPr>
            <w:tcW w:w="341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2</w:t>
            </w:r>
          </w:p>
        </w:tc>
        <w:tc>
          <w:tcPr>
            <w:tcW w:w="288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3</w:t>
            </w:r>
          </w:p>
        </w:tc>
        <w:tc>
          <w:tcPr>
            <w:tcW w:w="112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4</w:t>
            </w:r>
          </w:p>
        </w:tc>
        <w:tc>
          <w:tcPr>
            <w:tcW w:w="1120"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5</w:t>
            </w:r>
          </w:p>
        </w:tc>
        <w:tc>
          <w:tcPr>
            <w:tcW w:w="127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6</w:t>
            </w:r>
          </w:p>
        </w:tc>
        <w:tc>
          <w:tcPr>
            <w:tcW w:w="113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7</w:t>
            </w:r>
          </w:p>
        </w:tc>
        <w:tc>
          <w:tcPr>
            <w:tcW w:w="1131"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8</w:t>
            </w:r>
          </w:p>
        </w:tc>
        <w:tc>
          <w:tcPr>
            <w:tcW w:w="1275"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9</w:t>
            </w:r>
          </w:p>
        </w:tc>
        <w:tc>
          <w:tcPr>
            <w:tcW w:w="156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8955C4" w:rsidRPr="00995330" w:rsidRDefault="008955C4" w:rsidP="00995330">
            <w:pPr>
              <w:jc w:val="center"/>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10</w:t>
            </w:r>
          </w:p>
        </w:tc>
      </w:tr>
      <w:tr w:rsidR="00DE23E7" w:rsidRPr="00995330" w:rsidTr="00793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652"/>
        </w:trPr>
        <w:tc>
          <w:tcPr>
            <w:tcW w:w="565"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E23E7" w:rsidRPr="00995330" w:rsidRDefault="00EA0D08" w:rsidP="00BA11A3">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E23E7" w:rsidRPr="00995330">
              <w:rPr>
                <w:rFonts w:ascii="Times New Roman" w:hAnsi="Times New Roman" w:cs="Times New Roman"/>
                <w:color w:val="000000" w:themeColor="text1"/>
                <w:sz w:val="28"/>
                <w:szCs w:val="28"/>
              </w:rPr>
              <w:t>.</w:t>
            </w:r>
          </w:p>
        </w:tc>
        <w:tc>
          <w:tcPr>
            <w:tcW w:w="341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E23E7" w:rsidRPr="00995330" w:rsidRDefault="00DE23E7" w:rsidP="006D001A">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«Управление муниципальным имуществом и земельными ресурсами»</w:t>
            </w: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E23E7" w:rsidRPr="00995330" w:rsidRDefault="00DE23E7" w:rsidP="00995330">
            <w:pP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всего, в том числе (при необходимости):</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E23E7" w:rsidRPr="00995330" w:rsidRDefault="00DE23E7"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046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E23E7" w:rsidRPr="00995330" w:rsidRDefault="00DE23E7"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хххххххххх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E23E7" w:rsidRPr="004C1F18" w:rsidRDefault="00D62760"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645,00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E23E7" w:rsidRPr="004C1F18" w:rsidRDefault="00D62760"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395,00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E23E7" w:rsidRPr="004C1F18" w:rsidRDefault="00D62760"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395,00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E23E7" w:rsidRPr="004C1F18" w:rsidRDefault="00D62760"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1 435,00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E23E7" w:rsidRPr="00995330" w:rsidRDefault="00DE23E7" w:rsidP="00995330">
            <w:pPr>
              <w:jc w:val="both"/>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 </w:t>
            </w:r>
          </w:p>
        </w:tc>
      </w:tr>
      <w:tr w:rsidR="00D62760" w:rsidRPr="00995330" w:rsidTr="00793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2760" w:rsidRPr="00995330" w:rsidRDefault="00D62760" w:rsidP="00995330">
            <w:pPr>
              <w:widowControl/>
              <w:autoSpaceDE/>
              <w:autoSpaceDN/>
              <w:adjustRightInd/>
              <w:rPr>
                <w:rFonts w:ascii="Times New Roman" w:hAnsi="Times New Roman" w:cs="Times New Roman"/>
                <w:color w:val="000000" w:themeColor="text1"/>
                <w:sz w:val="28"/>
                <w:szCs w:val="28"/>
              </w:rPr>
            </w:pPr>
          </w:p>
        </w:tc>
        <w:tc>
          <w:tcPr>
            <w:tcW w:w="34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2760" w:rsidRPr="00995330" w:rsidRDefault="00D62760" w:rsidP="00995330">
            <w:pPr>
              <w:widowControl/>
              <w:autoSpaceDE/>
              <w:autoSpaceDN/>
              <w:adjustRightInd/>
              <w:rPr>
                <w:rFonts w:ascii="Times New Roman" w:hAnsi="Times New Roman" w:cs="Times New Roman"/>
                <w:b/>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62760" w:rsidRDefault="00D62760" w:rsidP="006D001A">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xml:space="preserve">ответственный исполнитель </w:t>
            </w:r>
            <w:r w:rsidRPr="00995330">
              <w:rPr>
                <w:rFonts w:ascii="Times New Roman" w:hAnsi="Times New Roman"/>
                <w:color w:val="000000" w:themeColor="text1"/>
                <w:sz w:val="28"/>
                <w:szCs w:val="28"/>
              </w:rPr>
              <w:t>муниципальной</w:t>
            </w:r>
            <w:r w:rsidRPr="00995330">
              <w:rPr>
                <w:rFonts w:ascii="Times New Roman" w:hAnsi="Times New Roman" w:cs="Times New Roman"/>
                <w:color w:val="000000" w:themeColor="text1"/>
                <w:sz w:val="28"/>
                <w:szCs w:val="28"/>
              </w:rPr>
              <w:t xml:space="preserve"> программы (комплексной программы)</w:t>
            </w:r>
          </w:p>
          <w:p w:rsidR="00D62760" w:rsidRPr="00995330" w:rsidRDefault="00D62760" w:rsidP="006D001A">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Администрация МО Первомайский поссовет</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645</w:t>
            </w:r>
            <w:r>
              <w:rPr>
                <w:rFonts w:ascii="Times New Roman" w:hAnsi="Times New Roman" w:cs="Times New Roman"/>
                <w:color w:val="000000" w:themeColor="text1"/>
                <w:sz w:val="28"/>
                <w:szCs w:val="28"/>
              </w:rPr>
              <w:t>,00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395</w:t>
            </w:r>
            <w:r>
              <w:rPr>
                <w:rFonts w:ascii="Times New Roman" w:hAnsi="Times New Roman" w:cs="Times New Roman"/>
                <w:color w:val="000000" w:themeColor="text1"/>
                <w:sz w:val="28"/>
                <w:szCs w:val="28"/>
              </w:rPr>
              <w:t>,00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395</w:t>
            </w:r>
            <w:r>
              <w:rPr>
                <w:rFonts w:ascii="Times New Roman" w:hAnsi="Times New Roman" w:cs="Times New Roman"/>
                <w:color w:val="000000" w:themeColor="text1"/>
                <w:sz w:val="28"/>
                <w:szCs w:val="28"/>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w:t>
            </w:r>
            <w:r w:rsidRPr="00D62760">
              <w:rPr>
                <w:rFonts w:ascii="Times New Roman" w:hAnsi="Times New Roman" w:cs="Times New Roman"/>
                <w:color w:val="000000" w:themeColor="text1"/>
                <w:sz w:val="28"/>
                <w:szCs w:val="28"/>
              </w:rPr>
              <w:t>435</w:t>
            </w:r>
            <w:r>
              <w:rPr>
                <w:rFonts w:ascii="Times New Roman" w:hAnsi="Times New Roman" w:cs="Times New Roman"/>
                <w:color w:val="000000" w:themeColor="text1"/>
                <w:sz w:val="28"/>
                <w:szCs w:val="28"/>
              </w:rPr>
              <w:t>,00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62760" w:rsidRPr="00995330" w:rsidRDefault="00D62760" w:rsidP="00995330">
            <w:pPr>
              <w:jc w:val="both"/>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 </w:t>
            </w: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EA0D08" w:rsidP="00BA11A3">
            <w:pPr>
              <w:widowControl/>
              <w:autoSpaceDE/>
              <w:autoSpaceDN/>
              <w:adjustRightIn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62760">
              <w:rPr>
                <w:rFonts w:ascii="Times New Roman" w:hAnsi="Times New Roman" w:cs="Times New Roman"/>
                <w:color w:val="000000" w:themeColor="text1"/>
                <w:sz w:val="28"/>
                <w:szCs w:val="28"/>
              </w:rPr>
              <w:t>.</w:t>
            </w: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D62760" w:rsidP="001060BC">
            <w:pPr>
              <w:widowControl/>
              <w:autoSpaceDE/>
              <w:autoSpaceDN/>
              <w:adjustRightInd/>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«Дорожное хозяйство»</w:t>
            </w: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D71C16">
            <w:pP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всего, в том числе:</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046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хххххххххх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D71C16">
            <w:pPr>
              <w:jc w:val="center"/>
              <w:rPr>
                <w:rFonts w:ascii="Times New Roman" w:hAnsi="Times New Roman" w:cs="Times New Roman"/>
                <w:b/>
                <w:color w:val="000000" w:themeColor="text1"/>
                <w:sz w:val="28"/>
                <w:szCs w:val="28"/>
              </w:rPr>
            </w:pPr>
            <w:r w:rsidRPr="00D62760">
              <w:rPr>
                <w:rFonts w:ascii="Times New Roman" w:hAnsi="Times New Roman" w:cs="Times New Roman"/>
                <w:b/>
                <w:sz w:val="28"/>
                <w:szCs w:val="28"/>
              </w:rPr>
              <w:t>2 172,054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D71C16">
            <w:pPr>
              <w:jc w:val="center"/>
              <w:rPr>
                <w:rFonts w:ascii="Times New Roman" w:hAnsi="Times New Roman" w:cs="Times New Roman"/>
                <w:b/>
                <w:color w:val="000000" w:themeColor="text1"/>
                <w:sz w:val="28"/>
                <w:szCs w:val="28"/>
              </w:rPr>
            </w:pPr>
            <w:r w:rsidRPr="00D62760">
              <w:rPr>
                <w:rFonts w:ascii="Times New Roman" w:hAnsi="Times New Roman" w:cs="Times New Roman"/>
                <w:b/>
                <w:sz w:val="28"/>
                <w:szCs w:val="28"/>
              </w:rPr>
              <w:t>2 218,294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D71C16">
            <w:pPr>
              <w:jc w:val="center"/>
              <w:rPr>
                <w:rFonts w:ascii="Times New Roman" w:hAnsi="Times New Roman" w:cs="Times New Roman"/>
                <w:b/>
                <w:color w:val="000000" w:themeColor="text1"/>
                <w:sz w:val="28"/>
                <w:szCs w:val="28"/>
              </w:rPr>
            </w:pPr>
            <w:r w:rsidRPr="00D62760">
              <w:rPr>
                <w:rFonts w:ascii="Times New Roman" w:hAnsi="Times New Roman" w:cs="Times New Roman"/>
                <w:b/>
                <w:sz w:val="28"/>
                <w:szCs w:val="28"/>
              </w:rPr>
              <w:t>2 302,647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b/>
                <w:color w:val="000000" w:themeColor="text1"/>
                <w:sz w:val="28"/>
                <w:szCs w:val="28"/>
              </w:rPr>
            </w:pPr>
            <w:r>
              <w:rPr>
                <w:rFonts w:ascii="Times New Roman" w:hAnsi="Times New Roman" w:cs="Times New Roman"/>
                <w:b/>
                <w:bCs/>
                <w:iCs/>
                <w:sz w:val="28"/>
                <w:szCs w:val="28"/>
              </w:rPr>
              <w:t>6 693,00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D62760" w:rsidP="00995330">
            <w:pPr>
              <w:widowControl/>
              <w:autoSpaceDE/>
              <w:autoSpaceDN/>
              <w:adjustRightInd/>
              <w:rPr>
                <w:rFonts w:ascii="Times New Roman" w:hAnsi="Times New Roman" w:cs="Times New Roman"/>
                <w:color w:val="000000" w:themeColor="text1"/>
                <w:sz w:val="28"/>
                <w:szCs w:val="28"/>
              </w:rPr>
            </w:pP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4C1F18" w:rsidRDefault="00D62760" w:rsidP="00995330">
            <w:pPr>
              <w:widowControl/>
              <w:autoSpaceDE/>
              <w:autoSpaceDN/>
              <w:adjustRightInd/>
              <w:rPr>
                <w:rFonts w:ascii="Times New Roman" w:hAnsi="Times New Roman" w:cs="Times New Roman"/>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Default="00D62760" w:rsidP="00D71C16">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xml:space="preserve">ответственный исполнитель </w:t>
            </w:r>
            <w:r w:rsidRPr="00995330">
              <w:rPr>
                <w:rFonts w:ascii="Times New Roman" w:hAnsi="Times New Roman"/>
                <w:color w:val="000000" w:themeColor="text1"/>
                <w:sz w:val="28"/>
                <w:szCs w:val="28"/>
              </w:rPr>
              <w:t>муниципальной</w:t>
            </w:r>
            <w:r w:rsidRPr="00995330">
              <w:rPr>
                <w:rFonts w:ascii="Times New Roman" w:hAnsi="Times New Roman" w:cs="Times New Roman"/>
                <w:color w:val="000000" w:themeColor="text1"/>
                <w:sz w:val="28"/>
                <w:szCs w:val="28"/>
              </w:rPr>
              <w:t xml:space="preserve"> программы (комплексной программы)</w:t>
            </w:r>
          </w:p>
          <w:p w:rsidR="00D62760" w:rsidRPr="00995330" w:rsidRDefault="00D62760" w:rsidP="00D71C16">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Администрация МО Первомайский поссовет</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sz w:val="28"/>
                <w:szCs w:val="28"/>
              </w:rPr>
              <w:t>2 172,054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sz w:val="28"/>
                <w:szCs w:val="28"/>
              </w:rPr>
              <w:t>2 218,294</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sz w:val="28"/>
                <w:szCs w:val="28"/>
              </w:rPr>
              <w:t>2 302,647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bCs/>
                <w:iCs/>
                <w:sz w:val="28"/>
                <w:szCs w:val="28"/>
              </w:rPr>
              <w:t>6 693,00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D62760" w:rsidP="00995330">
            <w:pPr>
              <w:widowControl/>
              <w:autoSpaceDE/>
              <w:autoSpaceDN/>
              <w:adjustRightInd/>
              <w:rPr>
                <w:rFonts w:ascii="Times New Roman" w:hAnsi="Times New Roman" w:cs="Times New Roman"/>
                <w:color w:val="000000" w:themeColor="text1"/>
                <w:sz w:val="28"/>
                <w:szCs w:val="28"/>
              </w:rPr>
            </w:pP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4C1F18" w:rsidRDefault="00D62760" w:rsidP="00995330">
            <w:pPr>
              <w:widowControl/>
              <w:autoSpaceDE/>
              <w:autoSpaceDN/>
              <w:adjustRightInd/>
              <w:rPr>
                <w:rFonts w:ascii="Times New Roman" w:hAnsi="Times New Roman" w:cs="Times New Roman"/>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D71C16">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Оренбургская область</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color w:val="000000" w:themeColor="text1"/>
                <w:sz w:val="28"/>
                <w:szCs w:val="28"/>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color w:val="000000" w:themeColor="text1"/>
                <w:sz w:val="28"/>
                <w:szCs w:val="28"/>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color w:val="000000" w:themeColor="text1"/>
                <w:sz w:val="28"/>
                <w:szCs w:val="28"/>
              </w:rPr>
            </w:pP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EA0D08" w:rsidP="00BA11A3">
            <w:pPr>
              <w:widowControl/>
              <w:autoSpaceDE/>
              <w:autoSpaceDN/>
              <w:adjustRightIn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62760">
              <w:rPr>
                <w:rFonts w:ascii="Times New Roman" w:hAnsi="Times New Roman" w:cs="Times New Roman"/>
                <w:color w:val="000000" w:themeColor="text1"/>
                <w:sz w:val="28"/>
                <w:szCs w:val="28"/>
              </w:rPr>
              <w:t>.</w:t>
            </w: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D62760" w:rsidP="001060BC">
            <w:pPr>
              <w:widowControl/>
              <w:autoSpaceDE/>
              <w:autoSpaceDN/>
              <w:adjustRightInd/>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«Развитие системы градорегулирования»</w:t>
            </w: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4D5729">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всего, в том числе:</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046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хххххххххх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900,00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980,00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D62760" w:rsidP="00995330">
            <w:pPr>
              <w:widowControl/>
              <w:autoSpaceDE/>
              <w:autoSpaceDN/>
              <w:adjustRightInd/>
              <w:rPr>
                <w:rFonts w:ascii="Times New Roman" w:hAnsi="Times New Roman" w:cs="Times New Roman"/>
                <w:color w:val="000000" w:themeColor="text1"/>
                <w:sz w:val="28"/>
                <w:szCs w:val="28"/>
              </w:rPr>
            </w:pP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4C1F18" w:rsidRDefault="00D62760" w:rsidP="00995330">
            <w:pPr>
              <w:widowControl/>
              <w:autoSpaceDE/>
              <w:autoSpaceDN/>
              <w:adjustRightInd/>
              <w:rPr>
                <w:rFonts w:ascii="Times New Roman" w:hAnsi="Times New Roman" w:cs="Times New Roman"/>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Default="00D62760" w:rsidP="00D71C16">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xml:space="preserve">ответственный исполнитель </w:t>
            </w:r>
            <w:r w:rsidRPr="00995330">
              <w:rPr>
                <w:rFonts w:ascii="Times New Roman" w:hAnsi="Times New Roman"/>
                <w:color w:val="000000" w:themeColor="text1"/>
                <w:sz w:val="28"/>
                <w:szCs w:val="28"/>
              </w:rPr>
              <w:t>муниципальной</w:t>
            </w:r>
            <w:r w:rsidRPr="00995330">
              <w:rPr>
                <w:rFonts w:ascii="Times New Roman" w:hAnsi="Times New Roman" w:cs="Times New Roman"/>
                <w:color w:val="000000" w:themeColor="text1"/>
                <w:sz w:val="28"/>
                <w:szCs w:val="28"/>
              </w:rPr>
              <w:t xml:space="preserve"> программы (комплексной программы)</w:t>
            </w:r>
          </w:p>
          <w:p w:rsidR="00D62760" w:rsidRPr="00995330" w:rsidRDefault="00D62760" w:rsidP="00D71C16">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Администрация МО Первомайский поссовет</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900,00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40,00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40,00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980,00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EA0D08" w:rsidP="00BA11A3">
            <w:pPr>
              <w:widowControl/>
              <w:autoSpaceDE/>
              <w:autoSpaceDN/>
              <w:adjustRightIn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62760">
              <w:rPr>
                <w:rFonts w:ascii="Times New Roman" w:hAnsi="Times New Roman" w:cs="Times New Roman"/>
                <w:color w:val="000000" w:themeColor="text1"/>
                <w:sz w:val="28"/>
                <w:szCs w:val="28"/>
              </w:rPr>
              <w:t>.</w:t>
            </w: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D62760" w:rsidP="001060BC">
            <w:pPr>
              <w:widowControl/>
              <w:autoSpaceDE/>
              <w:autoSpaceDN/>
              <w:adjustRightInd/>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«Жилищное хозяйство»</w:t>
            </w: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D71C16">
            <w:pP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всего,</w:t>
            </w:r>
            <w:r>
              <w:rPr>
                <w:rFonts w:ascii="Times New Roman" w:hAnsi="Times New Roman" w:cs="Times New Roman"/>
                <w:color w:val="000000" w:themeColor="text1"/>
                <w:sz w:val="28"/>
                <w:szCs w:val="28"/>
              </w:rPr>
              <w:t xml:space="preserve"> в том числе</w:t>
            </w:r>
            <w:r w:rsidRPr="00995330">
              <w:rPr>
                <w:rFonts w:ascii="Times New Roman" w:hAnsi="Times New Roman" w:cs="Times New Roman"/>
                <w:color w:val="000000" w:themeColor="text1"/>
                <w:sz w:val="28"/>
                <w:szCs w:val="28"/>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046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хххххххххх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2 033,00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627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1 030,00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627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1 030,00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b/>
                <w:color w:val="000000" w:themeColor="text1"/>
                <w:sz w:val="28"/>
                <w:szCs w:val="28"/>
              </w:rPr>
            </w:pPr>
            <w:r w:rsidRPr="00C05264">
              <w:rPr>
                <w:rFonts w:ascii="Times New Roman" w:hAnsi="Times New Roman" w:cs="Times New Roman"/>
                <w:b/>
                <w:sz w:val="28"/>
                <w:szCs w:val="28"/>
              </w:rPr>
              <w:t>4</w:t>
            </w:r>
            <w:r>
              <w:rPr>
                <w:rFonts w:ascii="Times New Roman" w:hAnsi="Times New Roman" w:cs="Times New Roman"/>
                <w:b/>
                <w:sz w:val="28"/>
                <w:szCs w:val="28"/>
              </w:rPr>
              <w:t xml:space="preserve"> </w:t>
            </w:r>
            <w:r w:rsidRPr="00C05264">
              <w:rPr>
                <w:rFonts w:ascii="Times New Roman" w:hAnsi="Times New Roman" w:cs="Times New Roman"/>
                <w:b/>
                <w:sz w:val="28"/>
                <w:szCs w:val="28"/>
              </w:rPr>
              <w:t>0</w:t>
            </w:r>
            <w:r>
              <w:rPr>
                <w:rFonts w:ascii="Times New Roman" w:hAnsi="Times New Roman" w:cs="Times New Roman"/>
                <w:b/>
                <w:sz w:val="28"/>
                <w:szCs w:val="28"/>
              </w:rPr>
              <w:t>93</w:t>
            </w:r>
            <w:r w:rsidRPr="00C05264">
              <w:rPr>
                <w:rFonts w:ascii="Times New Roman" w:hAnsi="Times New Roman" w:cs="Times New Roman"/>
                <w:b/>
                <w:sz w:val="28"/>
                <w:szCs w:val="28"/>
              </w:rPr>
              <w:t>,00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D62760" w:rsidP="00995330">
            <w:pPr>
              <w:widowControl/>
              <w:autoSpaceDE/>
              <w:autoSpaceDN/>
              <w:adjustRightInd/>
              <w:rPr>
                <w:rFonts w:ascii="Times New Roman" w:hAnsi="Times New Roman" w:cs="Times New Roman"/>
                <w:color w:val="000000" w:themeColor="text1"/>
                <w:sz w:val="28"/>
                <w:szCs w:val="28"/>
              </w:rPr>
            </w:pP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4C1F18" w:rsidRDefault="00D62760" w:rsidP="00995330">
            <w:pPr>
              <w:widowControl/>
              <w:autoSpaceDE/>
              <w:autoSpaceDN/>
              <w:adjustRightInd/>
              <w:rPr>
                <w:rFonts w:ascii="Times New Roman" w:hAnsi="Times New Roman" w:cs="Times New Roman"/>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Default="00D62760" w:rsidP="00D71C16">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xml:space="preserve">ответственный исполнитель </w:t>
            </w:r>
            <w:r w:rsidRPr="00995330">
              <w:rPr>
                <w:rFonts w:ascii="Times New Roman" w:hAnsi="Times New Roman"/>
                <w:color w:val="000000" w:themeColor="text1"/>
                <w:sz w:val="28"/>
                <w:szCs w:val="28"/>
              </w:rPr>
              <w:t>муниципальной</w:t>
            </w:r>
            <w:r w:rsidRPr="00995330">
              <w:rPr>
                <w:rFonts w:ascii="Times New Roman" w:hAnsi="Times New Roman" w:cs="Times New Roman"/>
                <w:color w:val="000000" w:themeColor="text1"/>
                <w:sz w:val="28"/>
                <w:szCs w:val="28"/>
              </w:rPr>
              <w:t xml:space="preserve"> программы (комплексной программы)</w:t>
            </w:r>
          </w:p>
          <w:p w:rsidR="00D62760" w:rsidRPr="00995330" w:rsidRDefault="00D62760" w:rsidP="00D71C16">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Администрация МО Первомайский поссовет</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2 033,00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1 030,00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color w:val="000000" w:themeColor="text1"/>
                <w:sz w:val="28"/>
                <w:szCs w:val="28"/>
              </w:rPr>
              <w:t>1 030,00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D62760" w:rsidP="00144A64">
            <w:pPr>
              <w:jc w:val="center"/>
              <w:rPr>
                <w:rFonts w:ascii="Times New Roman" w:hAnsi="Times New Roman" w:cs="Times New Roman"/>
                <w:color w:val="000000" w:themeColor="text1"/>
                <w:sz w:val="28"/>
                <w:szCs w:val="28"/>
              </w:rPr>
            </w:pPr>
            <w:r w:rsidRPr="00D62760">
              <w:rPr>
                <w:rFonts w:ascii="Times New Roman" w:hAnsi="Times New Roman" w:cs="Times New Roman"/>
                <w:sz w:val="28"/>
                <w:szCs w:val="28"/>
              </w:rPr>
              <w:t>4 093,00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EA0D08" w:rsidP="00BA11A3">
            <w:pPr>
              <w:widowControl/>
              <w:autoSpaceDE/>
              <w:autoSpaceDN/>
              <w:adjustRightIn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62760">
              <w:rPr>
                <w:rFonts w:ascii="Times New Roman" w:hAnsi="Times New Roman" w:cs="Times New Roman"/>
                <w:color w:val="000000" w:themeColor="text1"/>
                <w:sz w:val="28"/>
                <w:szCs w:val="28"/>
              </w:rPr>
              <w:t>.</w:t>
            </w:r>
          </w:p>
        </w:tc>
        <w:tc>
          <w:tcPr>
            <w:tcW w:w="3419" w:type="dxa"/>
            <w:tcBorders>
              <w:top w:val="single" w:sz="4" w:space="0" w:color="auto"/>
              <w:left w:val="single" w:sz="4" w:space="0" w:color="auto"/>
              <w:bottom w:val="single" w:sz="4" w:space="0" w:color="auto"/>
              <w:right w:val="single" w:sz="4" w:space="0" w:color="auto"/>
            </w:tcBorders>
            <w:shd w:val="clear" w:color="auto" w:fill="FFFFFF"/>
          </w:tcPr>
          <w:p w:rsidR="00D62760" w:rsidRPr="004C1F18" w:rsidRDefault="00D62760" w:rsidP="00D71C16">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«Коммунальное хозяйство и модернизация объектов коммунальной инфраструктуры»</w:t>
            </w: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D71C16">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всего, в том числе:</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046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хххххххххх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CB7105" w:rsidP="00D71C16">
            <w:pPr>
              <w:jc w:val="center"/>
              <w:rPr>
                <w:rFonts w:ascii="Times New Roman" w:hAnsi="Times New Roman" w:cs="Times New Roman"/>
                <w:b/>
                <w:color w:val="000000" w:themeColor="text1"/>
                <w:sz w:val="28"/>
                <w:szCs w:val="28"/>
              </w:rPr>
            </w:pPr>
            <w:r w:rsidRPr="00CB7105">
              <w:rPr>
                <w:rFonts w:ascii="Times New Roman" w:hAnsi="Times New Roman" w:cs="Times New Roman"/>
                <w:b/>
                <w:bCs/>
                <w:iCs/>
                <w:sz w:val="28"/>
                <w:szCs w:val="28"/>
              </w:rPr>
              <w:t>50</w:t>
            </w:r>
            <w:r>
              <w:rPr>
                <w:rFonts w:ascii="Times New Roman" w:hAnsi="Times New Roman" w:cs="Times New Roman"/>
                <w:b/>
                <w:bCs/>
                <w:iCs/>
                <w:sz w:val="28"/>
                <w:szCs w:val="28"/>
              </w:rPr>
              <w:t xml:space="preserve"> </w:t>
            </w:r>
            <w:r w:rsidRPr="00CB7105">
              <w:rPr>
                <w:rFonts w:ascii="Times New Roman" w:hAnsi="Times New Roman" w:cs="Times New Roman"/>
                <w:b/>
                <w:bCs/>
                <w:iCs/>
                <w:sz w:val="28"/>
                <w:szCs w:val="28"/>
              </w:rPr>
              <w:t>129,03</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CB7105" w:rsidP="00D71C16">
            <w:pPr>
              <w:jc w:val="center"/>
              <w:rPr>
                <w:rFonts w:ascii="Times New Roman" w:hAnsi="Times New Roman" w:cs="Times New Roman"/>
                <w:b/>
                <w:color w:val="000000" w:themeColor="text1"/>
                <w:sz w:val="28"/>
                <w:szCs w:val="28"/>
              </w:rPr>
            </w:pPr>
            <w:r w:rsidRPr="00CB7105">
              <w:rPr>
                <w:rFonts w:ascii="Times New Roman" w:hAnsi="Times New Roman" w:cs="Times New Roman"/>
                <w:b/>
                <w:sz w:val="28"/>
                <w:szCs w:val="28"/>
              </w:rPr>
              <w:t>3</w:t>
            </w:r>
            <w:r>
              <w:rPr>
                <w:rFonts w:ascii="Times New Roman" w:hAnsi="Times New Roman" w:cs="Times New Roman"/>
                <w:b/>
                <w:sz w:val="28"/>
                <w:szCs w:val="28"/>
              </w:rPr>
              <w:t xml:space="preserve"> </w:t>
            </w:r>
            <w:r w:rsidRPr="00CB7105">
              <w:rPr>
                <w:rFonts w:ascii="Times New Roman" w:hAnsi="Times New Roman" w:cs="Times New Roman"/>
                <w:b/>
                <w:sz w:val="28"/>
                <w:szCs w:val="28"/>
              </w:rPr>
              <w:t>065,15</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CB7105" w:rsidP="00D71C16">
            <w:pPr>
              <w:jc w:val="center"/>
              <w:rPr>
                <w:rFonts w:ascii="Times New Roman" w:hAnsi="Times New Roman" w:cs="Times New Roman"/>
                <w:b/>
                <w:color w:val="000000" w:themeColor="text1"/>
                <w:sz w:val="28"/>
                <w:szCs w:val="28"/>
              </w:rPr>
            </w:pPr>
            <w:r w:rsidRPr="00CB7105">
              <w:rPr>
                <w:rFonts w:ascii="Times New Roman" w:hAnsi="Times New Roman" w:cs="Times New Roman"/>
                <w:b/>
                <w:sz w:val="28"/>
                <w:szCs w:val="28"/>
              </w:rPr>
              <w:t>2</w:t>
            </w:r>
            <w:r>
              <w:rPr>
                <w:rFonts w:ascii="Times New Roman" w:hAnsi="Times New Roman" w:cs="Times New Roman"/>
                <w:b/>
                <w:sz w:val="28"/>
                <w:szCs w:val="28"/>
              </w:rPr>
              <w:t xml:space="preserve"> </w:t>
            </w:r>
            <w:r w:rsidRPr="00CB7105">
              <w:rPr>
                <w:rFonts w:ascii="Times New Roman" w:hAnsi="Times New Roman" w:cs="Times New Roman"/>
                <w:b/>
                <w:sz w:val="28"/>
                <w:szCs w:val="28"/>
              </w:rPr>
              <w:t>350,00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CB7105" w:rsidP="00D71C16">
            <w:pPr>
              <w:jc w:val="center"/>
              <w:rPr>
                <w:rFonts w:ascii="Times New Roman" w:hAnsi="Times New Roman" w:cs="Times New Roman"/>
                <w:b/>
                <w:color w:val="000000" w:themeColor="text1"/>
                <w:sz w:val="28"/>
                <w:szCs w:val="28"/>
              </w:rPr>
            </w:pPr>
            <w:r w:rsidRPr="00CB7105">
              <w:rPr>
                <w:rFonts w:ascii="Times New Roman" w:hAnsi="Times New Roman" w:cs="Times New Roman"/>
                <w:b/>
                <w:bCs/>
                <w:iCs/>
                <w:sz w:val="28"/>
                <w:szCs w:val="28"/>
              </w:rPr>
              <w:t>55</w:t>
            </w:r>
            <w:r>
              <w:rPr>
                <w:rFonts w:ascii="Times New Roman" w:hAnsi="Times New Roman" w:cs="Times New Roman"/>
                <w:b/>
                <w:bCs/>
                <w:iCs/>
                <w:sz w:val="28"/>
                <w:szCs w:val="28"/>
              </w:rPr>
              <w:t xml:space="preserve"> </w:t>
            </w:r>
            <w:r w:rsidRPr="00CB7105">
              <w:rPr>
                <w:rFonts w:ascii="Times New Roman" w:hAnsi="Times New Roman" w:cs="Times New Roman"/>
                <w:b/>
                <w:bCs/>
                <w:iCs/>
                <w:sz w:val="28"/>
                <w:szCs w:val="28"/>
              </w:rPr>
              <w:t>544,18</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D62760" w:rsidP="00995330">
            <w:pPr>
              <w:widowControl/>
              <w:autoSpaceDE/>
              <w:autoSpaceDN/>
              <w:adjustRightInd/>
              <w:rPr>
                <w:rFonts w:ascii="Times New Roman" w:hAnsi="Times New Roman" w:cs="Times New Roman"/>
                <w:color w:val="000000" w:themeColor="text1"/>
                <w:sz w:val="28"/>
                <w:szCs w:val="28"/>
              </w:rPr>
            </w:pPr>
          </w:p>
        </w:tc>
        <w:tc>
          <w:tcPr>
            <w:tcW w:w="3419" w:type="dxa"/>
            <w:tcBorders>
              <w:top w:val="single" w:sz="4" w:space="0" w:color="auto"/>
              <w:left w:val="single" w:sz="4" w:space="0" w:color="auto"/>
              <w:bottom w:val="single" w:sz="4" w:space="0" w:color="auto"/>
              <w:right w:val="single" w:sz="4" w:space="0" w:color="auto"/>
            </w:tcBorders>
            <w:shd w:val="clear" w:color="auto" w:fill="FFFFFF"/>
          </w:tcPr>
          <w:p w:rsidR="00D62760" w:rsidRPr="004C1F18" w:rsidRDefault="00D62760" w:rsidP="00D71C16">
            <w:pPr>
              <w:jc w:val="both"/>
              <w:rPr>
                <w:rFonts w:ascii="Times New Roman" w:hAnsi="Times New Roman" w:cs="Times New Roman"/>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Default="00D62760" w:rsidP="00D71C16">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xml:space="preserve">ответственный исполнитель </w:t>
            </w:r>
            <w:r w:rsidRPr="00995330">
              <w:rPr>
                <w:rFonts w:ascii="Times New Roman" w:hAnsi="Times New Roman"/>
                <w:color w:val="000000" w:themeColor="text1"/>
                <w:sz w:val="28"/>
                <w:szCs w:val="28"/>
              </w:rPr>
              <w:lastRenderedPageBreak/>
              <w:t>муниципальной</w:t>
            </w:r>
            <w:r w:rsidRPr="00995330">
              <w:rPr>
                <w:rFonts w:ascii="Times New Roman" w:hAnsi="Times New Roman" w:cs="Times New Roman"/>
                <w:color w:val="000000" w:themeColor="text1"/>
                <w:sz w:val="28"/>
                <w:szCs w:val="28"/>
              </w:rPr>
              <w:t xml:space="preserve"> программы (комплексной программы)</w:t>
            </w:r>
          </w:p>
          <w:p w:rsidR="00D62760" w:rsidRPr="00995330" w:rsidRDefault="00D62760" w:rsidP="00D71C16">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Администрация МО Первомайский поссовет</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CB7105" w:rsidP="00D71C16">
            <w:pPr>
              <w:jc w:val="center"/>
              <w:rPr>
                <w:rFonts w:ascii="Times New Roman" w:hAnsi="Times New Roman" w:cs="Times New Roman"/>
                <w:color w:val="000000" w:themeColor="text1"/>
                <w:sz w:val="28"/>
                <w:szCs w:val="28"/>
              </w:rPr>
            </w:pPr>
            <w:r w:rsidRPr="00CB7105">
              <w:rPr>
                <w:rFonts w:ascii="Times New Roman" w:hAnsi="Times New Roman" w:cs="Times New Roman"/>
                <w:sz w:val="28"/>
                <w:szCs w:val="28"/>
              </w:rPr>
              <w:t>45</w:t>
            </w:r>
            <w:r>
              <w:rPr>
                <w:rFonts w:ascii="Times New Roman" w:hAnsi="Times New Roman" w:cs="Times New Roman"/>
                <w:sz w:val="28"/>
                <w:szCs w:val="28"/>
              </w:rPr>
              <w:t xml:space="preserve"> </w:t>
            </w:r>
            <w:r w:rsidRPr="00CB7105">
              <w:rPr>
                <w:rFonts w:ascii="Times New Roman" w:hAnsi="Times New Roman" w:cs="Times New Roman"/>
                <w:sz w:val="28"/>
                <w:szCs w:val="28"/>
              </w:rPr>
              <w:t>618,23</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CB7105" w:rsidP="00144A64">
            <w:pPr>
              <w:jc w:val="center"/>
              <w:rPr>
                <w:rFonts w:ascii="Times New Roman" w:hAnsi="Times New Roman" w:cs="Times New Roman"/>
                <w:color w:val="000000" w:themeColor="text1"/>
                <w:sz w:val="28"/>
                <w:szCs w:val="28"/>
              </w:rPr>
            </w:pPr>
            <w:r w:rsidRPr="00CB7105">
              <w:rPr>
                <w:rFonts w:ascii="Times New Roman" w:hAnsi="Times New Roman" w:cs="Times New Roman"/>
                <w:sz w:val="28"/>
                <w:szCs w:val="28"/>
              </w:rPr>
              <w:t>3</w:t>
            </w:r>
            <w:r>
              <w:rPr>
                <w:rFonts w:ascii="Times New Roman" w:hAnsi="Times New Roman" w:cs="Times New Roman"/>
                <w:sz w:val="28"/>
                <w:szCs w:val="28"/>
              </w:rPr>
              <w:t xml:space="preserve"> </w:t>
            </w:r>
            <w:r w:rsidRPr="00CB7105">
              <w:rPr>
                <w:rFonts w:ascii="Times New Roman" w:hAnsi="Times New Roman" w:cs="Times New Roman"/>
                <w:sz w:val="28"/>
                <w:szCs w:val="28"/>
              </w:rPr>
              <w:t>065,15</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CB7105" w:rsidP="00144A64">
            <w:pPr>
              <w:jc w:val="center"/>
              <w:rPr>
                <w:rFonts w:ascii="Times New Roman" w:hAnsi="Times New Roman" w:cs="Times New Roman"/>
                <w:color w:val="000000" w:themeColor="text1"/>
                <w:sz w:val="28"/>
                <w:szCs w:val="28"/>
              </w:rPr>
            </w:pPr>
            <w:r w:rsidRPr="00CB7105">
              <w:rPr>
                <w:rFonts w:ascii="Times New Roman" w:hAnsi="Times New Roman" w:cs="Times New Roman"/>
                <w:sz w:val="28"/>
                <w:szCs w:val="28"/>
              </w:rPr>
              <w:t>2</w:t>
            </w:r>
            <w:r>
              <w:rPr>
                <w:rFonts w:ascii="Times New Roman" w:hAnsi="Times New Roman" w:cs="Times New Roman"/>
                <w:sz w:val="28"/>
                <w:szCs w:val="28"/>
              </w:rPr>
              <w:t xml:space="preserve"> </w:t>
            </w:r>
            <w:r w:rsidRPr="00CB7105">
              <w:rPr>
                <w:rFonts w:ascii="Times New Roman" w:hAnsi="Times New Roman" w:cs="Times New Roman"/>
                <w:sz w:val="28"/>
                <w:szCs w:val="28"/>
              </w:rPr>
              <w:t>350,00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D62760" w:rsidRDefault="00CB7105" w:rsidP="00D71C16">
            <w:pPr>
              <w:jc w:val="center"/>
              <w:rPr>
                <w:rFonts w:ascii="Times New Roman" w:hAnsi="Times New Roman" w:cs="Times New Roman"/>
                <w:color w:val="000000" w:themeColor="text1"/>
                <w:sz w:val="28"/>
                <w:szCs w:val="28"/>
              </w:rPr>
            </w:pPr>
            <w:r w:rsidRPr="00CB7105">
              <w:rPr>
                <w:rFonts w:ascii="Times New Roman" w:hAnsi="Times New Roman" w:cs="Times New Roman"/>
                <w:bCs/>
                <w:iCs/>
                <w:sz w:val="28"/>
                <w:szCs w:val="28"/>
              </w:rPr>
              <w:t>51</w:t>
            </w:r>
            <w:r>
              <w:rPr>
                <w:rFonts w:ascii="Times New Roman" w:hAnsi="Times New Roman" w:cs="Times New Roman"/>
                <w:bCs/>
                <w:iCs/>
                <w:sz w:val="28"/>
                <w:szCs w:val="28"/>
              </w:rPr>
              <w:t xml:space="preserve"> </w:t>
            </w:r>
            <w:r w:rsidRPr="00CB7105">
              <w:rPr>
                <w:rFonts w:ascii="Times New Roman" w:hAnsi="Times New Roman" w:cs="Times New Roman"/>
                <w:bCs/>
                <w:iCs/>
                <w:sz w:val="28"/>
                <w:szCs w:val="28"/>
              </w:rPr>
              <w:t>033,38</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D62760" w:rsidP="00995330">
            <w:pPr>
              <w:widowControl/>
              <w:autoSpaceDE/>
              <w:autoSpaceDN/>
              <w:adjustRightInd/>
              <w:rPr>
                <w:rFonts w:ascii="Times New Roman" w:hAnsi="Times New Roman" w:cs="Times New Roman"/>
                <w:color w:val="000000" w:themeColor="text1"/>
                <w:sz w:val="28"/>
                <w:szCs w:val="28"/>
              </w:rPr>
            </w:pPr>
          </w:p>
        </w:tc>
        <w:tc>
          <w:tcPr>
            <w:tcW w:w="3419" w:type="dxa"/>
            <w:tcBorders>
              <w:top w:val="single" w:sz="4" w:space="0" w:color="auto"/>
              <w:left w:val="single" w:sz="4" w:space="0" w:color="auto"/>
              <w:bottom w:val="single" w:sz="4" w:space="0" w:color="auto"/>
              <w:right w:val="single" w:sz="4" w:space="0" w:color="auto"/>
            </w:tcBorders>
            <w:shd w:val="clear" w:color="auto" w:fill="FFFFFF"/>
          </w:tcPr>
          <w:p w:rsidR="00D62760" w:rsidRPr="004C1F18" w:rsidRDefault="00D62760" w:rsidP="00D71C16">
            <w:pPr>
              <w:jc w:val="both"/>
              <w:rPr>
                <w:rFonts w:ascii="Times New Roman" w:hAnsi="Times New Roman" w:cs="Times New Roman"/>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Оренбургская область</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color w:val="000000" w:themeColor="text1"/>
                <w:sz w:val="28"/>
                <w:szCs w:val="28"/>
              </w:rPr>
            </w:pPr>
            <w:r>
              <w:rPr>
                <w:rFonts w:ascii="Times New Roman" w:hAnsi="Times New Roman" w:cs="Times New Roman"/>
                <w:bCs/>
                <w:iCs/>
                <w:sz w:val="28"/>
                <w:szCs w:val="28"/>
              </w:rPr>
              <w:t>4 510,80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color w:val="000000" w:themeColor="text1"/>
                <w:sz w:val="28"/>
                <w:szCs w:val="28"/>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D62760" w:rsidP="00D71C16">
            <w:pPr>
              <w:jc w:val="center"/>
              <w:rPr>
                <w:rFonts w:ascii="Times New Roman" w:hAnsi="Times New Roman" w:cs="Times New Roman"/>
                <w:color w:val="000000" w:themeColor="text1"/>
                <w:sz w:val="28"/>
                <w:szCs w:val="28"/>
              </w:rPr>
            </w:pPr>
            <w:r>
              <w:rPr>
                <w:rFonts w:ascii="Times New Roman" w:hAnsi="Times New Roman" w:cs="Times New Roman"/>
                <w:bCs/>
                <w:iCs/>
                <w:sz w:val="28"/>
                <w:szCs w:val="28"/>
              </w:rPr>
              <w:t>4 510,80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D62760"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EA0D08" w:rsidP="00BA11A3">
            <w:pPr>
              <w:widowControl/>
              <w:autoSpaceDE/>
              <w:autoSpaceDN/>
              <w:adjustRightIn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62760">
              <w:rPr>
                <w:rFonts w:ascii="Times New Roman" w:hAnsi="Times New Roman" w:cs="Times New Roman"/>
                <w:color w:val="000000" w:themeColor="text1"/>
                <w:sz w:val="28"/>
                <w:szCs w:val="28"/>
              </w:rPr>
              <w:t>.</w:t>
            </w: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D62760" w:rsidRPr="00995330" w:rsidRDefault="00D62760" w:rsidP="004D5729">
            <w:pPr>
              <w:widowControl/>
              <w:autoSpaceDE/>
              <w:autoSpaceDN/>
              <w:adjustRightInd/>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«Развитие в сфере благоустройства территории»</w:t>
            </w: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0E450B">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всего, в том числе</w:t>
            </w:r>
            <w:r w:rsidRPr="00995330">
              <w:rPr>
                <w:rFonts w:ascii="Times New Roman" w:hAnsi="Times New Roman" w:cs="Times New Roman"/>
                <w:color w:val="000000" w:themeColor="text1"/>
                <w:sz w:val="28"/>
                <w:szCs w:val="28"/>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046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хххххххххх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EA0D08" w:rsidRDefault="00EA0D08" w:rsidP="00D71C16">
            <w:pPr>
              <w:jc w:val="center"/>
              <w:rPr>
                <w:rFonts w:ascii="Times New Roman" w:hAnsi="Times New Roman" w:cs="Times New Roman"/>
                <w:b/>
                <w:color w:val="000000" w:themeColor="text1"/>
                <w:sz w:val="28"/>
                <w:szCs w:val="28"/>
              </w:rPr>
            </w:pPr>
            <w:r w:rsidRPr="00EA0D08">
              <w:rPr>
                <w:rFonts w:ascii="Times New Roman" w:hAnsi="Times New Roman" w:cs="Times New Roman"/>
                <w:b/>
                <w:sz w:val="28"/>
                <w:szCs w:val="28"/>
              </w:rPr>
              <w:t>4 110,00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EA0D08" w:rsidRDefault="00EA0D08" w:rsidP="00D71C16">
            <w:pPr>
              <w:jc w:val="center"/>
              <w:rPr>
                <w:rFonts w:ascii="Times New Roman" w:hAnsi="Times New Roman" w:cs="Times New Roman"/>
                <w:b/>
                <w:color w:val="000000" w:themeColor="text1"/>
                <w:sz w:val="28"/>
                <w:szCs w:val="28"/>
              </w:rPr>
            </w:pPr>
            <w:r w:rsidRPr="00EA0D08">
              <w:rPr>
                <w:rFonts w:ascii="Times New Roman" w:hAnsi="Times New Roman" w:cs="Times New Roman"/>
                <w:b/>
                <w:sz w:val="28"/>
                <w:szCs w:val="28"/>
              </w:rPr>
              <w:t>2 410,00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EA0D08" w:rsidRDefault="00EA0D08" w:rsidP="00D71C16">
            <w:pPr>
              <w:jc w:val="center"/>
              <w:rPr>
                <w:rFonts w:ascii="Times New Roman" w:hAnsi="Times New Roman" w:cs="Times New Roman"/>
                <w:b/>
                <w:color w:val="000000" w:themeColor="text1"/>
                <w:sz w:val="28"/>
                <w:szCs w:val="28"/>
              </w:rPr>
            </w:pPr>
            <w:r w:rsidRPr="00EA0D08">
              <w:rPr>
                <w:rFonts w:ascii="Times New Roman" w:hAnsi="Times New Roman" w:cs="Times New Roman"/>
                <w:b/>
                <w:sz w:val="28"/>
                <w:szCs w:val="28"/>
              </w:rPr>
              <w:t>1 547,00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4C1F18" w:rsidRDefault="00EA0D08" w:rsidP="00D71C16">
            <w:pPr>
              <w:jc w:val="center"/>
              <w:rPr>
                <w:rFonts w:ascii="Times New Roman" w:hAnsi="Times New Roman" w:cs="Times New Roman"/>
                <w:b/>
                <w:color w:val="000000" w:themeColor="text1"/>
                <w:sz w:val="28"/>
                <w:szCs w:val="28"/>
              </w:rPr>
            </w:pPr>
            <w:r>
              <w:rPr>
                <w:rFonts w:ascii="Times New Roman" w:hAnsi="Times New Roman" w:cs="Times New Roman"/>
                <w:b/>
                <w:sz w:val="28"/>
                <w:szCs w:val="28"/>
              </w:rPr>
              <w:t>8 067</w:t>
            </w:r>
            <w:r w:rsidRPr="00C05264">
              <w:rPr>
                <w:rFonts w:ascii="Times New Roman" w:hAnsi="Times New Roman" w:cs="Times New Roman"/>
                <w:b/>
                <w:sz w:val="28"/>
                <w:szCs w:val="28"/>
              </w:rPr>
              <w:t>,00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62760" w:rsidRPr="00995330" w:rsidRDefault="00D62760" w:rsidP="00995330">
            <w:pPr>
              <w:jc w:val="both"/>
              <w:rPr>
                <w:rFonts w:ascii="Times New Roman" w:hAnsi="Times New Roman" w:cs="Times New Roman"/>
                <w:color w:val="000000" w:themeColor="text1"/>
                <w:sz w:val="28"/>
                <w:szCs w:val="28"/>
              </w:rPr>
            </w:pPr>
          </w:p>
        </w:tc>
      </w:tr>
      <w:tr w:rsidR="00EA0D08"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995330" w:rsidRDefault="00EA0D08" w:rsidP="00995330">
            <w:pPr>
              <w:widowControl/>
              <w:autoSpaceDE/>
              <w:autoSpaceDN/>
              <w:adjustRightInd/>
              <w:rPr>
                <w:rFonts w:ascii="Times New Roman" w:hAnsi="Times New Roman" w:cs="Times New Roman"/>
                <w:color w:val="000000" w:themeColor="text1"/>
                <w:sz w:val="28"/>
                <w:szCs w:val="28"/>
              </w:rPr>
            </w:pP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4C1F18" w:rsidRDefault="00EA0D08" w:rsidP="004D5729">
            <w:pPr>
              <w:widowControl/>
              <w:autoSpaceDE/>
              <w:autoSpaceDN/>
              <w:adjustRightInd/>
              <w:jc w:val="both"/>
              <w:rPr>
                <w:rFonts w:ascii="Times New Roman" w:hAnsi="Times New Roman" w:cs="Times New Roman"/>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Default="00EA0D08" w:rsidP="00D71C16">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xml:space="preserve">ответственный исполнитель </w:t>
            </w:r>
            <w:r w:rsidRPr="00995330">
              <w:rPr>
                <w:rFonts w:ascii="Times New Roman" w:hAnsi="Times New Roman"/>
                <w:color w:val="000000" w:themeColor="text1"/>
                <w:sz w:val="28"/>
                <w:szCs w:val="28"/>
              </w:rPr>
              <w:t>муниципальной</w:t>
            </w:r>
            <w:r w:rsidRPr="00995330">
              <w:rPr>
                <w:rFonts w:ascii="Times New Roman" w:hAnsi="Times New Roman" w:cs="Times New Roman"/>
                <w:color w:val="000000" w:themeColor="text1"/>
                <w:sz w:val="28"/>
                <w:szCs w:val="28"/>
              </w:rPr>
              <w:t xml:space="preserve"> программы (комплексной программы)</w:t>
            </w:r>
          </w:p>
          <w:p w:rsidR="00EA0D08" w:rsidRPr="00995330" w:rsidRDefault="00EA0D08" w:rsidP="00D71C16">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Администрация МО Первомайский поссовет</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EA0D08" w:rsidRDefault="00EA0D08" w:rsidP="00144A64">
            <w:pPr>
              <w:jc w:val="center"/>
              <w:rPr>
                <w:rFonts w:ascii="Times New Roman" w:hAnsi="Times New Roman" w:cs="Times New Roman"/>
                <w:color w:val="000000" w:themeColor="text1"/>
                <w:sz w:val="28"/>
                <w:szCs w:val="28"/>
              </w:rPr>
            </w:pPr>
            <w:r w:rsidRPr="00EA0D08">
              <w:rPr>
                <w:rFonts w:ascii="Times New Roman" w:hAnsi="Times New Roman" w:cs="Times New Roman"/>
                <w:sz w:val="28"/>
                <w:szCs w:val="28"/>
              </w:rPr>
              <w:t>4 110,00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EA0D08" w:rsidRDefault="00EA0D08" w:rsidP="00144A64">
            <w:pPr>
              <w:jc w:val="center"/>
              <w:rPr>
                <w:rFonts w:ascii="Times New Roman" w:hAnsi="Times New Roman" w:cs="Times New Roman"/>
                <w:color w:val="000000" w:themeColor="text1"/>
                <w:sz w:val="28"/>
                <w:szCs w:val="28"/>
              </w:rPr>
            </w:pPr>
            <w:r w:rsidRPr="00EA0D08">
              <w:rPr>
                <w:rFonts w:ascii="Times New Roman" w:hAnsi="Times New Roman" w:cs="Times New Roman"/>
                <w:sz w:val="28"/>
                <w:szCs w:val="28"/>
              </w:rPr>
              <w:t>2 410,00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EA0D08" w:rsidRDefault="00EA0D08" w:rsidP="00144A64">
            <w:pPr>
              <w:jc w:val="center"/>
              <w:rPr>
                <w:rFonts w:ascii="Times New Roman" w:hAnsi="Times New Roman" w:cs="Times New Roman"/>
                <w:color w:val="000000" w:themeColor="text1"/>
                <w:sz w:val="28"/>
                <w:szCs w:val="28"/>
              </w:rPr>
            </w:pPr>
            <w:r w:rsidRPr="00EA0D08">
              <w:rPr>
                <w:rFonts w:ascii="Times New Roman" w:hAnsi="Times New Roman" w:cs="Times New Roman"/>
                <w:sz w:val="28"/>
                <w:szCs w:val="28"/>
              </w:rPr>
              <w:t>1 547,00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EA0D08" w:rsidRDefault="00EA0D08" w:rsidP="00144A64">
            <w:pPr>
              <w:jc w:val="center"/>
              <w:rPr>
                <w:rFonts w:ascii="Times New Roman" w:hAnsi="Times New Roman" w:cs="Times New Roman"/>
                <w:color w:val="000000" w:themeColor="text1"/>
                <w:sz w:val="28"/>
                <w:szCs w:val="28"/>
              </w:rPr>
            </w:pPr>
            <w:r w:rsidRPr="00EA0D08">
              <w:rPr>
                <w:rFonts w:ascii="Times New Roman" w:hAnsi="Times New Roman" w:cs="Times New Roman"/>
                <w:sz w:val="28"/>
                <w:szCs w:val="28"/>
              </w:rPr>
              <w:t>8 067,00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color w:val="000000" w:themeColor="text1"/>
                <w:sz w:val="28"/>
                <w:szCs w:val="28"/>
              </w:rPr>
            </w:pPr>
          </w:p>
        </w:tc>
      </w:tr>
      <w:tr w:rsidR="00EA0D08"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995330" w:rsidRDefault="00EA0D08" w:rsidP="00BA11A3">
            <w:pPr>
              <w:widowControl/>
              <w:autoSpaceDE/>
              <w:autoSpaceDN/>
              <w:adjustRightInd/>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995330" w:rsidRDefault="00EA0D08" w:rsidP="004D5729">
            <w:pPr>
              <w:widowControl/>
              <w:autoSpaceDE/>
              <w:autoSpaceDN/>
              <w:adjustRightInd/>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«Развитие системы экологии и природоохранных мероприятий»</w:t>
            </w: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0E450B">
            <w:pP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всего, в том числе:</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046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хххххххххх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Pr>
                <w:rFonts w:ascii="Times New Roman" w:hAnsi="Times New Roman" w:cs="Times New Roman"/>
                <w:b/>
                <w:bCs/>
                <w:iCs/>
                <w:color w:val="000000" w:themeColor="text1"/>
                <w:sz w:val="28"/>
                <w:szCs w:val="28"/>
              </w:rPr>
              <w:t>1</w:t>
            </w:r>
            <w:r w:rsidRPr="004C1F18">
              <w:rPr>
                <w:rFonts w:ascii="Times New Roman" w:hAnsi="Times New Roman" w:cs="Times New Roman"/>
                <w:b/>
                <w:bCs/>
                <w:iCs/>
                <w:color w:val="000000" w:themeColor="text1"/>
                <w:sz w:val="28"/>
                <w:szCs w:val="28"/>
              </w:rPr>
              <w:t>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20,00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20,00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Pr>
                <w:rFonts w:ascii="Times New Roman" w:hAnsi="Times New Roman" w:cs="Times New Roman"/>
                <w:b/>
                <w:bCs/>
                <w:iCs/>
                <w:color w:val="000000" w:themeColor="text1"/>
                <w:sz w:val="28"/>
                <w:szCs w:val="28"/>
              </w:rPr>
              <w:t>5</w:t>
            </w:r>
            <w:r w:rsidRPr="004C1F18">
              <w:rPr>
                <w:rFonts w:ascii="Times New Roman" w:hAnsi="Times New Roman" w:cs="Times New Roman"/>
                <w:b/>
                <w:bCs/>
                <w:iCs/>
                <w:color w:val="000000" w:themeColor="text1"/>
                <w:sz w:val="28"/>
                <w:szCs w:val="28"/>
              </w:rPr>
              <w:t>0,00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color w:val="000000" w:themeColor="text1"/>
                <w:sz w:val="28"/>
                <w:szCs w:val="28"/>
              </w:rPr>
            </w:pPr>
          </w:p>
        </w:tc>
      </w:tr>
      <w:tr w:rsidR="00EA0D08"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995330" w:rsidRDefault="00EA0D08" w:rsidP="00995330">
            <w:pPr>
              <w:widowControl/>
              <w:autoSpaceDE/>
              <w:autoSpaceDN/>
              <w:adjustRightInd/>
              <w:rPr>
                <w:rFonts w:ascii="Times New Roman" w:hAnsi="Times New Roman" w:cs="Times New Roman"/>
                <w:color w:val="000000" w:themeColor="text1"/>
                <w:sz w:val="28"/>
                <w:szCs w:val="28"/>
              </w:rPr>
            </w:pP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4C1F18" w:rsidRDefault="00EA0D08" w:rsidP="004D5729">
            <w:pPr>
              <w:widowControl/>
              <w:autoSpaceDE/>
              <w:autoSpaceDN/>
              <w:adjustRightInd/>
              <w:jc w:val="both"/>
              <w:rPr>
                <w:rFonts w:ascii="Times New Roman" w:hAnsi="Times New Roman" w:cs="Times New Roman"/>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Default="00EA0D08" w:rsidP="00D71C16">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xml:space="preserve">ответственный исполнитель </w:t>
            </w:r>
            <w:r w:rsidRPr="00995330">
              <w:rPr>
                <w:rFonts w:ascii="Times New Roman" w:hAnsi="Times New Roman"/>
                <w:color w:val="000000" w:themeColor="text1"/>
                <w:sz w:val="28"/>
                <w:szCs w:val="28"/>
              </w:rPr>
              <w:t>муниципальной</w:t>
            </w:r>
            <w:r w:rsidRPr="00995330">
              <w:rPr>
                <w:rFonts w:ascii="Times New Roman" w:hAnsi="Times New Roman" w:cs="Times New Roman"/>
                <w:color w:val="000000" w:themeColor="text1"/>
                <w:sz w:val="28"/>
                <w:szCs w:val="28"/>
              </w:rPr>
              <w:t xml:space="preserve"> </w:t>
            </w:r>
            <w:r w:rsidRPr="00995330">
              <w:rPr>
                <w:rFonts w:ascii="Times New Roman" w:hAnsi="Times New Roman" w:cs="Times New Roman"/>
                <w:color w:val="000000" w:themeColor="text1"/>
                <w:sz w:val="28"/>
                <w:szCs w:val="28"/>
              </w:rPr>
              <w:lastRenderedPageBreak/>
              <w:t>программы (комплексной программы)</w:t>
            </w:r>
          </w:p>
          <w:p w:rsidR="00EA0D08" w:rsidRPr="00995330" w:rsidRDefault="00EA0D08" w:rsidP="00D71C16">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Администрация МО Первомайский поссовет</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1</w:t>
            </w:r>
            <w:r w:rsidRPr="004C1F18">
              <w:rPr>
                <w:rFonts w:ascii="Times New Roman" w:hAnsi="Times New Roman" w:cs="Times New Roman"/>
                <w:bCs/>
                <w:iCs/>
                <w:color w:val="000000" w:themeColor="text1"/>
                <w:sz w:val="28"/>
                <w:szCs w:val="28"/>
              </w:rPr>
              <w:t>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20,00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20,00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5</w:t>
            </w:r>
            <w:r w:rsidRPr="004C1F18">
              <w:rPr>
                <w:rFonts w:ascii="Times New Roman" w:hAnsi="Times New Roman" w:cs="Times New Roman"/>
                <w:bCs/>
                <w:iCs/>
                <w:color w:val="000000" w:themeColor="text1"/>
                <w:sz w:val="28"/>
                <w:szCs w:val="28"/>
              </w:rPr>
              <w:t>0,00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color w:val="000000" w:themeColor="text1"/>
                <w:sz w:val="28"/>
                <w:szCs w:val="28"/>
              </w:rPr>
            </w:pPr>
          </w:p>
        </w:tc>
      </w:tr>
      <w:tr w:rsidR="00EA0D08"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DE23E7" w:rsidRDefault="00EA0D08" w:rsidP="00BA11A3">
            <w:pPr>
              <w:widowControl/>
              <w:autoSpaceDE/>
              <w:autoSpaceDN/>
              <w:adjustRightInd/>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8</w:t>
            </w:r>
            <w:r w:rsidRPr="00DE23E7">
              <w:rPr>
                <w:rFonts w:ascii="Times New Roman" w:hAnsi="Times New Roman" w:cs="Times New Roman"/>
                <w:color w:val="000000" w:themeColor="text1"/>
                <w:sz w:val="26"/>
                <w:szCs w:val="26"/>
              </w:rPr>
              <w:t>.</w:t>
            </w: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995330" w:rsidRDefault="00EA0D08" w:rsidP="004D5729">
            <w:pPr>
              <w:widowControl/>
              <w:autoSpaceDE/>
              <w:autoSpaceDN/>
              <w:adjustRightInd/>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«Противодействие экстремизму и профилактика терроризма»</w:t>
            </w: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0E450B">
            <w:pP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всего, в том числе:</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046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хххххххххх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25,00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25,00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sidRPr="004C1F18">
              <w:rPr>
                <w:rFonts w:ascii="Times New Roman" w:hAnsi="Times New Roman" w:cs="Times New Roman"/>
                <w:b/>
                <w:color w:val="000000" w:themeColor="text1"/>
                <w:sz w:val="28"/>
                <w:szCs w:val="28"/>
              </w:rPr>
              <w:t>25,00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sidRPr="004C1F18">
              <w:rPr>
                <w:rFonts w:ascii="Times New Roman" w:hAnsi="Times New Roman" w:cs="Times New Roman"/>
                <w:b/>
                <w:color w:val="000000" w:themeColor="text1"/>
                <w:sz w:val="28"/>
                <w:szCs w:val="28"/>
              </w:rPr>
              <w:t>75,00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color w:val="000000" w:themeColor="text1"/>
                <w:sz w:val="28"/>
                <w:szCs w:val="28"/>
              </w:rPr>
            </w:pPr>
          </w:p>
        </w:tc>
      </w:tr>
      <w:tr w:rsidR="00EA0D08"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DE23E7" w:rsidRDefault="00EA0D08" w:rsidP="00995330">
            <w:pPr>
              <w:widowControl/>
              <w:autoSpaceDE/>
              <w:autoSpaceDN/>
              <w:adjustRightInd/>
              <w:rPr>
                <w:rFonts w:ascii="Times New Roman" w:hAnsi="Times New Roman" w:cs="Times New Roman"/>
                <w:color w:val="000000" w:themeColor="text1"/>
                <w:sz w:val="26"/>
                <w:szCs w:val="26"/>
              </w:rPr>
            </w:pP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4C1F18" w:rsidRDefault="00EA0D08" w:rsidP="004D5729">
            <w:pPr>
              <w:widowControl/>
              <w:autoSpaceDE/>
              <w:autoSpaceDN/>
              <w:adjustRightInd/>
              <w:jc w:val="both"/>
              <w:rPr>
                <w:rFonts w:ascii="Times New Roman" w:hAnsi="Times New Roman" w:cs="Times New Roman"/>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Default="00EA0D08" w:rsidP="00D71C16">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xml:space="preserve">ответственный исполнитель </w:t>
            </w:r>
            <w:r w:rsidRPr="00995330">
              <w:rPr>
                <w:rFonts w:ascii="Times New Roman" w:hAnsi="Times New Roman"/>
                <w:color w:val="000000" w:themeColor="text1"/>
                <w:sz w:val="28"/>
                <w:szCs w:val="28"/>
              </w:rPr>
              <w:t>муниципальной</w:t>
            </w:r>
            <w:r w:rsidRPr="00995330">
              <w:rPr>
                <w:rFonts w:ascii="Times New Roman" w:hAnsi="Times New Roman" w:cs="Times New Roman"/>
                <w:color w:val="000000" w:themeColor="text1"/>
                <w:sz w:val="28"/>
                <w:szCs w:val="28"/>
              </w:rPr>
              <w:t xml:space="preserve"> программы (комплексной программы)</w:t>
            </w:r>
          </w:p>
          <w:p w:rsidR="00EA0D08" w:rsidRPr="00995330" w:rsidRDefault="00EA0D08" w:rsidP="00D71C16">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Администрация МО Первомайский поссовет</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25,00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25,00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25,00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75,00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color w:val="000000" w:themeColor="text1"/>
                <w:sz w:val="28"/>
                <w:szCs w:val="28"/>
              </w:rPr>
            </w:pPr>
          </w:p>
        </w:tc>
      </w:tr>
      <w:tr w:rsidR="00EA0D08"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DE23E7" w:rsidRDefault="00EA0D08" w:rsidP="00BA11A3">
            <w:pPr>
              <w:widowControl/>
              <w:autoSpaceDE/>
              <w:autoSpaceDN/>
              <w:adjustRightInd/>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Pr="00DE23E7">
              <w:rPr>
                <w:rFonts w:ascii="Times New Roman" w:hAnsi="Times New Roman" w:cs="Times New Roman"/>
                <w:color w:val="000000" w:themeColor="text1"/>
                <w:sz w:val="26"/>
                <w:szCs w:val="26"/>
              </w:rPr>
              <w:t>.</w:t>
            </w: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995330" w:rsidRDefault="00EA0D08" w:rsidP="004D5729">
            <w:pPr>
              <w:widowControl/>
              <w:autoSpaceDE/>
              <w:autoSpaceDN/>
              <w:adjustRightInd/>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«Противопожарная безопасность и защита населения от чрезвычайных ситуаций»</w:t>
            </w: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0E450B">
            <w:pPr>
              <w:rPr>
                <w:rFonts w:ascii="Times New Roman" w:hAnsi="Times New Roman" w:cs="Times New Roman"/>
                <w:b/>
                <w:color w:val="000000" w:themeColor="text1"/>
                <w:sz w:val="28"/>
                <w:szCs w:val="28"/>
              </w:rPr>
            </w:pPr>
            <w:r w:rsidRPr="00995330">
              <w:rPr>
                <w:rFonts w:ascii="Times New Roman" w:hAnsi="Times New Roman" w:cs="Times New Roman"/>
                <w:color w:val="000000" w:themeColor="text1"/>
                <w:sz w:val="28"/>
                <w:szCs w:val="28"/>
              </w:rPr>
              <w:t>всего, в том числе:</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046</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8240A9">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хххххххххх</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74,00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115,00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115,00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4C1F18">
              <w:rPr>
                <w:rFonts w:ascii="Times New Roman" w:hAnsi="Times New Roman" w:cs="Times New Roman"/>
                <w:b/>
                <w:color w:val="000000" w:themeColor="text1"/>
                <w:sz w:val="28"/>
                <w:szCs w:val="28"/>
              </w:rPr>
              <w:t>04,00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color w:val="000000" w:themeColor="text1"/>
                <w:sz w:val="28"/>
                <w:szCs w:val="28"/>
              </w:rPr>
            </w:pPr>
          </w:p>
        </w:tc>
      </w:tr>
      <w:tr w:rsidR="00EA0D08" w:rsidRPr="00995330" w:rsidTr="00D7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Height w:val="143"/>
        </w:trPr>
        <w:tc>
          <w:tcPr>
            <w:tcW w:w="5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DE23E7" w:rsidRDefault="00EA0D08" w:rsidP="00995330">
            <w:pPr>
              <w:widowControl/>
              <w:autoSpaceDE/>
              <w:autoSpaceDN/>
              <w:adjustRightInd/>
              <w:rPr>
                <w:rFonts w:ascii="Times New Roman" w:hAnsi="Times New Roman" w:cs="Times New Roman"/>
                <w:color w:val="000000" w:themeColor="text1"/>
                <w:sz w:val="26"/>
                <w:szCs w:val="26"/>
              </w:rPr>
            </w:pPr>
          </w:p>
        </w:tc>
        <w:tc>
          <w:tcPr>
            <w:tcW w:w="3419" w:type="dxa"/>
            <w:tcBorders>
              <w:top w:val="single" w:sz="4" w:space="0" w:color="auto"/>
              <w:left w:val="single" w:sz="4" w:space="0" w:color="auto"/>
              <w:bottom w:val="single" w:sz="4" w:space="0" w:color="auto"/>
              <w:right w:val="single" w:sz="4" w:space="0" w:color="auto"/>
            </w:tcBorders>
            <w:shd w:val="clear" w:color="auto" w:fill="FFFFFF"/>
            <w:vAlign w:val="center"/>
          </w:tcPr>
          <w:p w:rsidR="00EA0D08" w:rsidRPr="004C1F18" w:rsidRDefault="00EA0D08" w:rsidP="004D5729">
            <w:pPr>
              <w:widowControl/>
              <w:autoSpaceDE/>
              <w:autoSpaceDN/>
              <w:adjustRightInd/>
              <w:jc w:val="both"/>
              <w:rPr>
                <w:rFonts w:ascii="Times New Roman" w:hAnsi="Times New Roman" w:cs="Times New Roman"/>
                <w:color w:val="000000" w:themeColor="text1"/>
                <w:sz w:val="28"/>
                <w:szCs w:val="28"/>
              </w:rPr>
            </w:pPr>
          </w:p>
        </w:tc>
        <w:tc>
          <w:tcPr>
            <w:tcW w:w="288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Default="00EA0D08" w:rsidP="00D71C16">
            <w:pPr>
              <w:jc w:val="both"/>
              <w:rPr>
                <w:rFonts w:ascii="Times New Roman" w:hAnsi="Times New Roman" w:cs="Times New Roman"/>
                <w:color w:val="000000" w:themeColor="text1"/>
                <w:sz w:val="28"/>
                <w:szCs w:val="28"/>
              </w:rPr>
            </w:pPr>
            <w:r w:rsidRPr="00995330">
              <w:rPr>
                <w:rFonts w:ascii="Times New Roman" w:hAnsi="Times New Roman" w:cs="Times New Roman"/>
                <w:color w:val="000000" w:themeColor="text1"/>
                <w:sz w:val="28"/>
                <w:szCs w:val="28"/>
              </w:rPr>
              <w:t xml:space="preserve">ответственный исполнитель </w:t>
            </w:r>
            <w:r w:rsidRPr="00995330">
              <w:rPr>
                <w:rFonts w:ascii="Times New Roman" w:hAnsi="Times New Roman"/>
                <w:color w:val="000000" w:themeColor="text1"/>
                <w:sz w:val="28"/>
                <w:szCs w:val="28"/>
              </w:rPr>
              <w:lastRenderedPageBreak/>
              <w:t>муниципальной</w:t>
            </w:r>
            <w:r w:rsidRPr="00995330">
              <w:rPr>
                <w:rFonts w:ascii="Times New Roman" w:hAnsi="Times New Roman" w:cs="Times New Roman"/>
                <w:color w:val="000000" w:themeColor="text1"/>
                <w:sz w:val="28"/>
                <w:szCs w:val="28"/>
              </w:rPr>
              <w:t xml:space="preserve"> программы (комплексной программы)</w:t>
            </w:r>
          </w:p>
          <w:p w:rsidR="00EA0D08" w:rsidRPr="00995330" w:rsidRDefault="00EA0D08" w:rsidP="00D71C16">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Администрация МО Первомайский поссовет</w:t>
            </w:r>
          </w:p>
        </w:tc>
        <w:tc>
          <w:tcPr>
            <w:tcW w:w="11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b/>
                <w:color w:val="000000" w:themeColor="text1"/>
                <w:sz w:val="28"/>
                <w:szCs w:val="28"/>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b/>
                <w:color w:val="000000" w:themeColor="text1"/>
                <w:sz w:val="28"/>
                <w:szCs w:val="28"/>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74,00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115,00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115,00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4C1F18" w:rsidRDefault="00EA0D08" w:rsidP="00D71C1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4C1F18">
              <w:rPr>
                <w:rFonts w:ascii="Times New Roman" w:hAnsi="Times New Roman" w:cs="Times New Roman"/>
                <w:color w:val="000000" w:themeColor="text1"/>
                <w:sz w:val="28"/>
                <w:szCs w:val="28"/>
              </w:rPr>
              <w:t>04,00</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EA0D08" w:rsidRPr="00995330" w:rsidRDefault="00EA0D08" w:rsidP="00995330">
            <w:pPr>
              <w:jc w:val="both"/>
              <w:rPr>
                <w:rFonts w:ascii="Times New Roman" w:hAnsi="Times New Roman" w:cs="Times New Roman"/>
                <w:color w:val="000000" w:themeColor="text1"/>
                <w:sz w:val="28"/>
                <w:szCs w:val="28"/>
              </w:rPr>
            </w:pPr>
          </w:p>
        </w:tc>
      </w:tr>
    </w:tbl>
    <w:p w:rsidR="003139B6" w:rsidRDefault="003139B6" w:rsidP="003139B6">
      <w:pPr>
        <w:widowControl/>
        <w:autoSpaceDE/>
        <w:autoSpaceDN/>
        <w:adjustRightInd/>
        <w:rPr>
          <w:rFonts w:ascii="Times New Roman" w:hAnsi="Times New Roman" w:cs="Times New Roman"/>
          <w:sz w:val="28"/>
          <w:szCs w:val="28"/>
        </w:rPr>
        <w:sectPr w:rsidR="003139B6">
          <w:pgSz w:w="16838" w:h="11906" w:orient="landscape"/>
          <w:pgMar w:top="571" w:right="536" w:bottom="851" w:left="566" w:header="720" w:footer="720" w:gutter="0"/>
          <w:cols w:space="720"/>
        </w:sectPr>
      </w:pPr>
    </w:p>
    <w:p w:rsidR="00297A17" w:rsidRPr="00DE23E7" w:rsidRDefault="00297A17" w:rsidP="00297A1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lastRenderedPageBreak/>
        <w:t xml:space="preserve">Приложение </w:t>
      </w:r>
      <w:r>
        <w:rPr>
          <w:rFonts w:ascii="Times New Roman CYR" w:hAnsi="Times New Roman CYR" w:cs="Times New Roman"/>
          <w:sz w:val="24"/>
          <w:szCs w:val="24"/>
        </w:rPr>
        <w:t xml:space="preserve">№ </w:t>
      </w:r>
      <w:r w:rsidR="00535347">
        <w:rPr>
          <w:rFonts w:ascii="Times New Roman CYR" w:hAnsi="Times New Roman CYR" w:cs="Times New Roman"/>
          <w:sz w:val="24"/>
          <w:szCs w:val="24"/>
        </w:rPr>
        <w:t>4</w:t>
      </w:r>
      <w:r>
        <w:rPr>
          <w:rFonts w:ascii="Times New Roman CYR" w:hAnsi="Times New Roman CYR" w:cs="Times New Roman"/>
          <w:sz w:val="24"/>
          <w:szCs w:val="24"/>
        </w:rPr>
        <w:t>.1</w:t>
      </w:r>
    </w:p>
    <w:p w:rsidR="00297A17" w:rsidRPr="00DE23E7" w:rsidRDefault="00297A17" w:rsidP="00297A1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к постановлению администрации</w:t>
      </w:r>
    </w:p>
    <w:p w:rsidR="00297A17" w:rsidRPr="00DE23E7" w:rsidRDefault="00297A17" w:rsidP="00297A1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муниципального образования</w:t>
      </w:r>
    </w:p>
    <w:p w:rsidR="00297A17" w:rsidRPr="00DE23E7" w:rsidRDefault="00297A17" w:rsidP="00297A17">
      <w:pPr>
        <w:widowControl/>
        <w:autoSpaceDE/>
        <w:autoSpaceDN/>
        <w:adjustRightInd/>
        <w:ind w:left="5387" w:right="-2"/>
        <w:jc w:val="right"/>
        <w:rPr>
          <w:rFonts w:ascii="Times New Roman" w:hAnsi="Times New Roman" w:cs="Times New Roman"/>
          <w:sz w:val="24"/>
          <w:szCs w:val="24"/>
        </w:rPr>
      </w:pPr>
      <w:r w:rsidRPr="00DE23E7">
        <w:rPr>
          <w:rFonts w:ascii="Times New Roman" w:hAnsi="Times New Roman" w:cs="Times New Roman"/>
          <w:sz w:val="24"/>
          <w:szCs w:val="24"/>
        </w:rPr>
        <w:t xml:space="preserve">Первомайский поссовет </w:t>
      </w:r>
    </w:p>
    <w:p w:rsidR="00297A17" w:rsidRPr="00DE23E7" w:rsidRDefault="00297A17" w:rsidP="00297A17">
      <w:pPr>
        <w:widowControl/>
        <w:autoSpaceDE/>
        <w:autoSpaceDN/>
        <w:adjustRightInd/>
        <w:ind w:left="5387" w:right="-2"/>
        <w:jc w:val="right"/>
        <w:rPr>
          <w:rFonts w:ascii="Times New Roman CYR" w:hAnsi="Times New Roman CYR" w:cs="Times New Roman"/>
          <w:sz w:val="24"/>
          <w:szCs w:val="24"/>
        </w:rPr>
      </w:pPr>
      <w:r w:rsidRPr="00DE23E7">
        <w:rPr>
          <w:rFonts w:ascii="Times New Roman CYR" w:hAnsi="Times New Roman CYR" w:cs="Times New Roman"/>
          <w:sz w:val="24"/>
          <w:szCs w:val="24"/>
        </w:rPr>
        <w:t>Оренбургского района</w:t>
      </w:r>
    </w:p>
    <w:p w:rsidR="009825C8" w:rsidRPr="00DB3568" w:rsidRDefault="007A4693" w:rsidP="009825C8">
      <w:pPr>
        <w:widowControl/>
        <w:autoSpaceDE/>
        <w:autoSpaceDN/>
        <w:adjustRightInd/>
        <w:ind w:left="5387" w:right="-2"/>
        <w:jc w:val="right"/>
        <w:rPr>
          <w:rFonts w:ascii="Times New Roman CYR" w:hAnsi="Times New Roman CYR" w:cs="Times New Roman"/>
          <w:sz w:val="24"/>
          <w:szCs w:val="24"/>
        </w:rPr>
      </w:pPr>
      <w:r>
        <w:rPr>
          <w:rFonts w:ascii="Times New Roman CYR" w:hAnsi="Times New Roman CYR" w:cs="Times New Roman"/>
          <w:sz w:val="24"/>
          <w:szCs w:val="24"/>
        </w:rPr>
        <w:t>_____________</w:t>
      </w:r>
      <w:r w:rsidR="009D2FA8">
        <w:rPr>
          <w:rFonts w:ascii="Times New Roman CYR" w:hAnsi="Times New Roman CYR" w:cs="Times New Roman"/>
          <w:sz w:val="24"/>
          <w:szCs w:val="24"/>
        </w:rPr>
        <w:t>___</w:t>
      </w:r>
      <w:r>
        <w:rPr>
          <w:rFonts w:ascii="Times New Roman CYR" w:hAnsi="Times New Roman CYR" w:cs="Times New Roman"/>
          <w:sz w:val="24"/>
          <w:szCs w:val="24"/>
        </w:rPr>
        <w:t>_</w:t>
      </w:r>
      <w:r w:rsidR="009825C8" w:rsidRPr="00DB3568">
        <w:rPr>
          <w:rFonts w:ascii="Times New Roman CYR" w:hAnsi="Times New Roman CYR" w:cs="Times New Roman"/>
          <w:sz w:val="24"/>
          <w:szCs w:val="24"/>
        </w:rPr>
        <w:t xml:space="preserve"> № </w:t>
      </w:r>
      <w:r w:rsidR="009D2FA8">
        <w:rPr>
          <w:rFonts w:ascii="Times New Roman CYR" w:hAnsi="Times New Roman CYR" w:cs="Times New Roman"/>
          <w:sz w:val="24"/>
          <w:szCs w:val="24"/>
        </w:rPr>
        <w:t>_______________</w:t>
      </w:r>
    </w:p>
    <w:p w:rsidR="00297A17" w:rsidRPr="00DE23E7" w:rsidRDefault="00297A17" w:rsidP="00297A17">
      <w:pPr>
        <w:widowControl/>
        <w:autoSpaceDE/>
        <w:autoSpaceDN/>
        <w:adjustRightInd/>
        <w:ind w:left="5387" w:right="-2"/>
        <w:jc w:val="right"/>
        <w:rPr>
          <w:rFonts w:ascii="Times New Roman CYR" w:hAnsi="Times New Roman CYR" w:cs="Times New Roman"/>
          <w:color w:val="FF0000"/>
          <w:sz w:val="24"/>
          <w:szCs w:val="24"/>
        </w:rPr>
      </w:pPr>
    </w:p>
    <w:p w:rsidR="00995330" w:rsidRPr="00046055" w:rsidRDefault="00995330" w:rsidP="003139B6">
      <w:pPr>
        <w:jc w:val="right"/>
        <w:rPr>
          <w:rFonts w:ascii="Times New Roman" w:hAnsi="Times New Roman" w:cs="Times New Roman"/>
          <w:sz w:val="28"/>
          <w:szCs w:val="28"/>
        </w:rPr>
      </w:pPr>
    </w:p>
    <w:p w:rsidR="003139B6" w:rsidRDefault="003139B6" w:rsidP="003139B6">
      <w:pPr>
        <w:spacing w:line="256" w:lineRule="auto"/>
        <w:jc w:val="right"/>
        <w:rPr>
          <w:rFonts w:ascii="Times New Roman" w:hAnsi="Times New Roman" w:cs="Times New Roman"/>
          <w:color w:val="22272F"/>
          <w:sz w:val="28"/>
          <w:szCs w:val="28"/>
        </w:rPr>
      </w:pPr>
    </w:p>
    <w:p w:rsidR="003139B6" w:rsidRPr="008955C4" w:rsidRDefault="003139B6" w:rsidP="003139B6">
      <w:pPr>
        <w:spacing w:line="256" w:lineRule="auto"/>
        <w:jc w:val="center"/>
        <w:rPr>
          <w:rFonts w:ascii="Times New Roman" w:hAnsi="Times New Roman" w:cs="Times New Roman"/>
          <w:color w:val="000000" w:themeColor="text1"/>
          <w:sz w:val="28"/>
          <w:szCs w:val="28"/>
        </w:rPr>
      </w:pPr>
      <w:r w:rsidRPr="008955C4">
        <w:rPr>
          <w:rFonts w:ascii="Times New Roman" w:hAnsi="Times New Roman" w:cs="Times New Roman"/>
          <w:color w:val="000000" w:themeColor="text1"/>
          <w:sz w:val="28"/>
          <w:szCs w:val="28"/>
        </w:rPr>
        <w:t xml:space="preserve">Финансовое обеспечение муниципальной программы (комплексной программы) </w:t>
      </w:r>
      <w:r w:rsidR="004C1F18" w:rsidRPr="008955C4">
        <w:rPr>
          <w:rFonts w:ascii="Times New Roman" w:hAnsi="Times New Roman" w:cs="Times New Roman"/>
          <w:b/>
          <w:color w:val="000000" w:themeColor="text1"/>
          <w:sz w:val="28"/>
          <w:szCs w:val="28"/>
        </w:rPr>
        <w:t>«Комплексное развитие сельской территории муниципального образования Первомайский поссовет Оренбургского района Оренбургской области на 202</w:t>
      </w:r>
      <w:r w:rsidR="009D2FA8">
        <w:rPr>
          <w:rFonts w:ascii="Times New Roman" w:hAnsi="Times New Roman" w:cs="Times New Roman"/>
          <w:b/>
          <w:color w:val="000000" w:themeColor="text1"/>
          <w:sz w:val="28"/>
          <w:szCs w:val="28"/>
        </w:rPr>
        <w:t>4</w:t>
      </w:r>
      <w:r w:rsidR="004C1F18" w:rsidRPr="008955C4">
        <w:rPr>
          <w:rFonts w:ascii="Times New Roman" w:hAnsi="Times New Roman" w:cs="Times New Roman"/>
          <w:b/>
          <w:color w:val="000000" w:themeColor="text1"/>
          <w:sz w:val="28"/>
          <w:szCs w:val="28"/>
        </w:rPr>
        <w:t xml:space="preserve"> - 2030 годы»</w:t>
      </w:r>
    </w:p>
    <w:p w:rsidR="003139B6" w:rsidRPr="008955C4" w:rsidRDefault="003139B6" w:rsidP="003139B6">
      <w:pPr>
        <w:jc w:val="center"/>
        <w:rPr>
          <w:rFonts w:ascii="Times New Roman" w:hAnsi="Times New Roman" w:cs="Times New Roman"/>
          <w:color w:val="000000" w:themeColor="text1"/>
          <w:sz w:val="28"/>
          <w:szCs w:val="28"/>
        </w:rPr>
      </w:pPr>
      <w:r w:rsidRPr="008955C4">
        <w:rPr>
          <w:rFonts w:ascii="Times New Roman" w:hAnsi="Times New Roman" w:cs="Times New Roman"/>
          <w:color w:val="000000" w:themeColor="text1"/>
          <w:sz w:val="28"/>
          <w:szCs w:val="28"/>
        </w:rPr>
        <w:t>за счет средств федерального, областного и местного бюджетов, а также иных источников (при наличии), и прогнозная оценка привлекаемых средств на реализацию муниципальной программы</w:t>
      </w:r>
    </w:p>
    <w:p w:rsidR="003139B6" w:rsidRDefault="003139B6" w:rsidP="003139B6">
      <w:pPr>
        <w:spacing w:line="256" w:lineRule="auto"/>
        <w:rPr>
          <w:rFonts w:ascii="Times New Roman" w:hAnsi="Times New Roman" w:cs="Times New Roman"/>
          <w:sz w:val="28"/>
          <w:szCs w:val="28"/>
        </w:rPr>
      </w:pPr>
      <w:r>
        <w:rPr>
          <w:rFonts w:ascii="Times New Roman" w:eastAsia="Calibri" w:hAnsi="Times New Roman" w:cs="Times New Roman"/>
          <w:sz w:val="28"/>
          <w:szCs w:val="28"/>
        </w:rPr>
        <w:t xml:space="preserve"> </w:t>
      </w:r>
    </w:p>
    <w:tbl>
      <w:tblPr>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4"/>
        <w:gridCol w:w="4201"/>
        <w:gridCol w:w="3141"/>
        <w:gridCol w:w="1447"/>
        <w:gridCol w:w="1275"/>
        <w:gridCol w:w="1155"/>
        <w:gridCol w:w="1397"/>
        <w:gridCol w:w="1754"/>
      </w:tblGrid>
      <w:tr w:rsidR="008955C4" w:rsidTr="00995330">
        <w:trPr>
          <w:trHeight w:val="242"/>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Default="008955C4" w:rsidP="00995330">
            <w:pPr>
              <w:jc w:val="both"/>
              <w:rPr>
                <w:rFonts w:ascii="Times New Roman" w:hAnsi="Times New Roman" w:cs="Times New Roman"/>
                <w:color w:val="22272F"/>
                <w:sz w:val="28"/>
                <w:szCs w:val="28"/>
              </w:rPr>
            </w:pPr>
            <w:r>
              <w:rPr>
                <w:rFonts w:ascii="Times New Roman" w:hAnsi="Times New Roman" w:cs="Times New Roman"/>
                <w:color w:val="22272F"/>
                <w:sz w:val="28"/>
                <w:szCs w:val="28"/>
              </w:rPr>
              <w:t>№ п/п</w:t>
            </w:r>
          </w:p>
        </w:tc>
        <w:tc>
          <w:tcPr>
            <w:tcW w:w="420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Default="008955C4"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 xml:space="preserve">Наименование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(комплексной программы), структурного элемента </w:t>
            </w:r>
            <w:r w:rsidRPr="001D1FC1">
              <w:rPr>
                <w:rFonts w:ascii="Times New Roman" w:hAnsi="Times New Roman" w:cs="Times New Roman"/>
                <w:color w:val="000000"/>
                <w:sz w:val="28"/>
                <w:szCs w:val="28"/>
              </w:rPr>
              <w:t>муниципальной</w:t>
            </w:r>
            <w:r>
              <w:rPr>
                <w:rFonts w:ascii="Times New Roman" w:hAnsi="Times New Roman" w:cs="Times New Roman"/>
                <w:color w:val="22272F"/>
                <w:sz w:val="28"/>
                <w:szCs w:val="28"/>
              </w:rPr>
              <w:t xml:space="preserve"> программы (комплексной программы)</w:t>
            </w:r>
          </w:p>
        </w:tc>
        <w:tc>
          <w:tcPr>
            <w:tcW w:w="31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Default="008955C4"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Источник финансового обеспечения</w:t>
            </w:r>
          </w:p>
        </w:tc>
        <w:tc>
          <w:tcPr>
            <w:tcW w:w="527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Default="008955C4"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Объем финансового обеспечения по годам реализации, тыс. рублей</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955C4" w:rsidRDefault="008955C4" w:rsidP="00995330">
            <w:pPr>
              <w:jc w:val="center"/>
              <w:rPr>
                <w:rFonts w:ascii="Times New Roman" w:hAnsi="Times New Roman" w:cs="Times New Roman"/>
                <w:color w:val="22272F"/>
                <w:sz w:val="28"/>
                <w:szCs w:val="28"/>
              </w:rPr>
            </w:pPr>
            <w:r>
              <w:rPr>
                <w:rFonts w:ascii="Times New Roman" w:hAnsi="Times New Roman" w:cs="Times New Roman"/>
                <w:color w:val="22272F"/>
                <w:sz w:val="28"/>
                <w:szCs w:val="28"/>
              </w:rPr>
              <w:t>Связь с комплексной программой</w:t>
            </w:r>
          </w:p>
        </w:tc>
      </w:tr>
      <w:tr w:rsidR="00825E99" w:rsidTr="004C1F18">
        <w:trPr>
          <w:trHeight w:val="385"/>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5E99" w:rsidRDefault="00825E99" w:rsidP="00995330">
            <w:pPr>
              <w:widowControl/>
              <w:autoSpaceDE/>
              <w:autoSpaceDN/>
              <w:adjustRightInd/>
              <w:rPr>
                <w:rFonts w:ascii="Times New Roman" w:hAnsi="Times New Roman" w:cs="Times New Roman"/>
                <w:color w:val="22272F"/>
                <w:sz w:val="28"/>
                <w:szCs w:val="28"/>
              </w:rPr>
            </w:pPr>
          </w:p>
        </w:tc>
        <w:tc>
          <w:tcPr>
            <w:tcW w:w="42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5E99" w:rsidRDefault="00825E99" w:rsidP="00995330">
            <w:pPr>
              <w:widowControl/>
              <w:autoSpaceDE/>
              <w:autoSpaceDN/>
              <w:adjustRightInd/>
              <w:rPr>
                <w:rFonts w:ascii="Times New Roman" w:hAnsi="Times New Roman" w:cs="Times New Roman"/>
                <w:b/>
                <w:color w:val="22272F"/>
                <w:sz w:val="28"/>
                <w:szCs w:val="28"/>
              </w:rPr>
            </w:pPr>
          </w:p>
        </w:tc>
        <w:tc>
          <w:tcPr>
            <w:tcW w:w="314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5E99" w:rsidRDefault="00825E99" w:rsidP="00995330">
            <w:pPr>
              <w:widowControl/>
              <w:autoSpaceDE/>
              <w:autoSpaceDN/>
              <w:adjustRightInd/>
              <w:rPr>
                <w:rFonts w:ascii="Times New Roman" w:hAnsi="Times New Roman" w:cs="Times New Roman"/>
                <w:b/>
                <w:color w:val="22272F"/>
                <w:sz w:val="28"/>
                <w:szCs w:val="28"/>
              </w:rPr>
            </w:pP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9D2FA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202</w:t>
            </w:r>
            <w:r w:rsidR="009D2FA8">
              <w:rPr>
                <w:rFonts w:ascii="Times New Roman" w:hAnsi="Times New Roman" w:cs="Times New Roman"/>
                <w:color w:val="22272F"/>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9D2FA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202</w:t>
            </w:r>
            <w:r w:rsidR="009D2FA8">
              <w:rPr>
                <w:rFonts w:ascii="Times New Roman" w:hAnsi="Times New Roman" w:cs="Times New Roman"/>
                <w:color w:val="22272F"/>
                <w:sz w:val="28"/>
                <w:szCs w:val="28"/>
              </w:rPr>
              <w:t>5</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9D2FA8">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202</w:t>
            </w:r>
            <w:r w:rsidR="009D2FA8">
              <w:rPr>
                <w:rFonts w:ascii="Times New Roman" w:hAnsi="Times New Roman" w:cs="Times New Roman"/>
                <w:color w:val="22272F"/>
                <w:sz w:val="28"/>
                <w:szCs w:val="28"/>
              </w:rPr>
              <w:t>6</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Pr="00825E99" w:rsidRDefault="00825E99" w:rsidP="00995330">
            <w:pPr>
              <w:jc w:val="center"/>
              <w:rPr>
                <w:rFonts w:ascii="Times New Roman" w:hAnsi="Times New Roman" w:cs="Times New Roman"/>
                <w:color w:val="22272F"/>
                <w:sz w:val="28"/>
                <w:szCs w:val="28"/>
              </w:rPr>
            </w:pPr>
            <w:r w:rsidRPr="00825E99">
              <w:rPr>
                <w:rFonts w:ascii="Times New Roman" w:hAnsi="Times New Roman" w:cs="Times New Roman"/>
                <w:color w:val="22272F"/>
                <w:sz w:val="28"/>
                <w:szCs w:val="28"/>
              </w:rPr>
              <w:t>Всего</w:t>
            </w:r>
          </w:p>
        </w:tc>
        <w:tc>
          <w:tcPr>
            <w:tcW w:w="175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5E99" w:rsidRDefault="00825E99" w:rsidP="00995330">
            <w:pPr>
              <w:widowControl/>
              <w:autoSpaceDE/>
              <w:autoSpaceDN/>
              <w:adjustRightInd/>
              <w:rPr>
                <w:rFonts w:ascii="Times New Roman" w:hAnsi="Times New Roman" w:cs="Times New Roman"/>
                <w:color w:val="22272F"/>
                <w:sz w:val="28"/>
                <w:szCs w:val="28"/>
              </w:rPr>
            </w:pPr>
          </w:p>
        </w:tc>
      </w:tr>
      <w:tr w:rsidR="00825E99" w:rsidTr="004C1F18">
        <w:trPr>
          <w:trHeight w:val="339"/>
        </w:trPr>
        <w:tc>
          <w:tcPr>
            <w:tcW w:w="72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995330">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p>
        </w:tc>
        <w:tc>
          <w:tcPr>
            <w:tcW w:w="42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2</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3</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5</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995330">
            <w:pPr>
              <w:jc w:val="center"/>
              <w:rPr>
                <w:rFonts w:ascii="Times New Roman" w:hAnsi="Times New Roman" w:cs="Times New Roman"/>
                <w:b/>
                <w:color w:val="22272F"/>
                <w:sz w:val="28"/>
                <w:szCs w:val="28"/>
              </w:rPr>
            </w:pPr>
            <w:r>
              <w:rPr>
                <w:rFonts w:ascii="Times New Roman" w:hAnsi="Times New Roman" w:cs="Times New Roman"/>
                <w:color w:val="22272F"/>
                <w:sz w:val="28"/>
                <w:szCs w:val="28"/>
              </w:rPr>
              <w:t>6</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995330">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955C4" w:rsidP="00995330">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r>
      <w:tr w:rsidR="00825E99" w:rsidTr="00517EB5">
        <w:trPr>
          <w:trHeight w:val="320"/>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Default="00825E99" w:rsidP="004C1F18">
            <w:pPr>
              <w:jc w:val="center"/>
              <w:rPr>
                <w:rFonts w:ascii="Times New Roman" w:hAnsi="Times New Roman" w:cs="Times New Roman"/>
                <w:color w:val="22272F"/>
                <w:sz w:val="28"/>
                <w:szCs w:val="28"/>
              </w:rPr>
            </w:pPr>
          </w:p>
        </w:tc>
        <w:tc>
          <w:tcPr>
            <w:tcW w:w="420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Pr="004C1F18" w:rsidRDefault="00825E99" w:rsidP="00046055">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Муниципальная программа (комплексная программа)</w:t>
            </w:r>
          </w:p>
          <w:p w:rsidR="00825E99" w:rsidRPr="004C1F18" w:rsidRDefault="00825E99" w:rsidP="00F644F1">
            <w:pPr>
              <w:jc w:val="both"/>
              <w:rPr>
                <w:rFonts w:ascii="Times New Roman" w:hAnsi="Times New Roman" w:cs="Times New Roman"/>
                <w:b/>
                <w:color w:val="000000" w:themeColor="text1"/>
                <w:sz w:val="28"/>
                <w:szCs w:val="28"/>
              </w:rPr>
            </w:pPr>
            <w:r w:rsidRPr="004C1F18">
              <w:rPr>
                <w:rFonts w:ascii="Times New Roman" w:hAnsi="Times New Roman" w:cs="Times New Roman"/>
                <w:b/>
                <w:color w:val="000000" w:themeColor="text1"/>
                <w:sz w:val="28"/>
                <w:szCs w:val="28"/>
              </w:rPr>
              <w:t>«Комплексное развитие сельской территории муниципального образования Первомайский поссовет Оренбургского района Оренбургской области на 202</w:t>
            </w:r>
            <w:r w:rsidR="00F644F1">
              <w:rPr>
                <w:rFonts w:ascii="Times New Roman" w:hAnsi="Times New Roman" w:cs="Times New Roman"/>
                <w:b/>
                <w:color w:val="000000" w:themeColor="text1"/>
                <w:sz w:val="28"/>
                <w:szCs w:val="28"/>
              </w:rPr>
              <w:t>4</w:t>
            </w:r>
            <w:r w:rsidRPr="004C1F18">
              <w:rPr>
                <w:rFonts w:ascii="Times New Roman" w:hAnsi="Times New Roman" w:cs="Times New Roman"/>
                <w:b/>
                <w:color w:val="000000" w:themeColor="text1"/>
                <w:sz w:val="28"/>
                <w:szCs w:val="28"/>
              </w:rPr>
              <w:t xml:space="preserve"> - 2030 годы»</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Pr="004C1F18" w:rsidRDefault="00825E99"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всего, 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517EB5" w:rsidP="00B11E9C">
            <w:pPr>
              <w:jc w:val="center"/>
              <w:rPr>
                <w:rFonts w:ascii="Times New Roman" w:hAnsi="Times New Roman" w:cs="Times New Roman"/>
                <w:b/>
                <w:color w:val="000000" w:themeColor="text1"/>
                <w:sz w:val="28"/>
                <w:szCs w:val="28"/>
              </w:rPr>
            </w:pPr>
            <w:r>
              <w:rPr>
                <w:rFonts w:ascii="Times New Roman" w:hAnsi="Times New Roman" w:cs="Times New Roman"/>
                <w:b/>
                <w:bCs/>
                <w:sz w:val="28"/>
                <w:szCs w:val="28"/>
              </w:rPr>
              <w:t>60 098,09</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517EB5" w:rsidP="00B11E9C">
            <w:pPr>
              <w:jc w:val="center"/>
              <w:rPr>
                <w:rFonts w:ascii="Times New Roman" w:hAnsi="Times New Roman" w:cs="Times New Roman"/>
                <w:b/>
                <w:color w:val="000000" w:themeColor="text1"/>
                <w:sz w:val="28"/>
                <w:szCs w:val="28"/>
              </w:rPr>
            </w:pPr>
            <w:r>
              <w:rPr>
                <w:rFonts w:ascii="Times New Roman" w:hAnsi="Times New Roman" w:cs="Times New Roman"/>
                <w:b/>
                <w:bCs/>
                <w:sz w:val="28"/>
                <w:szCs w:val="28"/>
              </w:rPr>
              <w:t>9 318,44</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517EB5" w:rsidP="00B11E9C">
            <w:pPr>
              <w:jc w:val="center"/>
              <w:rPr>
                <w:rFonts w:ascii="Times New Roman" w:hAnsi="Times New Roman" w:cs="Times New Roman"/>
                <w:b/>
                <w:color w:val="000000" w:themeColor="text1"/>
                <w:sz w:val="28"/>
                <w:szCs w:val="28"/>
              </w:rPr>
            </w:pPr>
            <w:r>
              <w:rPr>
                <w:rFonts w:ascii="Times New Roman" w:hAnsi="Times New Roman" w:cs="Times New Roman"/>
                <w:b/>
                <w:bCs/>
                <w:sz w:val="28"/>
                <w:szCs w:val="28"/>
              </w:rPr>
              <w:t>7 824,65</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517EB5" w:rsidP="00B11E9C">
            <w:pPr>
              <w:jc w:val="center"/>
              <w:rPr>
                <w:rFonts w:ascii="Times New Roman" w:hAnsi="Times New Roman" w:cs="Times New Roman"/>
                <w:b/>
                <w:color w:val="000000" w:themeColor="text1"/>
                <w:sz w:val="28"/>
                <w:szCs w:val="28"/>
              </w:rPr>
            </w:pPr>
            <w:r>
              <w:rPr>
                <w:rFonts w:ascii="Times New Roman" w:hAnsi="Times New Roman" w:cs="Times New Roman"/>
                <w:b/>
                <w:bCs/>
                <w:color w:val="000000"/>
                <w:sz w:val="28"/>
                <w:szCs w:val="28"/>
              </w:rPr>
              <w:t>77 241,18</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995330">
            <w:pPr>
              <w:jc w:val="both"/>
              <w:rPr>
                <w:rFonts w:ascii="Times New Roman" w:hAnsi="Times New Roman" w:cs="Times New Roman"/>
                <w:color w:val="000000" w:themeColor="text1"/>
                <w:sz w:val="28"/>
                <w:szCs w:val="28"/>
              </w:rPr>
            </w:pPr>
          </w:p>
        </w:tc>
      </w:tr>
      <w:tr w:rsidR="005F410C" w:rsidTr="004C1F18">
        <w:trPr>
          <w:trHeight w:val="145"/>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местный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B11E9C">
            <w:pPr>
              <w:jc w:val="center"/>
              <w:rPr>
                <w:rFonts w:ascii="Times New Roman" w:hAnsi="Times New Roman" w:cs="Times New Roman"/>
                <w:b/>
                <w:color w:val="000000" w:themeColor="text1"/>
                <w:sz w:val="28"/>
                <w:szCs w:val="28"/>
              </w:rPr>
            </w:pPr>
            <w:r>
              <w:rPr>
                <w:rFonts w:ascii="Times New Roman" w:hAnsi="Times New Roman" w:cs="Times New Roman"/>
                <w:bCs/>
                <w:sz w:val="28"/>
                <w:szCs w:val="28"/>
              </w:rPr>
              <w:t>55 587,29</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5F410C" w:rsidRDefault="005F410C" w:rsidP="00144A64">
            <w:pPr>
              <w:jc w:val="center"/>
              <w:rPr>
                <w:rFonts w:ascii="Times New Roman" w:hAnsi="Times New Roman" w:cs="Times New Roman"/>
                <w:color w:val="000000" w:themeColor="text1"/>
                <w:sz w:val="28"/>
                <w:szCs w:val="28"/>
              </w:rPr>
            </w:pPr>
            <w:r w:rsidRPr="005F410C">
              <w:rPr>
                <w:rFonts w:ascii="Times New Roman" w:hAnsi="Times New Roman" w:cs="Times New Roman"/>
                <w:bCs/>
                <w:sz w:val="28"/>
                <w:szCs w:val="28"/>
              </w:rPr>
              <w:t>9 318,44</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5F410C" w:rsidRDefault="005F410C" w:rsidP="00144A64">
            <w:pPr>
              <w:jc w:val="center"/>
              <w:rPr>
                <w:rFonts w:ascii="Times New Roman" w:hAnsi="Times New Roman" w:cs="Times New Roman"/>
                <w:color w:val="000000" w:themeColor="text1"/>
                <w:sz w:val="28"/>
                <w:szCs w:val="28"/>
              </w:rPr>
            </w:pPr>
            <w:r w:rsidRPr="005F410C">
              <w:rPr>
                <w:rFonts w:ascii="Times New Roman" w:hAnsi="Times New Roman" w:cs="Times New Roman"/>
                <w:bCs/>
                <w:sz w:val="28"/>
                <w:szCs w:val="28"/>
              </w:rPr>
              <w:t>7 824,65</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CB235A" w:rsidRDefault="005F410C" w:rsidP="00B11E9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72 730,38</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825E99" w:rsidTr="004C1F18">
        <w:trPr>
          <w:trHeight w:val="145"/>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5E99" w:rsidRDefault="00825E99" w:rsidP="004C1F18">
            <w:pPr>
              <w:widowControl/>
              <w:autoSpaceDE/>
              <w:autoSpaceDN/>
              <w:adjustRightInd/>
              <w:jc w:val="center"/>
              <w:rPr>
                <w:rFonts w:ascii="Times New Roman" w:hAnsi="Times New Roman" w:cs="Times New Roman"/>
                <w:color w:val="22272F"/>
                <w:sz w:val="28"/>
                <w:szCs w:val="28"/>
              </w:rPr>
            </w:pPr>
          </w:p>
        </w:tc>
        <w:tc>
          <w:tcPr>
            <w:tcW w:w="42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5E99" w:rsidRPr="004C1F18" w:rsidRDefault="00825E99"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Pr="004C1F18" w:rsidRDefault="00825E99"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федеральный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B11E9C">
            <w:pPr>
              <w:jc w:val="center"/>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B11E9C">
            <w:pPr>
              <w:jc w:val="center"/>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B11E9C">
            <w:pPr>
              <w:jc w:val="center"/>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B11E9C">
            <w:pPr>
              <w:jc w:val="center"/>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995330">
            <w:pPr>
              <w:jc w:val="both"/>
              <w:rPr>
                <w:rFonts w:ascii="Times New Roman" w:hAnsi="Times New Roman" w:cs="Times New Roman"/>
                <w:b/>
                <w:color w:val="000000" w:themeColor="text1"/>
                <w:sz w:val="28"/>
                <w:szCs w:val="28"/>
              </w:rPr>
            </w:pPr>
          </w:p>
        </w:tc>
      </w:tr>
      <w:tr w:rsidR="00825E99" w:rsidTr="004C1F18">
        <w:trPr>
          <w:trHeight w:val="145"/>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5E99" w:rsidRDefault="00825E99" w:rsidP="004C1F18">
            <w:pPr>
              <w:widowControl/>
              <w:autoSpaceDE/>
              <w:autoSpaceDN/>
              <w:adjustRightInd/>
              <w:jc w:val="center"/>
              <w:rPr>
                <w:rFonts w:ascii="Times New Roman" w:hAnsi="Times New Roman" w:cs="Times New Roman"/>
                <w:color w:val="22272F"/>
                <w:sz w:val="28"/>
                <w:szCs w:val="28"/>
              </w:rPr>
            </w:pPr>
          </w:p>
        </w:tc>
        <w:tc>
          <w:tcPr>
            <w:tcW w:w="42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5E99" w:rsidRPr="004C1F18" w:rsidRDefault="00825E99"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Pr="004C1F18" w:rsidRDefault="00825E99"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областной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517EB5" w:rsidP="00B11E9C">
            <w:pPr>
              <w:jc w:val="center"/>
              <w:rPr>
                <w:rFonts w:ascii="Times New Roman" w:hAnsi="Times New Roman" w:cs="Times New Roman"/>
                <w:b/>
                <w:color w:val="000000" w:themeColor="text1"/>
                <w:sz w:val="28"/>
                <w:szCs w:val="28"/>
              </w:rPr>
            </w:pPr>
            <w:r>
              <w:rPr>
                <w:rFonts w:ascii="Times New Roman" w:hAnsi="Times New Roman" w:cs="Times New Roman"/>
                <w:bCs/>
                <w:color w:val="000000"/>
                <w:sz w:val="28"/>
                <w:szCs w:val="28"/>
              </w:rPr>
              <w:t>4 510,80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B11E9C">
            <w:pPr>
              <w:jc w:val="center"/>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B11E9C">
            <w:pPr>
              <w:jc w:val="center"/>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CB235A" w:rsidRDefault="00CB235A" w:rsidP="00B11E9C">
            <w:pPr>
              <w:jc w:val="center"/>
              <w:rPr>
                <w:rFonts w:ascii="Times New Roman" w:hAnsi="Times New Roman" w:cs="Times New Roman"/>
                <w:color w:val="000000" w:themeColor="text1"/>
                <w:sz w:val="28"/>
                <w:szCs w:val="28"/>
              </w:rPr>
            </w:pPr>
            <w:r w:rsidRPr="00CB235A">
              <w:rPr>
                <w:rFonts w:ascii="Times New Roman" w:hAnsi="Times New Roman" w:cs="Times New Roman"/>
                <w:color w:val="000000" w:themeColor="text1"/>
                <w:sz w:val="28"/>
                <w:szCs w:val="28"/>
              </w:rPr>
              <w:t>4 510,80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995330">
            <w:pPr>
              <w:jc w:val="both"/>
              <w:rPr>
                <w:rFonts w:ascii="Times New Roman" w:hAnsi="Times New Roman" w:cs="Times New Roman"/>
                <w:b/>
                <w:color w:val="000000" w:themeColor="text1"/>
                <w:sz w:val="28"/>
                <w:szCs w:val="28"/>
              </w:rPr>
            </w:pPr>
          </w:p>
        </w:tc>
      </w:tr>
      <w:tr w:rsidR="00825E99" w:rsidTr="004C1F18">
        <w:trPr>
          <w:trHeight w:val="145"/>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5E99" w:rsidRDefault="00825E99" w:rsidP="004C1F18">
            <w:pPr>
              <w:widowControl/>
              <w:autoSpaceDE/>
              <w:autoSpaceDN/>
              <w:adjustRightInd/>
              <w:jc w:val="center"/>
              <w:rPr>
                <w:rFonts w:ascii="Times New Roman" w:hAnsi="Times New Roman" w:cs="Times New Roman"/>
                <w:color w:val="22272F"/>
                <w:sz w:val="28"/>
                <w:szCs w:val="28"/>
              </w:rPr>
            </w:pPr>
          </w:p>
        </w:tc>
        <w:tc>
          <w:tcPr>
            <w:tcW w:w="42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25E99" w:rsidRPr="004C1F18" w:rsidRDefault="00825E99"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25E99" w:rsidRPr="004C1F18" w:rsidRDefault="00825E99"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иные источники</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5E99" w:rsidRPr="004C1F18" w:rsidRDefault="00825E99" w:rsidP="00995330">
            <w:pPr>
              <w:jc w:val="both"/>
              <w:rPr>
                <w:rFonts w:ascii="Times New Roman" w:hAnsi="Times New Roman" w:cs="Times New Roman"/>
                <w:b/>
                <w:color w:val="000000" w:themeColor="text1"/>
                <w:sz w:val="28"/>
                <w:szCs w:val="28"/>
              </w:rPr>
            </w:pPr>
          </w:p>
        </w:tc>
      </w:tr>
      <w:tr w:rsidR="00B475F7" w:rsidTr="004C1F18">
        <w:trPr>
          <w:trHeight w:val="222"/>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475F7" w:rsidRDefault="00517EB5" w:rsidP="004C1F18">
            <w:pPr>
              <w:jc w:val="center"/>
              <w:rPr>
                <w:rFonts w:ascii="Times New Roman" w:hAnsi="Times New Roman" w:cs="Times New Roman"/>
                <w:color w:val="22272F"/>
                <w:sz w:val="28"/>
                <w:szCs w:val="28"/>
              </w:rPr>
            </w:pPr>
            <w:r>
              <w:rPr>
                <w:rFonts w:ascii="Times New Roman" w:hAnsi="Times New Roman" w:cs="Times New Roman"/>
                <w:color w:val="22272F"/>
                <w:sz w:val="28"/>
                <w:szCs w:val="28"/>
              </w:rPr>
              <w:t>1</w:t>
            </w:r>
            <w:r w:rsidR="00B475F7">
              <w:rPr>
                <w:rFonts w:ascii="Times New Roman" w:hAnsi="Times New Roman" w:cs="Times New Roman"/>
                <w:color w:val="22272F"/>
                <w:sz w:val="28"/>
                <w:szCs w:val="28"/>
              </w:rPr>
              <w:t>.</w:t>
            </w:r>
          </w:p>
        </w:tc>
        <w:tc>
          <w:tcPr>
            <w:tcW w:w="420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475F7" w:rsidRPr="004C1F18" w:rsidRDefault="00B475F7" w:rsidP="00B475F7">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 xml:space="preserve">Структурный элемент муниципальной программы </w:t>
            </w:r>
            <w:r w:rsidRPr="004C1F18">
              <w:rPr>
                <w:rFonts w:ascii="Times New Roman" w:hAnsi="Times New Roman" w:cs="Times New Roman"/>
                <w:color w:val="000000" w:themeColor="text1"/>
                <w:sz w:val="28"/>
                <w:szCs w:val="28"/>
              </w:rPr>
              <w:lastRenderedPageBreak/>
              <w:t>«Управление муниципальным имуществом и земельными ресурсами»</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475F7" w:rsidRPr="004C1F18" w:rsidRDefault="00B475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lastRenderedPageBreak/>
              <w:t>всего, 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545,00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310,00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310,00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1</w:t>
            </w:r>
            <w:r w:rsidR="005F410C">
              <w:rPr>
                <w:rFonts w:ascii="Times New Roman" w:hAnsi="Times New Roman" w:cs="Times New Roman"/>
                <w:b/>
                <w:bCs/>
                <w:iCs/>
                <w:color w:val="000000" w:themeColor="text1"/>
                <w:sz w:val="28"/>
                <w:szCs w:val="28"/>
              </w:rPr>
              <w:t xml:space="preserve"> </w:t>
            </w:r>
            <w:r w:rsidRPr="004C1F18">
              <w:rPr>
                <w:rFonts w:ascii="Times New Roman" w:hAnsi="Times New Roman" w:cs="Times New Roman"/>
                <w:b/>
                <w:bCs/>
                <w:iCs/>
                <w:color w:val="000000" w:themeColor="text1"/>
                <w:sz w:val="28"/>
                <w:szCs w:val="28"/>
              </w:rPr>
              <w:t>165,00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p>
        </w:tc>
      </w:tr>
      <w:tr w:rsidR="00B475F7" w:rsidTr="004C1F18">
        <w:trPr>
          <w:trHeight w:val="145"/>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75F7" w:rsidRDefault="00B475F7" w:rsidP="004C1F18">
            <w:pPr>
              <w:widowControl/>
              <w:autoSpaceDE/>
              <w:autoSpaceDN/>
              <w:adjustRightInd/>
              <w:jc w:val="center"/>
              <w:rPr>
                <w:rFonts w:ascii="Times New Roman" w:hAnsi="Times New Roman" w:cs="Times New Roman"/>
                <w:color w:val="22272F"/>
                <w:sz w:val="28"/>
                <w:szCs w:val="28"/>
              </w:rPr>
            </w:pPr>
          </w:p>
        </w:tc>
        <w:tc>
          <w:tcPr>
            <w:tcW w:w="42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75F7" w:rsidRPr="004C1F18" w:rsidRDefault="00B475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475F7" w:rsidRPr="004C1F18" w:rsidRDefault="00B475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местный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545,00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310,00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310,00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1</w:t>
            </w:r>
            <w:r w:rsidR="005F410C">
              <w:rPr>
                <w:rFonts w:ascii="Times New Roman" w:hAnsi="Times New Roman" w:cs="Times New Roman"/>
                <w:bCs/>
                <w:iCs/>
                <w:color w:val="000000" w:themeColor="text1"/>
                <w:sz w:val="28"/>
                <w:szCs w:val="28"/>
              </w:rPr>
              <w:t xml:space="preserve"> </w:t>
            </w:r>
            <w:r w:rsidRPr="004C1F18">
              <w:rPr>
                <w:rFonts w:ascii="Times New Roman" w:hAnsi="Times New Roman" w:cs="Times New Roman"/>
                <w:bCs/>
                <w:iCs/>
                <w:color w:val="000000" w:themeColor="text1"/>
                <w:sz w:val="28"/>
                <w:szCs w:val="28"/>
              </w:rPr>
              <w:t>165,00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p>
        </w:tc>
      </w:tr>
      <w:tr w:rsidR="00B475F7" w:rsidTr="004C1F18">
        <w:trPr>
          <w:trHeight w:val="145"/>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75F7" w:rsidRDefault="00B475F7" w:rsidP="004C1F18">
            <w:pPr>
              <w:widowControl/>
              <w:autoSpaceDE/>
              <w:autoSpaceDN/>
              <w:adjustRightInd/>
              <w:jc w:val="center"/>
              <w:rPr>
                <w:rFonts w:ascii="Times New Roman" w:hAnsi="Times New Roman" w:cs="Times New Roman"/>
                <w:color w:val="22272F"/>
                <w:sz w:val="28"/>
                <w:szCs w:val="28"/>
              </w:rPr>
            </w:pPr>
          </w:p>
        </w:tc>
        <w:tc>
          <w:tcPr>
            <w:tcW w:w="42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75F7" w:rsidRPr="004C1F18" w:rsidRDefault="00B475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475F7" w:rsidRPr="004C1F18" w:rsidRDefault="00B475F7"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федеральный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B11E9C">
            <w:pPr>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B11E9C">
            <w:pPr>
              <w:jc w:val="center"/>
              <w:rPr>
                <w:rFonts w:ascii="Times New Roman" w:hAnsi="Times New Roman" w:cs="Times New Roman"/>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B11E9C">
            <w:pPr>
              <w:jc w:val="center"/>
              <w:rPr>
                <w:rFonts w:ascii="Times New Roman" w:hAnsi="Times New Roman" w:cs="Times New Roman"/>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B11E9C">
            <w:pPr>
              <w:jc w:val="center"/>
              <w:rPr>
                <w:rFonts w:ascii="Times New Roman" w:hAnsi="Times New Roman" w:cs="Times New Roman"/>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p>
        </w:tc>
      </w:tr>
      <w:tr w:rsidR="00B475F7" w:rsidTr="004C1F18">
        <w:trPr>
          <w:trHeight w:val="145"/>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75F7" w:rsidRDefault="00B475F7" w:rsidP="004C1F18">
            <w:pPr>
              <w:widowControl/>
              <w:autoSpaceDE/>
              <w:autoSpaceDN/>
              <w:adjustRightInd/>
              <w:jc w:val="center"/>
              <w:rPr>
                <w:rFonts w:ascii="Times New Roman" w:hAnsi="Times New Roman" w:cs="Times New Roman"/>
                <w:color w:val="22272F"/>
                <w:sz w:val="28"/>
                <w:szCs w:val="28"/>
              </w:rPr>
            </w:pPr>
          </w:p>
        </w:tc>
        <w:tc>
          <w:tcPr>
            <w:tcW w:w="42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75F7" w:rsidRPr="004C1F18" w:rsidRDefault="00B475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475F7" w:rsidRPr="004C1F18" w:rsidRDefault="00B475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областной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B11E9C">
            <w:pPr>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B11E9C">
            <w:pPr>
              <w:jc w:val="center"/>
              <w:rPr>
                <w:rFonts w:ascii="Times New Roman" w:hAnsi="Times New Roman" w:cs="Times New Roman"/>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B11E9C">
            <w:pPr>
              <w:jc w:val="center"/>
              <w:rPr>
                <w:rFonts w:ascii="Times New Roman" w:hAnsi="Times New Roman" w:cs="Times New Roman"/>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B11E9C">
            <w:pPr>
              <w:jc w:val="center"/>
              <w:rPr>
                <w:rFonts w:ascii="Times New Roman" w:hAnsi="Times New Roman" w:cs="Times New Roman"/>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p>
        </w:tc>
      </w:tr>
      <w:tr w:rsidR="00B475F7" w:rsidTr="004C1F18">
        <w:trPr>
          <w:trHeight w:val="145"/>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75F7" w:rsidRDefault="00B475F7" w:rsidP="004C1F18">
            <w:pPr>
              <w:widowControl/>
              <w:autoSpaceDE/>
              <w:autoSpaceDN/>
              <w:adjustRightInd/>
              <w:jc w:val="center"/>
              <w:rPr>
                <w:rFonts w:ascii="Times New Roman" w:hAnsi="Times New Roman" w:cs="Times New Roman"/>
                <w:color w:val="22272F"/>
                <w:sz w:val="28"/>
                <w:szCs w:val="28"/>
              </w:rPr>
            </w:pPr>
          </w:p>
        </w:tc>
        <w:tc>
          <w:tcPr>
            <w:tcW w:w="42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475F7" w:rsidRPr="004C1F18" w:rsidRDefault="00B475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475F7" w:rsidRPr="004C1F18" w:rsidRDefault="00B475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иные источники</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p>
        </w:tc>
      </w:tr>
      <w:tr w:rsidR="00B475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B475F7" w:rsidRDefault="00517EB5" w:rsidP="004C1F18">
            <w:pPr>
              <w:jc w:val="center"/>
              <w:rPr>
                <w:rFonts w:ascii="Times New Roman" w:hAnsi="Times New Roman" w:cs="Times New Roman"/>
                <w:color w:val="22272F"/>
                <w:sz w:val="28"/>
                <w:szCs w:val="28"/>
              </w:rPr>
            </w:pPr>
            <w:r>
              <w:rPr>
                <w:rFonts w:ascii="Times New Roman" w:hAnsi="Times New Roman" w:cs="Times New Roman"/>
                <w:color w:val="22272F"/>
                <w:sz w:val="28"/>
                <w:szCs w:val="28"/>
              </w:rPr>
              <w:t>2</w:t>
            </w:r>
            <w:r w:rsidR="00B475F7">
              <w:rPr>
                <w:rFonts w:ascii="Times New Roman" w:hAnsi="Times New Roman" w:cs="Times New Roman"/>
                <w:color w:val="22272F"/>
                <w:sz w:val="28"/>
                <w:szCs w:val="28"/>
              </w:rPr>
              <w:t>.</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rsidR="00B475F7" w:rsidRPr="004C1F18" w:rsidRDefault="00B475F7" w:rsidP="00B475F7">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«Дорожное хозяйство»</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всего, 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5F410C" w:rsidRDefault="005F410C" w:rsidP="00995330">
            <w:pPr>
              <w:jc w:val="center"/>
              <w:rPr>
                <w:rFonts w:ascii="Times New Roman" w:hAnsi="Times New Roman" w:cs="Times New Roman"/>
                <w:b/>
                <w:color w:val="000000" w:themeColor="text1"/>
                <w:sz w:val="28"/>
                <w:szCs w:val="28"/>
              </w:rPr>
            </w:pPr>
            <w:r w:rsidRPr="005F410C">
              <w:rPr>
                <w:rFonts w:ascii="Times New Roman" w:hAnsi="Times New Roman" w:cs="Times New Roman"/>
                <w:b/>
                <w:sz w:val="28"/>
                <w:szCs w:val="28"/>
              </w:rPr>
              <w:t>2 172,054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5F410C" w:rsidRDefault="005F410C" w:rsidP="00995330">
            <w:pPr>
              <w:jc w:val="center"/>
              <w:rPr>
                <w:rFonts w:ascii="Times New Roman" w:hAnsi="Times New Roman" w:cs="Times New Roman"/>
                <w:b/>
                <w:color w:val="000000" w:themeColor="text1"/>
                <w:sz w:val="28"/>
                <w:szCs w:val="28"/>
              </w:rPr>
            </w:pPr>
            <w:r w:rsidRPr="005F410C">
              <w:rPr>
                <w:rFonts w:ascii="Times New Roman" w:hAnsi="Times New Roman" w:cs="Times New Roman"/>
                <w:b/>
                <w:sz w:val="28"/>
                <w:szCs w:val="28"/>
              </w:rPr>
              <w:t>2 218,294</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5F410C" w:rsidRDefault="005F410C" w:rsidP="00995330">
            <w:pPr>
              <w:jc w:val="center"/>
              <w:rPr>
                <w:rFonts w:ascii="Times New Roman" w:hAnsi="Times New Roman" w:cs="Times New Roman"/>
                <w:b/>
                <w:color w:val="000000" w:themeColor="text1"/>
                <w:sz w:val="28"/>
                <w:szCs w:val="28"/>
              </w:rPr>
            </w:pPr>
            <w:r w:rsidRPr="005F410C">
              <w:rPr>
                <w:rFonts w:ascii="Times New Roman" w:hAnsi="Times New Roman" w:cs="Times New Roman"/>
                <w:b/>
                <w:sz w:val="28"/>
                <w:szCs w:val="28"/>
              </w:rPr>
              <w:t>2 302,647</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5F410C" w:rsidP="00995330">
            <w:pPr>
              <w:jc w:val="center"/>
              <w:rPr>
                <w:rFonts w:ascii="Times New Roman" w:hAnsi="Times New Roman" w:cs="Times New Roman"/>
                <w:b/>
                <w:color w:val="000000" w:themeColor="text1"/>
                <w:sz w:val="28"/>
                <w:szCs w:val="28"/>
              </w:rPr>
            </w:pPr>
            <w:r>
              <w:rPr>
                <w:rFonts w:ascii="Times New Roman" w:hAnsi="Times New Roman" w:cs="Times New Roman"/>
                <w:b/>
                <w:bCs/>
                <w:iCs/>
                <w:sz w:val="28"/>
                <w:szCs w:val="28"/>
              </w:rPr>
              <w:t>6 693,00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475F7" w:rsidRPr="004C1F18" w:rsidRDefault="00B475F7" w:rsidP="00995330">
            <w:pPr>
              <w:jc w:val="both"/>
              <w:rPr>
                <w:rFonts w:ascii="Times New Roman" w:hAnsi="Times New Roman" w:cs="Times New Roman"/>
                <w:b/>
                <w:color w:val="000000" w:themeColor="text1"/>
                <w:sz w:val="28"/>
                <w:szCs w:val="28"/>
              </w:rPr>
            </w:pPr>
          </w:p>
        </w:tc>
      </w:tr>
      <w:tr w:rsidR="005F410C" w:rsidTr="00995330">
        <w:trPr>
          <w:trHeight w:val="145"/>
        </w:trPr>
        <w:tc>
          <w:tcPr>
            <w:tcW w:w="724" w:type="dxa"/>
            <w:tcBorders>
              <w:top w:val="nil"/>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nil"/>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местный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5F410C" w:rsidRDefault="005F410C" w:rsidP="00144A64">
            <w:pPr>
              <w:jc w:val="center"/>
              <w:rPr>
                <w:rFonts w:ascii="Times New Roman" w:hAnsi="Times New Roman" w:cs="Times New Roman"/>
                <w:color w:val="000000" w:themeColor="text1"/>
                <w:sz w:val="28"/>
                <w:szCs w:val="28"/>
              </w:rPr>
            </w:pPr>
            <w:r w:rsidRPr="005F410C">
              <w:rPr>
                <w:rFonts w:ascii="Times New Roman" w:hAnsi="Times New Roman" w:cs="Times New Roman"/>
                <w:sz w:val="28"/>
                <w:szCs w:val="28"/>
              </w:rPr>
              <w:t>2 172,054</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5F410C" w:rsidRDefault="005F410C" w:rsidP="00144A64">
            <w:pPr>
              <w:jc w:val="center"/>
              <w:rPr>
                <w:rFonts w:ascii="Times New Roman" w:hAnsi="Times New Roman" w:cs="Times New Roman"/>
                <w:color w:val="000000" w:themeColor="text1"/>
                <w:sz w:val="28"/>
                <w:szCs w:val="28"/>
              </w:rPr>
            </w:pPr>
            <w:r w:rsidRPr="005F410C">
              <w:rPr>
                <w:rFonts w:ascii="Times New Roman" w:hAnsi="Times New Roman" w:cs="Times New Roman"/>
                <w:sz w:val="28"/>
                <w:szCs w:val="28"/>
              </w:rPr>
              <w:t>2 218,294</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5F410C" w:rsidRDefault="005F410C" w:rsidP="00144A64">
            <w:pPr>
              <w:jc w:val="center"/>
              <w:rPr>
                <w:rFonts w:ascii="Times New Roman" w:hAnsi="Times New Roman" w:cs="Times New Roman"/>
                <w:color w:val="000000" w:themeColor="text1"/>
                <w:sz w:val="28"/>
                <w:szCs w:val="28"/>
              </w:rPr>
            </w:pPr>
            <w:r w:rsidRPr="005F410C">
              <w:rPr>
                <w:rFonts w:ascii="Times New Roman" w:hAnsi="Times New Roman" w:cs="Times New Roman"/>
                <w:sz w:val="28"/>
                <w:szCs w:val="28"/>
              </w:rPr>
              <w:t>2 302,647</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5F410C" w:rsidRDefault="005F410C" w:rsidP="00144A64">
            <w:pPr>
              <w:jc w:val="center"/>
              <w:rPr>
                <w:rFonts w:ascii="Times New Roman" w:hAnsi="Times New Roman" w:cs="Times New Roman"/>
                <w:color w:val="000000" w:themeColor="text1"/>
                <w:sz w:val="28"/>
                <w:szCs w:val="28"/>
              </w:rPr>
            </w:pPr>
            <w:r w:rsidRPr="005F410C">
              <w:rPr>
                <w:rFonts w:ascii="Times New Roman" w:hAnsi="Times New Roman" w:cs="Times New Roman"/>
                <w:bCs/>
                <w:iCs/>
                <w:sz w:val="28"/>
                <w:szCs w:val="28"/>
              </w:rPr>
              <w:t>6 693,00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995330">
        <w:trPr>
          <w:trHeight w:val="145"/>
        </w:trPr>
        <w:tc>
          <w:tcPr>
            <w:tcW w:w="724" w:type="dxa"/>
            <w:tcBorders>
              <w:top w:val="nil"/>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nil"/>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федеральный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nil"/>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областной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nil"/>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иные источники</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5F410C" w:rsidRDefault="005F410C" w:rsidP="004C1F18">
            <w:pPr>
              <w:jc w:val="center"/>
              <w:rPr>
                <w:rFonts w:ascii="Times New Roman" w:hAnsi="Times New Roman" w:cs="Times New Roman"/>
                <w:color w:val="22272F"/>
                <w:sz w:val="28"/>
                <w:szCs w:val="28"/>
              </w:rPr>
            </w:pPr>
            <w:r>
              <w:rPr>
                <w:rFonts w:ascii="Times New Roman" w:hAnsi="Times New Roman" w:cs="Times New Roman"/>
                <w:color w:val="22272F"/>
                <w:sz w:val="28"/>
                <w:szCs w:val="28"/>
              </w:rPr>
              <w:t>3.</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rsidR="005F410C" w:rsidRPr="004C1F18" w:rsidRDefault="005F410C" w:rsidP="00B475F7">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«Развитие системы градорегулирования»</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всего, 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B475F7">
            <w:pPr>
              <w:jc w:val="center"/>
              <w:rPr>
                <w:rFonts w:ascii="Times New Roman" w:hAnsi="Times New Roman" w:cs="Times New Roman"/>
                <w:b/>
                <w:color w:val="000000" w:themeColor="text1"/>
                <w:sz w:val="28"/>
                <w:szCs w:val="28"/>
              </w:rPr>
            </w:pPr>
            <w:r>
              <w:rPr>
                <w:rFonts w:ascii="Times New Roman" w:hAnsi="Times New Roman" w:cs="Times New Roman"/>
                <w:b/>
                <w:bCs/>
                <w:iCs/>
                <w:color w:val="000000" w:themeColor="text1"/>
                <w:sz w:val="28"/>
                <w:szCs w:val="28"/>
              </w:rPr>
              <w:t>900</w:t>
            </w:r>
            <w:r w:rsidRPr="004C1F18">
              <w:rPr>
                <w:rFonts w:ascii="Times New Roman" w:hAnsi="Times New Roman" w:cs="Times New Roman"/>
                <w:b/>
                <w:bCs/>
                <w:iCs/>
                <w:color w:val="000000" w:themeColor="text1"/>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B475F7">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40,00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B475F7">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40,00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B475F7">
            <w:pPr>
              <w:jc w:val="center"/>
              <w:rPr>
                <w:rFonts w:ascii="Times New Roman" w:hAnsi="Times New Roman" w:cs="Times New Roman"/>
                <w:b/>
                <w:color w:val="000000" w:themeColor="text1"/>
                <w:sz w:val="28"/>
                <w:szCs w:val="28"/>
              </w:rPr>
            </w:pPr>
            <w:r>
              <w:rPr>
                <w:rFonts w:ascii="Times New Roman" w:hAnsi="Times New Roman" w:cs="Times New Roman"/>
                <w:b/>
                <w:bCs/>
                <w:iCs/>
                <w:color w:val="000000" w:themeColor="text1"/>
                <w:sz w:val="28"/>
                <w:szCs w:val="28"/>
              </w:rPr>
              <w:t>98</w:t>
            </w:r>
            <w:r w:rsidRPr="004C1F18">
              <w:rPr>
                <w:rFonts w:ascii="Times New Roman" w:hAnsi="Times New Roman" w:cs="Times New Roman"/>
                <w:b/>
                <w:bCs/>
                <w:iCs/>
                <w:color w:val="000000" w:themeColor="text1"/>
                <w:sz w:val="28"/>
                <w:szCs w:val="28"/>
              </w:rPr>
              <w:t>0,00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nil"/>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местный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B475F7">
            <w:pPr>
              <w:jc w:val="center"/>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90</w:t>
            </w:r>
            <w:r w:rsidRPr="004C1F18">
              <w:rPr>
                <w:rFonts w:ascii="Times New Roman" w:hAnsi="Times New Roman" w:cs="Times New Roman"/>
                <w:bCs/>
                <w:iCs/>
                <w:color w:val="000000" w:themeColor="text1"/>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B475F7">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40,00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B475F7">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40,00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5F410C">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9</w:t>
            </w:r>
            <w:r>
              <w:rPr>
                <w:rFonts w:ascii="Times New Roman" w:hAnsi="Times New Roman" w:cs="Times New Roman"/>
                <w:bCs/>
                <w:iCs/>
                <w:color w:val="000000" w:themeColor="text1"/>
                <w:sz w:val="28"/>
                <w:szCs w:val="28"/>
              </w:rPr>
              <w:t>8</w:t>
            </w:r>
            <w:r w:rsidRPr="004C1F18">
              <w:rPr>
                <w:rFonts w:ascii="Times New Roman" w:hAnsi="Times New Roman" w:cs="Times New Roman"/>
                <w:bCs/>
                <w:iCs/>
                <w:color w:val="000000" w:themeColor="text1"/>
                <w:sz w:val="28"/>
                <w:szCs w:val="28"/>
              </w:rPr>
              <w:t>0,00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nil"/>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федеральный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nil"/>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областной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center"/>
              <w:rPr>
                <w:rFonts w:ascii="Times New Roman" w:hAnsi="Times New Roman" w:cs="Times New Roman"/>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nil"/>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иные источники</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5F410C" w:rsidRDefault="005F410C" w:rsidP="004C1F18">
            <w:pPr>
              <w:jc w:val="center"/>
              <w:rPr>
                <w:rFonts w:ascii="Times New Roman" w:hAnsi="Times New Roman" w:cs="Times New Roman"/>
                <w:color w:val="22272F"/>
                <w:sz w:val="28"/>
                <w:szCs w:val="28"/>
              </w:rPr>
            </w:pPr>
            <w:r>
              <w:rPr>
                <w:rFonts w:ascii="Times New Roman" w:hAnsi="Times New Roman" w:cs="Times New Roman"/>
                <w:color w:val="22272F"/>
                <w:sz w:val="28"/>
                <w:szCs w:val="28"/>
              </w:rPr>
              <w:t>4.</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rsidR="005F410C" w:rsidRPr="004C1F18" w:rsidRDefault="005F410C" w:rsidP="00997E2D">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«Жилищное хозяйство»</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всего, 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8209F7">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20</w:t>
            </w:r>
            <w:r w:rsidR="008209F7">
              <w:rPr>
                <w:rFonts w:ascii="Times New Roman" w:hAnsi="Times New Roman" w:cs="Times New Roman"/>
                <w:b/>
                <w:bCs/>
                <w:iCs/>
                <w:color w:val="000000" w:themeColor="text1"/>
                <w:sz w:val="28"/>
                <w:szCs w:val="28"/>
              </w:rPr>
              <w:t>3</w:t>
            </w:r>
            <w:r w:rsidRPr="004C1F18">
              <w:rPr>
                <w:rFonts w:ascii="Times New Roman" w:hAnsi="Times New Roman" w:cs="Times New Roman"/>
                <w:b/>
                <w:bCs/>
                <w:iCs/>
                <w:color w:val="000000" w:themeColor="text1"/>
                <w:sz w:val="28"/>
                <w:szCs w:val="28"/>
              </w:rPr>
              <w:t>3,00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6D330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1</w:t>
            </w:r>
            <w:r w:rsidR="008209F7">
              <w:rPr>
                <w:rFonts w:ascii="Times New Roman" w:hAnsi="Times New Roman" w:cs="Times New Roman"/>
                <w:b/>
                <w:bCs/>
                <w:iCs/>
                <w:color w:val="000000" w:themeColor="text1"/>
                <w:sz w:val="28"/>
                <w:szCs w:val="28"/>
              </w:rPr>
              <w:t xml:space="preserve"> </w:t>
            </w:r>
            <w:r w:rsidRPr="004C1F18">
              <w:rPr>
                <w:rFonts w:ascii="Times New Roman" w:hAnsi="Times New Roman" w:cs="Times New Roman"/>
                <w:b/>
                <w:bCs/>
                <w:iCs/>
                <w:color w:val="000000" w:themeColor="text1"/>
                <w:sz w:val="28"/>
                <w:szCs w:val="28"/>
              </w:rPr>
              <w:t>030,00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6D330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1</w:t>
            </w:r>
            <w:r w:rsidR="008209F7">
              <w:rPr>
                <w:rFonts w:ascii="Times New Roman" w:hAnsi="Times New Roman" w:cs="Times New Roman"/>
                <w:b/>
                <w:bCs/>
                <w:iCs/>
                <w:color w:val="000000" w:themeColor="text1"/>
                <w:sz w:val="28"/>
                <w:szCs w:val="28"/>
              </w:rPr>
              <w:t xml:space="preserve"> </w:t>
            </w:r>
            <w:r w:rsidRPr="004C1F18">
              <w:rPr>
                <w:rFonts w:ascii="Times New Roman" w:hAnsi="Times New Roman" w:cs="Times New Roman"/>
                <w:b/>
                <w:bCs/>
                <w:iCs/>
                <w:color w:val="000000" w:themeColor="text1"/>
                <w:sz w:val="28"/>
                <w:szCs w:val="28"/>
              </w:rPr>
              <w:t>030,00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8209F7" w:rsidP="006D3306">
            <w:pPr>
              <w:jc w:val="center"/>
              <w:rPr>
                <w:rFonts w:ascii="Times New Roman" w:hAnsi="Times New Roman" w:cs="Times New Roman"/>
                <w:b/>
                <w:color w:val="000000" w:themeColor="text1"/>
                <w:sz w:val="28"/>
                <w:szCs w:val="28"/>
              </w:rPr>
            </w:pPr>
            <w:r>
              <w:rPr>
                <w:rFonts w:ascii="Times New Roman" w:hAnsi="Times New Roman" w:cs="Times New Roman"/>
                <w:b/>
                <w:bCs/>
                <w:iCs/>
                <w:color w:val="000000" w:themeColor="text1"/>
                <w:sz w:val="28"/>
                <w:szCs w:val="28"/>
              </w:rPr>
              <w:t>4 09</w:t>
            </w:r>
            <w:r w:rsidR="005F410C" w:rsidRPr="004C1F18">
              <w:rPr>
                <w:rFonts w:ascii="Times New Roman" w:hAnsi="Times New Roman" w:cs="Times New Roman"/>
                <w:b/>
                <w:bCs/>
                <w:iCs/>
                <w:color w:val="000000" w:themeColor="text1"/>
                <w:sz w:val="28"/>
                <w:szCs w:val="28"/>
              </w:rPr>
              <w:t>3,00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местный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6D330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2003,00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6D330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1030,00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6D330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1030,00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6D330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4063,00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федеральный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nil"/>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областной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иные источники</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8209F7" w:rsidRDefault="008209F7" w:rsidP="004C1F18">
            <w:pPr>
              <w:jc w:val="center"/>
              <w:rPr>
                <w:rFonts w:ascii="Times New Roman" w:hAnsi="Times New Roman" w:cs="Times New Roman"/>
                <w:color w:val="22272F"/>
                <w:sz w:val="28"/>
                <w:szCs w:val="28"/>
              </w:rPr>
            </w:pPr>
            <w:r>
              <w:rPr>
                <w:rFonts w:ascii="Times New Roman" w:hAnsi="Times New Roman" w:cs="Times New Roman"/>
                <w:color w:val="22272F"/>
                <w:sz w:val="28"/>
                <w:szCs w:val="28"/>
              </w:rPr>
              <w:t>5.</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rsidR="008209F7" w:rsidRPr="004C1F18" w:rsidRDefault="008209F7" w:rsidP="00997E2D">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«Коммунальное хозяйство и модернизация объектов коммунальной инфраструктуры»</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всего, 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8209F7" w:rsidRDefault="00CB7105" w:rsidP="00144A64">
            <w:pPr>
              <w:jc w:val="center"/>
              <w:rPr>
                <w:rFonts w:ascii="Times New Roman" w:hAnsi="Times New Roman" w:cs="Times New Roman"/>
                <w:b/>
                <w:color w:val="000000" w:themeColor="text1"/>
                <w:sz w:val="28"/>
                <w:szCs w:val="28"/>
              </w:rPr>
            </w:pPr>
            <w:r w:rsidRPr="00CB7105">
              <w:rPr>
                <w:rFonts w:ascii="Times New Roman" w:hAnsi="Times New Roman" w:cs="Times New Roman"/>
                <w:b/>
                <w:sz w:val="28"/>
                <w:szCs w:val="28"/>
              </w:rPr>
              <w:t>50</w:t>
            </w:r>
            <w:r>
              <w:rPr>
                <w:rFonts w:ascii="Times New Roman" w:hAnsi="Times New Roman" w:cs="Times New Roman"/>
                <w:b/>
                <w:sz w:val="28"/>
                <w:szCs w:val="28"/>
              </w:rPr>
              <w:t xml:space="preserve"> </w:t>
            </w:r>
            <w:r w:rsidRPr="00CB7105">
              <w:rPr>
                <w:rFonts w:ascii="Times New Roman" w:hAnsi="Times New Roman" w:cs="Times New Roman"/>
                <w:b/>
                <w:sz w:val="28"/>
                <w:szCs w:val="28"/>
              </w:rPr>
              <w:t>129,03</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8209F7" w:rsidRDefault="00CB7105" w:rsidP="00144A64">
            <w:pPr>
              <w:jc w:val="center"/>
              <w:rPr>
                <w:rFonts w:ascii="Times New Roman" w:hAnsi="Times New Roman" w:cs="Times New Roman"/>
                <w:b/>
                <w:color w:val="000000" w:themeColor="text1"/>
                <w:sz w:val="28"/>
                <w:szCs w:val="28"/>
              </w:rPr>
            </w:pPr>
            <w:r w:rsidRPr="00CB7105">
              <w:rPr>
                <w:rFonts w:ascii="Times New Roman" w:hAnsi="Times New Roman" w:cs="Times New Roman"/>
                <w:b/>
                <w:sz w:val="28"/>
                <w:szCs w:val="28"/>
              </w:rPr>
              <w:t>3</w:t>
            </w:r>
            <w:r>
              <w:rPr>
                <w:rFonts w:ascii="Times New Roman" w:hAnsi="Times New Roman" w:cs="Times New Roman"/>
                <w:b/>
                <w:sz w:val="28"/>
                <w:szCs w:val="28"/>
              </w:rPr>
              <w:t xml:space="preserve"> </w:t>
            </w:r>
            <w:r w:rsidRPr="00CB7105">
              <w:rPr>
                <w:rFonts w:ascii="Times New Roman" w:hAnsi="Times New Roman" w:cs="Times New Roman"/>
                <w:b/>
                <w:sz w:val="28"/>
                <w:szCs w:val="28"/>
              </w:rPr>
              <w:t>065,15</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8209F7" w:rsidRDefault="00CB7105" w:rsidP="00144A64">
            <w:pPr>
              <w:jc w:val="center"/>
              <w:rPr>
                <w:rFonts w:ascii="Times New Roman" w:hAnsi="Times New Roman" w:cs="Times New Roman"/>
                <w:b/>
                <w:color w:val="000000" w:themeColor="text1"/>
                <w:sz w:val="28"/>
                <w:szCs w:val="28"/>
              </w:rPr>
            </w:pPr>
            <w:r w:rsidRPr="00CB7105">
              <w:rPr>
                <w:rFonts w:ascii="Times New Roman" w:hAnsi="Times New Roman" w:cs="Times New Roman"/>
                <w:b/>
                <w:sz w:val="28"/>
                <w:szCs w:val="28"/>
              </w:rPr>
              <w:t>2</w:t>
            </w:r>
            <w:r>
              <w:rPr>
                <w:rFonts w:ascii="Times New Roman" w:hAnsi="Times New Roman" w:cs="Times New Roman"/>
                <w:b/>
                <w:sz w:val="28"/>
                <w:szCs w:val="28"/>
              </w:rPr>
              <w:t xml:space="preserve"> </w:t>
            </w:r>
            <w:r w:rsidRPr="00CB7105">
              <w:rPr>
                <w:rFonts w:ascii="Times New Roman" w:hAnsi="Times New Roman" w:cs="Times New Roman"/>
                <w:b/>
                <w:sz w:val="28"/>
                <w:szCs w:val="28"/>
              </w:rPr>
              <w:t>350,00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CB7105" w:rsidP="00252C50">
            <w:pPr>
              <w:jc w:val="center"/>
              <w:rPr>
                <w:rFonts w:ascii="Times New Roman" w:hAnsi="Times New Roman" w:cs="Times New Roman"/>
                <w:b/>
                <w:color w:val="000000" w:themeColor="text1"/>
                <w:sz w:val="28"/>
                <w:szCs w:val="28"/>
              </w:rPr>
            </w:pPr>
            <w:r w:rsidRPr="00CB7105">
              <w:rPr>
                <w:rFonts w:ascii="Times New Roman" w:hAnsi="Times New Roman" w:cs="Times New Roman"/>
                <w:b/>
                <w:bCs/>
                <w:iCs/>
                <w:sz w:val="28"/>
                <w:szCs w:val="28"/>
              </w:rPr>
              <w:t>55</w:t>
            </w:r>
            <w:r>
              <w:rPr>
                <w:rFonts w:ascii="Times New Roman" w:hAnsi="Times New Roman" w:cs="Times New Roman"/>
                <w:b/>
                <w:bCs/>
                <w:iCs/>
                <w:sz w:val="28"/>
                <w:szCs w:val="28"/>
              </w:rPr>
              <w:t xml:space="preserve"> </w:t>
            </w:r>
            <w:r w:rsidRPr="00CB7105">
              <w:rPr>
                <w:rFonts w:ascii="Times New Roman" w:hAnsi="Times New Roman" w:cs="Times New Roman"/>
                <w:b/>
                <w:bCs/>
                <w:iCs/>
                <w:sz w:val="28"/>
                <w:szCs w:val="28"/>
              </w:rPr>
              <w:t>544,18</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местный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CB7105" w:rsidP="00252C50">
            <w:pPr>
              <w:jc w:val="center"/>
              <w:rPr>
                <w:rFonts w:ascii="Times New Roman" w:hAnsi="Times New Roman" w:cs="Times New Roman"/>
                <w:color w:val="000000" w:themeColor="text1"/>
                <w:sz w:val="28"/>
                <w:szCs w:val="28"/>
              </w:rPr>
            </w:pPr>
            <w:r w:rsidRPr="00CB7105">
              <w:rPr>
                <w:rFonts w:ascii="Times New Roman" w:hAnsi="Times New Roman" w:cs="Times New Roman"/>
                <w:sz w:val="28"/>
                <w:szCs w:val="28"/>
              </w:rPr>
              <w:t>45</w:t>
            </w:r>
            <w:r>
              <w:rPr>
                <w:rFonts w:ascii="Times New Roman" w:hAnsi="Times New Roman" w:cs="Times New Roman"/>
                <w:sz w:val="28"/>
                <w:szCs w:val="28"/>
              </w:rPr>
              <w:t xml:space="preserve"> </w:t>
            </w:r>
            <w:r w:rsidRPr="00CB7105">
              <w:rPr>
                <w:rFonts w:ascii="Times New Roman" w:hAnsi="Times New Roman" w:cs="Times New Roman"/>
                <w:sz w:val="28"/>
                <w:szCs w:val="28"/>
              </w:rPr>
              <w:t>618,23</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CB7105" w:rsidP="00252C50">
            <w:pPr>
              <w:jc w:val="center"/>
              <w:rPr>
                <w:rFonts w:ascii="Times New Roman" w:hAnsi="Times New Roman" w:cs="Times New Roman"/>
                <w:color w:val="000000" w:themeColor="text1"/>
                <w:sz w:val="28"/>
                <w:szCs w:val="28"/>
              </w:rPr>
            </w:pPr>
            <w:r w:rsidRPr="00CB7105">
              <w:rPr>
                <w:rFonts w:ascii="Times New Roman" w:hAnsi="Times New Roman" w:cs="Times New Roman"/>
                <w:sz w:val="28"/>
                <w:szCs w:val="28"/>
              </w:rPr>
              <w:t>3</w:t>
            </w:r>
            <w:r>
              <w:rPr>
                <w:rFonts w:ascii="Times New Roman" w:hAnsi="Times New Roman" w:cs="Times New Roman"/>
                <w:sz w:val="28"/>
                <w:szCs w:val="28"/>
              </w:rPr>
              <w:t xml:space="preserve"> </w:t>
            </w:r>
            <w:r w:rsidRPr="00CB7105">
              <w:rPr>
                <w:rFonts w:ascii="Times New Roman" w:hAnsi="Times New Roman" w:cs="Times New Roman"/>
                <w:sz w:val="28"/>
                <w:szCs w:val="28"/>
              </w:rPr>
              <w:t>065,15</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CB7105" w:rsidP="00252C50">
            <w:pPr>
              <w:jc w:val="center"/>
              <w:rPr>
                <w:rFonts w:ascii="Times New Roman" w:hAnsi="Times New Roman" w:cs="Times New Roman"/>
                <w:color w:val="000000" w:themeColor="text1"/>
                <w:sz w:val="28"/>
                <w:szCs w:val="28"/>
              </w:rPr>
            </w:pPr>
            <w:r w:rsidRPr="00CB7105">
              <w:rPr>
                <w:rFonts w:ascii="Times New Roman" w:hAnsi="Times New Roman" w:cs="Times New Roman"/>
                <w:sz w:val="28"/>
                <w:szCs w:val="28"/>
              </w:rPr>
              <w:t>2</w:t>
            </w:r>
            <w:r>
              <w:rPr>
                <w:rFonts w:ascii="Times New Roman" w:hAnsi="Times New Roman" w:cs="Times New Roman"/>
                <w:sz w:val="28"/>
                <w:szCs w:val="28"/>
              </w:rPr>
              <w:t xml:space="preserve"> </w:t>
            </w:r>
            <w:r w:rsidRPr="00CB7105">
              <w:rPr>
                <w:rFonts w:ascii="Times New Roman" w:hAnsi="Times New Roman" w:cs="Times New Roman"/>
                <w:sz w:val="28"/>
                <w:szCs w:val="28"/>
              </w:rPr>
              <w:t>350,00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CB7105" w:rsidP="00252C50">
            <w:pPr>
              <w:jc w:val="center"/>
              <w:rPr>
                <w:rFonts w:ascii="Times New Roman" w:hAnsi="Times New Roman" w:cs="Times New Roman"/>
                <w:color w:val="000000" w:themeColor="text1"/>
                <w:sz w:val="28"/>
                <w:szCs w:val="28"/>
              </w:rPr>
            </w:pPr>
            <w:r w:rsidRPr="00CB7105">
              <w:rPr>
                <w:rFonts w:ascii="Times New Roman" w:hAnsi="Times New Roman" w:cs="Times New Roman"/>
                <w:bCs/>
                <w:iCs/>
                <w:sz w:val="28"/>
                <w:szCs w:val="28"/>
              </w:rPr>
              <w:t>51</w:t>
            </w:r>
            <w:r>
              <w:rPr>
                <w:rFonts w:ascii="Times New Roman" w:hAnsi="Times New Roman" w:cs="Times New Roman"/>
                <w:bCs/>
                <w:iCs/>
                <w:sz w:val="28"/>
                <w:szCs w:val="28"/>
              </w:rPr>
              <w:t xml:space="preserve"> </w:t>
            </w:r>
            <w:r w:rsidRPr="00CB7105">
              <w:rPr>
                <w:rFonts w:ascii="Times New Roman" w:hAnsi="Times New Roman" w:cs="Times New Roman"/>
                <w:bCs/>
                <w:iCs/>
                <w:sz w:val="28"/>
                <w:szCs w:val="28"/>
              </w:rPr>
              <w:t>033,38</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федеральный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252C50">
            <w:pPr>
              <w:jc w:val="center"/>
              <w:rPr>
                <w:rFonts w:ascii="Times New Roman"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252C50">
            <w:pPr>
              <w:jc w:val="center"/>
              <w:rPr>
                <w:rFonts w:ascii="Times New Roman" w:hAnsi="Times New Roman" w:cs="Times New Roman"/>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252C50">
            <w:pPr>
              <w:jc w:val="center"/>
              <w:rPr>
                <w:rFonts w:ascii="Times New Roman" w:hAnsi="Times New Roman" w:cs="Times New Roman"/>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252C50">
            <w:pPr>
              <w:jc w:val="center"/>
              <w:rPr>
                <w:rFonts w:ascii="Times New Roman" w:hAnsi="Times New Roman" w:cs="Times New Roman"/>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областной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8209F7" w:rsidP="00252C5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4 510,80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252C50">
            <w:pPr>
              <w:jc w:val="center"/>
              <w:rPr>
                <w:rFonts w:ascii="Times New Roman" w:hAnsi="Times New Roman" w:cs="Times New Roman"/>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252C50">
            <w:pPr>
              <w:jc w:val="center"/>
              <w:rPr>
                <w:rFonts w:ascii="Times New Roman" w:hAnsi="Times New Roman" w:cs="Times New Roman"/>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8209F7" w:rsidP="00252C50">
            <w:pPr>
              <w:jc w:val="center"/>
              <w:rPr>
                <w:rFonts w:ascii="Times New Roman" w:hAnsi="Times New Roman" w:cs="Times New Roman"/>
                <w:color w:val="000000" w:themeColor="text1"/>
                <w:sz w:val="28"/>
                <w:szCs w:val="28"/>
              </w:rPr>
            </w:pPr>
            <w:r>
              <w:rPr>
                <w:rFonts w:ascii="Times New Roman" w:hAnsi="Times New Roman" w:cs="Times New Roman"/>
                <w:bCs/>
                <w:iCs/>
                <w:sz w:val="28"/>
                <w:szCs w:val="28"/>
              </w:rPr>
              <w:t>4 510,80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Default="005F410C"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5F410C" w:rsidRPr="004C1F18" w:rsidRDefault="005F410C"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иные источники</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5F410C"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5F410C" w:rsidRDefault="005F410C" w:rsidP="004C1F18">
            <w:pPr>
              <w:jc w:val="center"/>
              <w:rPr>
                <w:rFonts w:ascii="Times New Roman" w:hAnsi="Times New Roman" w:cs="Times New Roman"/>
                <w:color w:val="22272F"/>
                <w:sz w:val="28"/>
                <w:szCs w:val="28"/>
              </w:rPr>
            </w:pPr>
            <w:r>
              <w:rPr>
                <w:rFonts w:ascii="Times New Roman" w:hAnsi="Times New Roman" w:cs="Times New Roman"/>
                <w:color w:val="22272F"/>
                <w:sz w:val="28"/>
                <w:szCs w:val="28"/>
              </w:rPr>
              <w:t>6.</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rsidR="005F410C" w:rsidRPr="004C1F18" w:rsidRDefault="005F410C" w:rsidP="00997E2D">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«Развитие в сфере благоустройства территории»</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всего, 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8209F7" w:rsidRDefault="008209F7" w:rsidP="00997E2D">
            <w:pPr>
              <w:jc w:val="center"/>
              <w:rPr>
                <w:rFonts w:ascii="Times New Roman" w:hAnsi="Times New Roman" w:cs="Times New Roman"/>
                <w:b/>
                <w:color w:val="000000" w:themeColor="text1"/>
                <w:sz w:val="28"/>
                <w:szCs w:val="28"/>
              </w:rPr>
            </w:pPr>
            <w:r w:rsidRPr="008209F7">
              <w:rPr>
                <w:rFonts w:ascii="Times New Roman" w:hAnsi="Times New Roman" w:cs="Times New Roman"/>
                <w:b/>
                <w:sz w:val="28"/>
                <w:szCs w:val="28"/>
              </w:rPr>
              <w:t>4 110,00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8209F7" w:rsidRDefault="008209F7" w:rsidP="00997E2D">
            <w:pPr>
              <w:jc w:val="center"/>
              <w:rPr>
                <w:rFonts w:ascii="Times New Roman" w:hAnsi="Times New Roman" w:cs="Times New Roman"/>
                <w:b/>
                <w:color w:val="000000" w:themeColor="text1"/>
                <w:sz w:val="28"/>
                <w:szCs w:val="28"/>
              </w:rPr>
            </w:pPr>
            <w:r w:rsidRPr="008209F7">
              <w:rPr>
                <w:rFonts w:ascii="Times New Roman" w:hAnsi="Times New Roman" w:cs="Times New Roman"/>
                <w:b/>
                <w:sz w:val="28"/>
                <w:szCs w:val="28"/>
              </w:rPr>
              <w:t>2 410,00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8209F7" w:rsidRDefault="008209F7" w:rsidP="00997E2D">
            <w:pPr>
              <w:jc w:val="center"/>
              <w:rPr>
                <w:rFonts w:ascii="Times New Roman" w:hAnsi="Times New Roman" w:cs="Times New Roman"/>
                <w:b/>
                <w:color w:val="000000" w:themeColor="text1"/>
                <w:sz w:val="28"/>
                <w:szCs w:val="28"/>
              </w:rPr>
            </w:pPr>
            <w:r w:rsidRPr="008209F7">
              <w:rPr>
                <w:rFonts w:ascii="Times New Roman" w:hAnsi="Times New Roman" w:cs="Times New Roman"/>
                <w:b/>
                <w:sz w:val="28"/>
                <w:szCs w:val="28"/>
              </w:rPr>
              <w:t>1 547,00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8209F7" w:rsidRDefault="008209F7" w:rsidP="00997E2D">
            <w:pPr>
              <w:jc w:val="center"/>
              <w:rPr>
                <w:rFonts w:ascii="Times New Roman" w:hAnsi="Times New Roman" w:cs="Times New Roman"/>
                <w:b/>
                <w:color w:val="000000" w:themeColor="text1"/>
                <w:sz w:val="28"/>
                <w:szCs w:val="28"/>
              </w:rPr>
            </w:pPr>
            <w:r w:rsidRPr="008209F7">
              <w:rPr>
                <w:rFonts w:ascii="Times New Roman" w:hAnsi="Times New Roman" w:cs="Times New Roman"/>
                <w:b/>
                <w:sz w:val="28"/>
                <w:szCs w:val="28"/>
              </w:rPr>
              <w:t>8 067,00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5F410C" w:rsidRPr="004C1F18" w:rsidRDefault="005F410C"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местный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8209F7" w:rsidRDefault="008209F7" w:rsidP="00144A64">
            <w:pPr>
              <w:jc w:val="center"/>
              <w:rPr>
                <w:rFonts w:ascii="Times New Roman" w:hAnsi="Times New Roman" w:cs="Times New Roman"/>
                <w:color w:val="000000" w:themeColor="text1"/>
                <w:sz w:val="28"/>
                <w:szCs w:val="28"/>
              </w:rPr>
            </w:pPr>
            <w:r w:rsidRPr="008209F7">
              <w:rPr>
                <w:rFonts w:ascii="Times New Roman" w:hAnsi="Times New Roman" w:cs="Times New Roman"/>
                <w:sz w:val="28"/>
                <w:szCs w:val="28"/>
              </w:rPr>
              <w:t>4 110,00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8209F7" w:rsidRDefault="008209F7" w:rsidP="00144A64">
            <w:pPr>
              <w:jc w:val="center"/>
              <w:rPr>
                <w:rFonts w:ascii="Times New Roman" w:hAnsi="Times New Roman" w:cs="Times New Roman"/>
                <w:color w:val="000000" w:themeColor="text1"/>
                <w:sz w:val="28"/>
                <w:szCs w:val="28"/>
              </w:rPr>
            </w:pPr>
            <w:r w:rsidRPr="008209F7">
              <w:rPr>
                <w:rFonts w:ascii="Times New Roman" w:hAnsi="Times New Roman" w:cs="Times New Roman"/>
                <w:sz w:val="28"/>
                <w:szCs w:val="28"/>
              </w:rPr>
              <w:t>2 410,00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8209F7" w:rsidRDefault="008209F7" w:rsidP="00144A64">
            <w:pPr>
              <w:jc w:val="center"/>
              <w:rPr>
                <w:rFonts w:ascii="Times New Roman" w:hAnsi="Times New Roman" w:cs="Times New Roman"/>
                <w:color w:val="000000" w:themeColor="text1"/>
                <w:sz w:val="28"/>
                <w:szCs w:val="28"/>
              </w:rPr>
            </w:pPr>
            <w:r w:rsidRPr="008209F7">
              <w:rPr>
                <w:rFonts w:ascii="Times New Roman" w:hAnsi="Times New Roman" w:cs="Times New Roman"/>
                <w:sz w:val="28"/>
                <w:szCs w:val="28"/>
              </w:rPr>
              <w:t>1 547,00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8209F7" w:rsidRDefault="008209F7" w:rsidP="00144A64">
            <w:pPr>
              <w:jc w:val="center"/>
              <w:rPr>
                <w:rFonts w:ascii="Times New Roman" w:hAnsi="Times New Roman" w:cs="Times New Roman"/>
                <w:color w:val="000000" w:themeColor="text1"/>
                <w:sz w:val="28"/>
                <w:szCs w:val="28"/>
              </w:rPr>
            </w:pPr>
            <w:r w:rsidRPr="008209F7">
              <w:rPr>
                <w:rFonts w:ascii="Times New Roman" w:hAnsi="Times New Roman" w:cs="Times New Roman"/>
                <w:sz w:val="28"/>
                <w:szCs w:val="28"/>
              </w:rPr>
              <w:t>8 067,00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федеральный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областной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иные источники</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8209F7" w:rsidRDefault="008209F7" w:rsidP="004C1F18">
            <w:pPr>
              <w:jc w:val="center"/>
              <w:rPr>
                <w:rFonts w:ascii="Times New Roman" w:hAnsi="Times New Roman" w:cs="Times New Roman"/>
                <w:color w:val="22272F"/>
                <w:sz w:val="28"/>
                <w:szCs w:val="28"/>
              </w:rPr>
            </w:pPr>
            <w:r>
              <w:rPr>
                <w:rFonts w:ascii="Times New Roman" w:hAnsi="Times New Roman" w:cs="Times New Roman"/>
                <w:color w:val="22272F"/>
                <w:sz w:val="28"/>
                <w:szCs w:val="28"/>
              </w:rPr>
              <w:t>7.</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rsidR="008209F7" w:rsidRPr="004C1F18" w:rsidRDefault="008209F7" w:rsidP="001D6736">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«Развитие системы экологии и природоохранных мероприятий»</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всего, 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1D6736">
            <w:pPr>
              <w:jc w:val="center"/>
              <w:rPr>
                <w:rFonts w:ascii="Times New Roman" w:hAnsi="Times New Roman" w:cs="Times New Roman"/>
                <w:b/>
                <w:color w:val="000000" w:themeColor="text1"/>
                <w:sz w:val="28"/>
                <w:szCs w:val="28"/>
              </w:rPr>
            </w:pPr>
            <w:r>
              <w:rPr>
                <w:rFonts w:ascii="Times New Roman" w:hAnsi="Times New Roman" w:cs="Times New Roman"/>
                <w:b/>
                <w:bCs/>
                <w:iCs/>
                <w:color w:val="000000" w:themeColor="text1"/>
                <w:sz w:val="28"/>
                <w:szCs w:val="28"/>
              </w:rPr>
              <w:t>1</w:t>
            </w:r>
            <w:r w:rsidRPr="004C1F18">
              <w:rPr>
                <w:rFonts w:ascii="Times New Roman" w:hAnsi="Times New Roman" w:cs="Times New Roman"/>
                <w:b/>
                <w:bCs/>
                <w:iCs/>
                <w:color w:val="000000" w:themeColor="text1"/>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1D673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20,00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1D673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20,00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1D6736">
            <w:pPr>
              <w:jc w:val="center"/>
              <w:rPr>
                <w:rFonts w:ascii="Times New Roman" w:hAnsi="Times New Roman" w:cs="Times New Roman"/>
                <w:b/>
                <w:color w:val="000000" w:themeColor="text1"/>
                <w:sz w:val="28"/>
                <w:szCs w:val="28"/>
              </w:rPr>
            </w:pPr>
            <w:r>
              <w:rPr>
                <w:rFonts w:ascii="Times New Roman" w:hAnsi="Times New Roman" w:cs="Times New Roman"/>
                <w:b/>
                <w:bCs/>
                <w:iCs/>
                <w:color w:val="000000" w:themeColor="text1"/>
                <w:sz w:val="28"/>
                <w:szCs w:val="28"/>
              </w:rPr>
              <w:t>5</w:t>
            </w:r>
            <w:r w:rsidRPr="004C1F18">
              <w:rPr>
                <w:rFonts w:ascii="Times New Roman" w:hAnsi="Times New Roman" w:cs="Times New Roman"/>
                <w:b/>
                <w:bCs/>
                <w:iCs/>
                <w:color w:val="000000" w:themeColor="text1"/>
                <w:sz w:val="28"/>
                <w:szCs w:val="28"/>
              </w:rPr>
              <w:t>0,00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местный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1</w:t>
            </w:r>
            <w:r w:rsidRPr="004C1F18">
              <w:rPr>
                <w:rFonts w:ascii="Times New Roman" w:hAnsi="Times New Roman" w:cs="Times New Roman"/>
                <w:bCs/>
                <w:iCs/>
                <w:color w:val="000000" w:themeColor="text1"/>
                <w:sz w:val="28"/>
                <w:szCs w:val="28"/>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20,00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20,00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Pr>
                <w:rFonts w:ascii="Times New Roman" w:hAnsi="Times New Roman" w:cs="Times New Roman"/>
                <w:bCs/>
                <w:iCs/>
                <w:color w:val="000000" w:themeColor="text1"/>
                <w:sz w:val="28"/>
                <w:szCs w:val="28"/>
              </w:rPr>
              <w:t>5</w:t>
            </w:r>
            <w:r w:rsidRPr="004C1F18">
              <w:rPr>
                <w:rFonts w:ascii="Times New Roman" w:hAnsi="Times New Roman" w:cs="Times New Roman"/>
                <w:bCs/>
                <w:iCs/>
                <w:color w:val="000000" w:themeColor="text1"/>
                <w:sz w:val="28"/>
                <w:szCs w:val="28"/>
              </w:rPr>
              <w:t>0,00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федеральный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областной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иные источники</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8209F7" w:rsidRDefault="008209F7" w:rsidP="006D001A">
            <w:pPr>
              <w:jc w:val="center"/>
              <w:rPr>
                <w:rFonts w:ascii="Times New Roman" w:hAnsi="Times New Roman" w:cs="Times New Roman"/>
                <w:color w:val="22272F"/>
                <w:sz w:val="28"/>
                <w:szCs w:val="28"/>
              </w:rPr>
            </w:pPr>
            <w:r>
              <w:rPr>
                <w:rFonts w:ascii="Times New Roman" w:hAnsi="Times New Roman" w:cs="Times New Roman"/>
                <w:color w:val="22272F"/>
                <w:sz w:val="28"/>
                <w:szCs w:val="28"/>
              </w:rPr>
              <w:t>8.</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rsidR="008209F7" w:rsidRPr="004C1F18" w:rsidRDefault="008209F7" w:rsidP="001D6736">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Структурный элемент муниципальной программы «Противодействие экстремизму и профилактика терроризма»</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всего, 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1D673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25,00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1D6736">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25,00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b/>
                <w:color w:val="000000" w:themeColor="text1"/>
                <w:sz w:val="28"/>
                <w:szCs w:val="28"/>
              </w:rPr>
            </w:pPr>
            <w:r w:rsidRPr="004C1F18">
              <w:rPr>
                <w:rFonts w:ascii="Times New Roman" w:hAnsi="Times New Roman" w:cs="Times New Roman"/>
                <w:b/>
                <w:color w:val="000000" w:themeColor="text1"/>
                <w:sz w:val="28"/>
                <w:szCs w:val="28"/>
              </w:rPr>
              <w:t>25,00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b/>
                <w:color w:val="000000" w:themeColor="text1"/>
                <w:sz w:val="28"/>
                <w:szCs w:val="28"/>
              </w:rPr>
            </w:pPr>
            <w:r w:rsidRPr="004C1F18">
              <w:rPr>
                <w:rFonts w:ascii="Times New Roman" w:hAnsi="Times New Roman" w:cs="Times New Roman"/>
                <w:b/>
                <w:color w:val="000000" w:themeColor="text1"/>
                <w:sz w:val="28"/>
                <w:szCs w:val="28"/>
              </w:rPr>
              <w:t>75,00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местный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1D6736">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25,00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25,00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25,00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75,00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федеральный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областной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иные источники</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8209F7" w:rsidRDefault="008209F7" w:rsidP="006D001A">
            <w:pPr>
              <w:jc w:val="center"/>
              <w:rPr>
                <w:rFonts w:ascii="Times New Roman" w:hAnsi="Times New Roman" w:cs="Times New Roman"/>
                <w:color w:val="22272F"/>
                <w:sz w:val="28"/>
                <w:szCs w:val="28"/>
              </w:rPr>
            </w:pPr>
            <w:r>
              <w:rPr>
                <w:rFonts w:ascii="Times New Roman" w:hAnsi="Times New Roman" w:cs="Times New Roman"/>
                <w:color w:val="22272F"/>
                <w:sz w:val="28"/>
                <w:szCs w:val="28"/>
              </w:rPr>
              <w:t>9.</w:t>
            </w:r>
          </w:p>
        </w:tc>
        <w:tc>
          <w:tcPr>
            <w:tcW w:w="4201" w:type="dxa"/>
            <w:tcBorders>
              <w:top w:val="single" w:sz="4" w:space="0" w:color="auto"/>
              <w:left w:val="single" w:sz="4" w:space="0" w:color="auto"/>
              <w:bottom w:val="single" w:sz="4" w:space="0" w:color="auto"/>
              <w:right w:val="single" w:sz="4" w:space="0" w:color="auto"/>
            </w:tcBorders>
            <w:shd w:val="clear" w:color="auto" w:fill="FFFFFF"/>
          </w:tcPr>
          <w:p w:rsidR="008209F7" w:rsidRPr="004C1F18" w:rsidRDefault="008209F7" w:rsidP="004C1F18">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 xml:space="preserve">Структурный элемент муниципальной программы </w:t>
            </w:r>
            <w:r w:rsidRPr="004C1F18">
              <w:rPr>
                <w:rFonts w:ascii="Times New Roman" w:hAnsi="Times New Roman" w:cs="Times New Roman"/>
                <w:color w:val="000000" w:themeColor="text1"/>
                <w:sz w:val="28"/>
                <w:szCs w:val="28"/>
              </w:rPr>
              <w:lastRenderedPageBreak/>
              <w:t>«Противопожарная безопасность и защита населения от чрезвычайных ситуаций»</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lastRenderedPageBreak/>
              <w:t>всего, в том числе:</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4C1F18">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74,00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4C1F18">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115,00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4C1F18">
            <w:pPr>
              <w:jc w:val="center"/>
              <w:rPr>
                <w:rFonts w:ascii="Times New Roman" w:hAnsi="Times New Roman" w:cs="Times New Roman"/>
                <w:b/>
                <w:color w:val="000000" w:themeColor="text1"/>
                <w:sz w:val="28"/>
                <w:szCs w:val="28"/>
              </w:rPr>
            </w:pPr>
            <w:r w:rsidRPr="004C1F18">
              <w:rPr>
                <w:rFonts w:ascii="Times New Roman" w:hAnsi="Times New Roman" w:cs="Times New Roman"/>
                <w:b/>
                <w:bCs/>
                <w:iCs/>
                <w:color w:val="000000" w:themeColor="text1"/>
                <w:sz w:val="28"/>
                <w:szCs w:val="28"/>
              </w:rPr>
              <w:t>115,00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4C1F18">
              <w:rPr>
                <w:rFonts w:ascii="Times New Roman" w:hAnsi="Times New Roman" w:cs="Times New Roman"/>
                <w:b/>
                <w:color w:val="000000" w:themeColor="text1"/>
                <w:sz w:val="28"/>
                <w:szCs w:val="28"/>
              </w:rPr>
              <w:t>04,00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nil"/>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nil"/>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местный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74,00</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115,00</w:t>
            </w: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sidRPr="004C1F18">
              <w:rPr>
                <w:rFonts w:ascii="Times New Roman" w:hAnsi="Times New Roman" w:cs="Times New Roman"/>
                <w:bCs/>
                <w:iCs/>
                <w:color w:val="000000" w:themeColor="text1"/>
                <w:sz w:val="28"/>
                <w:szCs w:val="28"/>
              </w:rPr>
              <w:t>115,00</w:t>
            </w: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4C1F18">
              <w:rPr>
                <w:rFonts w:ascii="Times New Roman" w:hAnsi="Times New Roman" w:cs="Times New Roman"/>
                <w:color w:val="000000" w:themeColor="text1"/>
                <w:sz w:val="28"/>
                <w:szCs w:val="28"/>
              </w:rPr>
              <w:t>04,00</w:t>
            </w: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nil"/>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color w:val="000000" w:themeColor="text1"/>
                <w:sz w:val="28"/>
                <w:szCs w:val="28"/>
              </w:rPr>
            </w:pPr>
            <w:r w:rsidRPr="004C1F18">
              <w:rPr>
                <w:rFonts w:ascii="Times New Roman" w:hAnsi="Times New Roman" w:cs="Times New Roman"/>
                <w:color w:val="000000" w:themeColor="text1"/>
                <w:sz w:val="28"/>
                <w:szCs w:val="28"/>
              </w:rPr>
              <w:t>федеральный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областной бюджет</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r w:rsidR="008209F7" w:rsidTr="004C1F18">
        <w:trPr>
          <w:trHeight w:val="14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Default="008209F7" w:rsidP="004C1F18">
            <w:pPr>
              <w:widowControl/>
              <w:autoSpaceDE/>
              <w:autoSpaceDN/>
              <w:adjustRightInd/>
              <w:jc w:val="center"/>
              <w:rPr>
                <w:rFonts w:ascii="Times New Roman" w:hAnsi="Times New Roman" w:cs="Times New Roman"/>
                <w:color w:val="22272F"/>
                <w:sz w:val="28"/>
                <w:szCs w:val="28"/>
              </w:rPr>
            </w:pPr>
          </w:p>
        </w:tc>
        <w:tc>
          <w:tcPr>
            <w:tcW w:w="4201" w:type="dxa"/>
            <w:tcBorders>
              <w:top w:val="single" w:sz="4" w:space="0" w:color="auto"/>
              <w:left w:val="single" w:sz="4" w:space="0" w:color="auto"/>
              <w:bottom w:val="single" w:sz="4" w:space="0" w:color="auto"/>
              <w:right w:val="single" w:sz="4" w:space="0" w:color="auto"/>
            </w:tcBorders>
            <w:shd w:val="clear" w:color="auto" w:fill="FFFFFF"/>
            <w:vAlign w:val="center"/>
          </w:tcPr>
          <w:p w:rsidR="008209F7" w:rsidRPr="004C1F18" w:rsidRDefault="008209F7" w:rsidP="00995330">
            <w:pPr>
              <w:widowControl/>
              <w:autoSpaceDE/>
              <w:autoSpaceDN/>
              <w:adjustRightInd/>
              <w:rPr>
                <w:rFonts w:ascii="Times New Roman" w:hAnsi="Times New Roman" w:cs="Times New Roman"/>
                <w:b/>
                <w:color w:val="000000" w:themeColor="text1"/>
                <w:sz w:val="28"/>
                <w:szCs w:val="28"/>
              </w:rPr>
            </w:pP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r w:rsidRPr="004C1F18">
              <w:rPr>
                <w:rFonts w:ascii="Times New Roman" w:hAnsi="Times New Roman" w:cs="Times New Roman"/>
                <w:color w:val="000000" w:themeColor="text1"/>
                <w:sz w:val="28"/>
                <w:szCs w:val="28"/>
              </w:rPr>
              <w:t>иные источники</w:t>
            </w:r>
          </w:p>
        </w:tc>
        <w:tc>
          <w:tcPr>
            <w:tcW w:w="1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1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39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c>
          <w:tcPr>
            <w:tcW w:w="1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209F7" w:rsidRPr="004C1F18" w:rsidRDefault="008209F7" w:rsidP="00995330">
            <w:pPr>
              <w:jc w:val="both"/>
              <w:rPr>
                <w:rFonts w:ascii="Times New Roman" w:hAnsi="Times New Roman" w:cs="Times New Roman"/>
                <w:b/>
                <w:color w:val="000000" w:themeColor="text1"/>
                <w:sz w:val="28"/>
                <w:szCs w:val="28"/>
              </w:rPr>
            </w:pPr>
          </w:p>
        </w:tc>
      </w:tr>
    </w:tbl>
    <w:p w:rsidR="00EA4346" w:rsidRDefault="00EA4346" w:rsidP="00535347">
      <w:pPr>
        <w:jc w:val="right"/>
      </w:pPr>
    </w:p>
    <w:sectPr w:rsidR="00EA4346" w:rsidSect="00535347">
      <w:pgSz w:w="16838" w:h="11906" w:orient="landscape"/>
      <w:pgMar w:top="571" w:right="536" w:bottom="851" w:left="5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59" w:rsidRDefault="00D82C59" w:rsidP="003139B6">
      <w:r>
        <w:separator/>
      </w:r>
    </w:p>
  </w:endnote>
  <w:endnote w:type="continuationSeparator" w:id="0">
    <w:p w:rsidR="00D82C59" w:rsidRDefault="00D82C59" w:rsidP="003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CT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59" w:rsidRDefault="00D82C59" w:rsidP="003139B6">
      <w:r>
        <w:separator/>
      </w:r>
    </w:p>
  </w:footnote>
  <w:footnote w:type="continuationSeparator" w:id="0">
    <w:p w:rsidR="00D82C59" w:rsidRDefault="00D82C59" w:rsidP="003139B6">
      <w:r>
        <w:continuationSeparator/>
      </w:r>
    </w:p>
  </w:footnote>
  <w:footnote w:id="1">
    <w:p w:rsidR="000209BA" w:rsidRDefault="000209BA" w:rsidP="00C05264">
      <w:pPr>
        <w:pStyle w:val="afffff0"/>
        <w:ind w:left="0" w:right="-1" w:firstLine="0"/>
        <w:jc w:val="left"/>
        <w:rPr>
          <w:b w:val="0"/>
        </w:rPr>
      </w:pPr>
      <w:r>
        <w:rPr>
          <w:rStyle w:val="afffff2"/>
          <w:b w:val="0"/>
        </w:rPr>
        <w:footnoteRef/>
      </w:r>
      <w:r>
        <w:rPr>
          <w:b w:val="0"/>
        </w:rPr>
        <w:t xml:space="preserve"> При необходимости могут быть указаны несколько целей муниципальной программы (комплексной программы)</w:t>
      </w:r>
    </w:p>
  </w:footnote>
  <w:footnote w:id="2">
    <w:p w:rsidR="000209BA" w:rsidRDefault="000209BA" w:rsidP="00C05264">
      <w:pPr>
        <w:pStyle w:val="afffff0"/>
        <w:ind w:left="0" w:right="1" w:firstLine="0"/>
        <w:jc w:val="both"/>
      </w:pPr>
      <w:r>
        <w:rPr>
          <w:rStyle w:val="afffff2"/>
        </w:rPr>
        <w:footnoteRef/>
      </w:r>
      <w:r>
        <w:t xml:space="preserve"> </w:t>
      </w:r>
      <w:r>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3">
    <w:p w:rsidR="000209BA" w:rsidRDefault="000209BA" w:rsidP="003139B6">
      <w:pPr>
        <w:pStyle w:val="afffff0"/>
        <w:ind w:left="0" w:right="-59" w:firstLine="0"/>
        <w:jc w:val="left"/>
        <w:rPr>
          <w:b w:val="0"/>
        </w:rPr>
      </w:pPr>
      <w:r>
        <w:rPr>
          <w:rStyle w:val="afffff2"/>
        </w:rPr>
        <w:footnoteRef/>
      </w:r>
      <w:r>
        <w:t xml:space="preserve"> </w:t>
      </w:r>
      <w:r>
        <w:rPr>
          <w:b w:val="0"/>
        </w:rPr>
        <w:t>Показатели уровня муниципальной программы (комплексной программы), в том числе характеризующие вклад в достижение национальных целей, приоритетов социально-экономического развития МО Первомайский поссовет Оренбургского района.</w:t>
      </w:r>
    </w:p>
  </w:footnote>
  <w:footnote w:id="4">
    <w:p w:rsidR="000209BA" w:rsidRDefault="000209BA" w:rsidP="003139B6">
      <w:pPr>
        <w:pStyle w:val="afffff0"/>
        <w:ind w:left="0" w:right="-59" w:firstLine="0"/>
        <w:jc w:val="left"/>
        <w:rPr>
          <w:b w:val="0"/>
        </w:rPr>
      </w:pPr>
      <w:r>
        <w:rPr>
          <w:rStyle w:val="afffff2"/>
        </w:rPr>
        <w:footnoteRef/>
      </w:r>
      <w:r>
        <w:t xml:space="preserve"> </w:t>
      </w:r>
      <w:r>
        <w:rPr>
          <w:b w:val="0"/>
        </w:rPr>
        <w:t>Плановое значение показателя на год разработки проекта муниципальной  программы (комплексной программы).</w:t>
      </w:r>
    </w:p>
  </w:footnote>
  <w:footnote w:id="5">
    <w:p w:rsidR="000209BA" w:rsidRDefault="000209BA" w:rsidP="00EB50D8">
      <w:pPr>
        <w:pStyle w:val="afffff0"/>
        <w:ind w:left="0" w:right="1" w:firstLine="0"/>
        <w:jc w:val="both"/>
        <w:rPr>
          <w:b w:val="0"/>
        </w:rPr>
      </w:pPr>
      <w:r>
        <w:rPr>
          <w:rStyle w:val="afffff2"/>
        </w:rPr>
        <w:footnoteRef/>
      </w:r>
      <w:r>
        <w:rPr>
          <w:b w:val="0"/>
        </w:rPr>
        <w:t xml:space="preserve"> Наименование отраслевого (функционального) органа администрации МО Первомайский поссовет Оренбургского района, ответственного за достижение показателя.</w:t>
      </w:r>
    </w:p>
  </w:footnote>
  <w:footnote w:id="6">
    <w:p w:rsidR="000209BA" w:rsidRDefault="000209BA" w:rsidP="003139B6">
      <w:pPr>
        <w:pStyle w:val="afffff0"/>
        <w:ind w:left="0" w:right="-59" w:firstLine="0"/>
        <w:jc w:val="left"/>
        <w:rPr>
          <w:b w:val="0"/>
        </w:rPr>
      </w:pPr>
      <w:r>
        <w:rPr>
          <w:rStyle w:val="afffff2"/>
        </w:rPr>
        <w:footnoteRef/>
      </w:r>
      <w:r>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(комплексной программы). </w:t>
      </w:r>
    </w:p>
  </w:footnote>
  <w:footnote w:id="7">
    <w:p w:rsidR="000209BA" w:rsidRDefault="000209BA" w:rsidP="003139B6">
      <w:pPr>
        <w:pStyle w:val="afffff0"/>
        <w:ind w:left="0" w:right="1" w:firstLine="0"/>
        <w:jc w:val="left"/>
        <w:rPr>
          <w:b w:val="0"/>
        </w:rPr>
      </w:pPr>
      <w:r>
        <w:rPr>
          <w:rStyle w:val="afffff2"/>
        </w:rPr>
        <w:footnoteRef/>
      </w:r>
      <w:r>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8">
    <w:p w:rsidR="000209BA" w:rsidRDefault="000209BA" w:rsidP="003139B6">
      <w:pPr>
        <w:pStyle w:val="afffff0"/>
        <w:ind w:left="0" w:right="1" w:firstLine="0"/>
        <w:jc w:val="left"/>
      </w:pPr>
      <w:r>
        <w:rPr>
          <w:rStyle w:val="afffff2"/>
        </w:rPr>
        <w:footnoteRef/>
      </w:r>
      <w:r>
        <w:t xml:space="preserve"> </w:t>
      </w:r>
      <w:r>
        <w:rPr>
          <w:b w:val="0"/>
        </w:rPr>
        <w:t>Указывается порядковый номер комплексной программы из пункта «Связь с комплексной программой» паспорта муниципальной программы (комплексной программы).</w:t>
      </w:r>
    </w:p>
  </w:footnote>
  <w:footnote w:id="9">
    <w:p w:rsidR="000209BA" w:rsidRDefault="000209BA" w:rsidP="0074270A">
      <w:pPr>
        <w:pStyle w:val="afffff0"/>
        <w:ind w:left="0" w:right="1" w:firstLine="0"/>
        <w:jc w:val="both"/>
        <w:rPr>
          <w:b w:val="0"/>
        </w:rPr>
      </w:pPr>
      <w:r>
        <w:rPr>
          <w:rStyle w:val="afffff2"/>
        </w:rPr>
        <w:footnoteRef/>
      </w:r>
      <w:r>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(комплексной программы)</w:t>
      </w:r>
    </w:p>
  </w:footnote>
  <w:footnote w:id="10">
    <w:p w:rsidR="000209BA" w:rsidRDefault="000209BA" w:rsidP="003139B6">
      <w:pPr>
        <w:pStyle w:val="afffff0"/>
        <w:ind w:left="0" w:firstLine="0"/>
        <w:jc w:val="left"/>
        <w:rPr>
          <w:b w:val="0"/>
        </w:rPr>
      </w:pPr>
      <w:r>
        <w:rPr>
          <w:rStyle w:val="afffff2"/>
        </w:rPr>
        <w:footnoteRef/>
      </w:r>
      <w:r>
        <w:rPr>
          <w:b w:val="0"/>
        </w:rPr>
        <w:t xml:space="preserve"> Приводится краткое описание социальных, экономических и иных эффектов для каждой задачи структурного элемента </w:t>
      </w:r>
    </w:p>
  </w:footnote>
  <w:footnote w:id="11">
    <w:p w:rsidR="000209BA" w:rsidRDefault="000209BA" w:rsidP="00EB50D8">
      <w:pPr>
        <w:pStyle w:val="afffff0"/>
        <w:tabs>
          <w:tab w:val="left" w:pos="15593"/>
        </w:tabs>
        <w:ind w:left="0" w:right="1" w:firstLine="0"/>
        <w:jc w:val="left"/>
        <w:rPr>
          <w:b w:val="0"/>
        </w:rPr>
      </w:pPr>
      <w:r>
        <w:rPr>
          <w:rStyle w:val="afffff2"/>
        </w:rPr>
        <w:footnoteRef/>
      </w:r>
      <w:r>
        <w:rPr>
          <w:b w:val="0"/>
        </w:rPr>
        <w:t xml:space="preserve"> Указываются наименования показателей уровня муниципальной программы (комплексной программы) МО Первомайский поссовет Оренбургского района, на достижение которых направлены структурный элемент</w:t>
      </w:r>
    </w:p>
  </w:footnote>
  <w:footnote w:id="12">
    <w:p w:rsidR="000209BA" w:rsidRDefault="000209BA" w:rsidP="003139B6">
      <w:pPr>
        <w:pStyle w:val="afffff0"/>
        <w:ind w:left="0" w:firstLine="0"/>
        <w:jc w:val="left"/>
        <w:rPr>
          <w:b w:val="0"/>
        </w:rPr>
      </w:pPr>
      <w:r>
        <w:rPr>
          <w:rStyle w:val="afffff2"/>
        </w:rPr>
        <w:footnoteRef/>
      </w:r>
      <w:r>
        <w:rPr>
          <w:b w:val="0"/>
        </w:rPr>
        <w:t xml:space="preserve"> Наименование направления приводится при необходимости</w:t>
      </w:r>
    </w:p>
  </w:footnote>
  <w:footnote w:id="13">
    <w:p w:rsidR="000209BA" w:rsidRDefault="000209BA" w:rsidP="003139B6">
      <w:pPr>
        <w:pStyle w:val="afffff0"/>
        <w:ind w:left="0" w:right="-141" w:firstLine="0"/>
        <w:jc w:val="both"/>
        <w:rPr>
          <w:b w:val="0"/>
        </w:rPr>
      </w:pPr>
      <w:r>
        <w:rPr>
          <w:rStyle w:val="afffff2"/>
        </w:rPr>
        <w:footnoteRef/>
      </w:r>
      <w:r>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5331"/>
    <w:multiLevelType w:val="hybridMultilevel"/>
    <w:tmpl w:val="5D9C83E2"/>
    <w:lvl w:ilvl="0" w:tplc="E74291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B0F3D"/>
    <w:multiLevelType w:val="hybridMultilevel"/>
    <w:tmpl w:val="AFDE5E52"/>
    <w:lvl w:ilvl="0" w:tplc="06F410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B08FC"/>
    <w:multiLevelType w:val="hybridMultilevel"/>
    <w:tmpl w:val="A8008FA0"/>
    <w:lvl w:ilvl="0" w:tplc="17020A7E">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885187"/>
    <w:multiLevelType w:val="hybridMultilevel"/>
    <w:tmpl w:val="CD88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BE1555"/>
    <w:multiLevelType w:val="hybridMultilevel"/>
    <w:tmpl w:val="93220F70"/>
    <w:lvl w:ilvl="0" w:tplc="D472C8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4353754"/>
    <w:multiLevelType w:val="hybridMultilevel"/>
    <w:tmpl w:val="3CF26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165252"/>
    <w:multiLevelType w:val="hybridMultilevel"/>
    <w:tmpl w:val="F1F87C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397125"/>
    <w:multiLevelType w:val="multilevel"/>
    <w:tmpl w:val="328A23B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E06C5"/>
    <w:multiLevelType w:val="hybridMultilevel"/>
    <w:tmpl w:val="5D9C83E2"/>
    <w:lvl w:ilvl="0" w:tplc="E74291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44"/>
    <w:rsid w:val="000134C4"/>
    <w:rsid w:val="000209BA"/>
    <w:rsid w:val="00025474"/>
    <w:rsid w:val="0003392A"/>
    <w:rsid w:val="00046055"/>
    <w:rsid w:val="00075FEA"/>
    <w:rsid w:val="00084E01"/>
    <w:rsid w:val="000A20B2"/>
    <w:rsid w:val="000D54AF"/>
    <w:rsid w:val="000E0F06"/>
    <w:rsid w:val="000E450B"/>
    <w:rsid w:val="001060BC"/>
    <w:rsid w:val="00130BC4"/>
    <w:rsid w:val="00136660"/>
    <w:rsid w:val="001369CE"/>
    <w:rsid w:val="00140536"/>
    <w:rsid w:val="0014330C"/>
    <w:rsid w:val="00180227"/>
    <w:rsid w:val="001C39AC"/>
    <w:rsid w:val="001D6736"/>
    <w:rsid w:val="001E37DB"/>
    <w:rsid w:val="001F1AF5"/>
    <w:rsid w:val="002110AD"/>
    <w:rsid w:val="00252C50"/>
    <w:rsid w:val="00265332"/>
    <w:rsid w:val="00272077"/>
    <w:rsid w:val="002738E9"/>
    <w:rsid w:val="00296110"/>
    <w:rsid w:val="00297A17"/>
    <w:rsid w:val="002C0FF1"/>
    <w:rsid w:val="002D7D7D"/>
    <w:rsid w:val="002E7B48"/>
    <w:rsid w:val="002F79A2"/>
    <w:rsid w:val="003139B6"/>
    <w:rsid w:val="00332E2A"/>
    <w:rsid w:val="0034467F"/>
    <w:rsid w:val="00377450"/>
    <w:rsid w:val="003778BC"/>
    <w:rsid w:val="0039609B"/>
    <w:rsid w:val="003A45FA"/>
    <w:rsid w:val="003C3109"/>
    <w:rsid w:val="003D15CF"/>
    <w:rsid w:val="003D23EE"/>
    <w:rsid w:val="00445BD4"/>
    <w:rsid w:val="004467C3"/>
    <w:rsid w:val="00464F73"/>
    <w:rsid w:val="00487684"/>
    <w:rsid w:val="00487945"/>
    <w:rsid w:val="004C1F18"/>
    <w:rsid w:val="004D44BA"/>
    <w:rsid w:val="004D5729"/>
    <w:rsid w:val="0050582E"/>
    <w:rsid w:val="00511783"/>
    <w:rsid w:val="00517EB5"/>
    <w:rsid w:val="00535347"/>
    <w:rsid w:val="005373BC"/>
    <w:rsid w:val="0055206D"/>
    <w:rsid w:val="00560064"/>
    <w:rsid w:val="00565A47"/>
    <w:rsid w:val="00580ED6"/>
    <w:rsid w:val="00581044"/>
    <w:rsid w:val="00587D16"/>
    <w:rsid w:val="00596106"/>
    <w:rsid w:val="005B56C9"/>
    <w:rsid w:val="005B63A2"/>
    <w:rsid w:val="005D0FCD"/>
    <w:rsid w:val="005F410C"/>
    <w:rsid w:val="00621699"/>
    <w:rsid w:val="00644F22"/>
    <w:rsid w:val="00646638"/>
    <w:rsid w:val="006505D8"/>
    <w:rsid w:val="006717E2"/>
    <w:rsid w:val="00684FCF"/>
    <w:rsid w:val="006D001A"/>
    <w:rsid w:val="006D3306"/>
    <w:rsid w:val="006E58E8"/>
    <w:rsid w:val="0072479F"/>
    <w:rsid w:val="00726FDF"/>
    <w:rsid w:val="00736E17"/>
    <w:rsid w:val="007418A1"/>
    <w:rsid w:val="0074270A"/>
    <w:rsid w:val="00747CC3"/>
    <w:rsid w:val="007641F2"/>
    <w:rsid w:val="0079352F"/>
    <w:rsid w:val="007961F2"/>
    <w:rsid w:val="007A4693"/>
    <w:rsid w:val="007B2BE1"/>
    <w:rsid w:val="007D02F5"/>
    <w:rsid w:val="007F40B4"/>
    <w:rsid w:val="0080471A"/>
    <w:rsid w:val="008209F7"/>
    <w:rsid w:val="008240A9"/>
    <w:rsid w:val="00825E99"/>
    <w:rsid w:val="00885836"/>
    <w:rsid w:val="008955C4"/>
    <w:rsid w:val="008A24D3"/>
    <w:rsid w:val="008B0239"/>
    <w:rsid w:val="008C40BA"/>
    <w:rsid w:val="00940399"/>
    <w:rsid w:val="00957C02"/>
    <w:rsid w:val="009719C2"/>
    <w:rsid w:val="009825C8"/>
    <w:rsid w:val="00983C50"/>
    <w:rsid w:val="00984E0A"/>
    <w:rsid w:val="00995330"/>
    <w:rsid w:val="00997E2D"/>
    <w:rsid w:val="009A4A5C"/>
    <w:rsid w:val="009A5278"/>
    <w:rsid w:val="009D2FA8"/>
    <w:rsid w:val="00A0526D"/>
    <w:rsid w:val="00A120FC"/>
    <w:rsid w:val="00A27051"/>
    <w:rsid w:val="00A303FA"/>
    <w:rsid w:val="00A30F52"/>
    <w:rsid w:val="00A57A91"/>
    <w:rsid w:val="00A71031"/>
    <w:rsid w:val="00A9053D"/>
    <w:rsid w:val="00AC243A"/>
    <w:rsid w:val="00B11E9C"/>
    <w:rsid w:val="00B26AEC"/>
    <w:rsid w:val="00B325A7"/>
    <w:rsid w:val="00B33D87"/>
    <w:rsid w:val="00B475F7"/>
    <w:rsid w:val="00B51B12"/>
    <w:rsid w:val="00B953AE"/>
    <w:rsid w:val="00BA11A3"/>
    <w:rsid w:val="00BA3AD5"/>
    <w:rsid w:val="00BB2935"/>
    <w:rsid w:val="00BD6EA7"/>
    <w:rsid w:val="00BF2207"/>
    <w:rsid w:val="00C05264"/>
    <w:rsid w:val="00C42DFB"/>
    <w:rsid w:val="00C46B88"/>
    <w:rsid w:val="00C62D40"/>
    <w:rsid w:val="00C80CC6"/>
    <w:rsid w:val="00C96793"/>
    <w:rsid w:val="00CA1917"/>
    <w:rsid w:val="00CB235A"/>
    <w:rsid w:val="00CB7105"/>
    <w:rsid w:val="00CB7924"/>
    <w:rsid w:val="00CC15AF"/>
    <w:rsid w:val="00CD0393"/>
    <w:rsid w:val="00CD33D4"/>
    <w:rsid w:val="00CD4C33"/>
    <w:rsid w:val="00D24093"/>
    <w:rsid w:val="00D3001F"/>
    <w:rsid w:val="00D32997"/>
    <w:rsid w:val="00D61B72"/>
    <w:rsid w:val="00D62760"/>
    <w:rsid w:val="00D64E2C"/>
    <w:rsid w:val="00D71C16"/>
    <w:rsid w:val="00D768D0"/>
    <w:rsid w:val="00D82C59"/>
    <w:rsid w:val="00D83858"/>
    <w:rsid w:val="00DB3568"/>
    <w:rsid w:val="00DD1A55"/>
    <w:rsid w:val="00DE23E7"/>
    <w:rsid w:val="00E106F9"/>
    <w:rsid w:val="00E52882"/>
    <w:rsid w:val="00E60661"/>
    <w:rsid w:val="00E77CE6"/>
    <w:rsid w:val="00E94294"/>
    <w:rsid w:val="00EA0D08"/>
    <w:rsid w:val="00EA2F5C"/>
    <w:rsid w:val="00EA4346"/>
    <w:rsid w:val="00EB50D8"/>
    <w:rsid w:val="00EE2468"/>
    <w:rsid w:val="00EF15A3"/>
    <w:rsid w:val="00EF32AA"/>
    <w:rsid w:val="00F350EE"/>
    <w:rsid w:val="00F362F2"/>
    <w:rsid w:val="00F4119B"/>
    <w:rsid w:val="00F644F1"/>
    <w:rsid w:val="00F8381C"/>
    <w:rsid w:val="00FB283F"/>
    <w:rsid w:val="00FC043E"/>
    <w:rsid w:val="00FF1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1620C-6AB4-4F65-A9E5-F411D4C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5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139B6"/>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9"/>
    <w:qFormat/>
    <w:rsid w:val="003139B6"/>
    <w:pPr>
      <w:outlineLvl w:val="1"/>
    </w:pPr>
    <w:rPr>
      <w:i/>
      <w:iCs/>
      <w:kern w:val="0"/>
      <w:sz w:val="28"/>
      <w:szCs w:val="28"/>
    </w:rPr>
  </w:style>
  <w:style w:type="paragraph" w:styleId="3">
    <w:name w:val="heading 3"/>
    <w:aliases w:val="H3,&quot;Сапфир&quot;"/>
    <w:basedOn w:val="2"/>
    <w:next w:val="a"/>
    <w:link w:val="30"/>
    <w:qFormat/>
    <w:rsid w:val="003139B6"/>
    <w:pPr>
      <w:outlineLvl w:val="2"/>
    </w:pPr>
    <w:rPr>
      <w:i w:val="0"/>
      <w:iCs w:val="0"/>
      <w:sz w:val="26"/>
      <w:szCs w:val="26"/>
    </w:rPr>
  </w:style>
  <w:style w:type="paragraph" w:styleId="4">
    <w:name w:val="heading 4"/>
    <w:basedOn w:val="3"/>
    <w:next w:val="a"/>
    <w:link w:val="40"/>
    <w:qFormat/>
    <w:rsid w:val="003139B6"/>
    <w:pPr>
      <w:outlineLvl w:val="3"/>
    </w:pPr>
    <w:rPr>
      <w:rFonts w:ascii="Calibri" w:hAnsi="Calibri"/>
      <w:sz w:val="28"/>
      <w:szCs w:val="28"/>
    </w:rPr>
  </w:style>
  <w:style w:type="paragraph" w:styleId="6">
    <w:name w:val="heading 6"/>
    <w:aliases w:val="H6"/>
    <w:basedOn w:val="a"/>
    <w:next w:val="a"/>
    <w:link w:val="60"/>
    <w:qFormat/>
    <w:rsid w:val="0050582E"/>
    <w:pPr>
      <w:widowControl/>
      <w:tabs>
        <w:tab w:val="num" w:pos="0"/>
      </w:tabs>
      <w:autoSpaceDE/>
      <w:autoSpaceDN/>
      <w:adjustRightInd/>
      <w:spacing w:before="240" w:after="60"/>
      <w:ind w:left="4320" w:hanging="720"/>
      <w:jc w:val="both"/>
      <w:outlineLvl w:val="5"/>
    </w:pPr>
    <w:rPr>
      <w:rFonts w:ascii="PetersburgCTT" w:eastAsia="Calibri" w:hAnsi="PetersburgCTT" w:cs="Times New Roman"/>
      <w:i/>
      <w:sz w:val="22"/>
      <w:szCs w:val="24"/>
      <w:lang w:val="x-none" w:eastAsia="en-US"/>
    </w:rPr>
  </w:style>
  <w:style w:type="paragraph" w:styleId="7">
    <w:name w:val="heading 7"/>
    <w:basedOn w:val="a"/>
    <w:next w:val="a"/>
    <w:link w:val="70"/>
    <w:qFormat/>
    <w:rsid w:val="0050582E"/>
    <w:pPr>
      <w:widowControl/>
      <w:tabs>
        <w:tab w:val="num" w:pos="0"/>
      </w:tabs>
      <w:autoSpaceDE/>
      <w:autoSpaceDN/>
      <w:adjustRightInd/>
      <w:spacing w:before="240" w:after="60"/>
      <w:ind w:left="5040" w:hanging="720"/>
      <w:jc w:val="both"/>
      <w:outlineLvl w:val="6"/>
    </w:pPr>
    <w:rPr>
      <w:rFonts w:ascii="PetersburgCTT" w:eastAsia="Calibri" w:hAnsi="PetersburgCTT" w:cs="Times New Roman"/>
      <w:sz w:val="22"/>
      <w:szCs w:val="24"/>
      <w:lang w:val="x-none" w:eastAsia="en-US"/>
    </w:rPr>
  </w:style>
  <w:style w:type="paragraph" w:styleId="8">
    <w:name w:val="heading 8"/>
    <w:basedOn w:val="a"/>
    <w:next w:val="a"/>
    <w:link w:val="80"/>
    <w:qFormat/>
    <w:rsid w:val="0050582E"/>
    <w:pPr>
      <w:widowControl/>
      <w:tabs>
        <w:tab w:val="num" w:pos="0"/>
      </w:tabs>
      <w:autoSpaceDE/>
      <w:autoSpaceDN/>
      <w:adjustRightInd/>
      <w:spacing w:before="240" w:after="60"/>
      <w:ind w:left="5760" w:hanging="720"/>
      <w:jc w:val="both"/>
      <w:outlineLvl w:val="7"/>
    </w:pPr>
    <w:rPr>
      <w:rFonts w:ascii="PetersburgCTT" w:eastAsia="Calibri" w:hAnsi="PetersburgCTT" w:cs="Times New Roman"/>
      <w:i/>
      <w:sz w:val="22"/>
      <w:szCs w:val="24"/>
      <w:lang w:val="x-none" w:eastAsia="en-US"/>
    </w:rPr>
  </w:style>
  <w:style w:type="paragraph" w:styleId="9">
    <w:name w:val="heading 9"/>
    <w:basedOn w:val="a"/>
    <w:next w:val="a"/>
    <w:link w:val="90"/>
    <w:qFormat/>
    <w:rsid w:val="0050582E"/>
    <w:pPr>
      <w:widowControl/>
      <w:tabs>
        <w:tab w:val="num" w:pos="0"/>
      </w:tabs>
      <w:autoSpaceDE/>
      <w:autoSpaceDN/>
      <w:adjustRightInd/>
      <w:spacing w:before="240" w:after="60"/>
      <w:ind w:left="6480" w:hanging="720"/>
      <w:jc w:val="both"/>
      <w:outlineLvl w:val="8"/>
    </w:pPr>
    <w:rPr>
      <w:rFonts w:ascii="PetersburgCTT" w:eastAsia="Calibri" w:hAnsi="PetersburgCTT" w:cs="Times New Roman"/>
      <w:i/>
      <w:sz w:val="18"/>
      <w:szCs w:val="24"/>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9B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3139B6"/>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quot;Сапфир&quot; Знак"/>
    <w:basedOn w:val="a0"/>
    <w:link w:val="3"/>
    <w:rsid w:val="003139B6"/>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3139B6"/>
    <w:rPr>
      <w:rFonts w:ascii="Calibri" w:eastAsia="Times New Roman" w:hAnsi="Calibri" w:cs="Times New Roman"/>
      <w:b/>
      <w:bCs/>
      <w:sz w:val="28"/>
      <w:szCs w:val="28"/>
      <w:lang w:val="x-none" w:eastAsia="x-none"/>
    </w:rPr>
  </w:style>
  <w:style w:type="paragraph" w:styleId="a3">
    <w:name w:val="Body Text"/>
    <w:aliases w:val="Основной текст1,Основной текст Знак Знак,bt"/>
    <w:basedOn w:val="a"/>
    <w:link w:val="a4"/>
    <w:uiPriority w:val="99"/>
    <w:rsid w:val="003139B6"/>
    <w:pPr>
      <w:spacing w:after="120"/>
    </w:pPr>
  </w:style>
  <w:style w:type="character" w:customStyle="1" w:styleId="a4">
    <w:name w:val="Основной текст Знак"/>
    <w:aliases w:val="Основной текст1 Знак2,Основной текст Знак Знак Знак2,bt Знак1"/>
    <w:basedOn w:val="a0"/>
    <w:link w:val="a3"/>
    <w:uiPriority w:val="99"/>
    <w:rsid w:val="003139B6"/>
    <w:rPr>
      <w:rFonts w:ascii="Arial" w:eastAsia="Times New Roman" w:hAnsi="Arial" w:cs="Arial"/>
      <w:sz w:val="20"/>
      <w:szCs w:val="20"/>
      <w:lang w:eastAsia="ru-RU"/>
    </w:rPr>
  </w:style>
  <w:style w:type="table" w:styleId="a5">
    <w:name w:val="Table Grid"/>
    <w:basedOn w:val="a1"/>
    <w:rsid w:val="003139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139B6"/>
    <w:pPr>
      <w:overflowPunct w:val="0"/>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rsid w:val="003139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313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3139B6"/>
    <w:rPr>
      <w:rFonts w:ascii="Courier New" w:eastAsia="Times New Roman" w:hAnsi="Courier New" w:cs="Times New Roman"/>
      <w:sz w:val="20"/>
      <w:szCs w:val="20"/>
      <w:lang w:eastAsia="ru-RU"/>
    </w:rPr>
  </w:style>
  <w:style w:type="character" w:styleId="a6">
    <w:name w:val="Hyperlink"/>
    <w:uiPriority w:val="99"/>
    <w:unhideWhenUsed/>
    <w:rsid w:val="003139B6"/>
    <w:rPr>
      <w:color w:val="0000FF"/>
      <w:u w:val="single"/>
    </w:rPr>
  </w:style>
  <w:style w:type="character" w:customStyle="1" w:styleId="a7">
    <w:name w:val="Гипертекстовая ссылка"/>
    <w:uiPriority w:val="99"/>
    <w:rsid w:val="003139B6"/>
    <w:rPr>
      <w:rFonts w:cs="Times New Roman"/>
      <w:b/>
      <w:color w:val="106BBE"/>
    </w:rPr>
  </w:style>
  <w:style w:type="paragraph" w:customStyle="1" w:styleId="ConsPlusTitle">
    <w:name w:val="ConsPlusTitle"/>
    <w:rsid w:val="003139B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3139B6"/>
    <w:rPr>
      <w:b/>
      <w:color w:val="26282F"/>
    </w:rPr>
  </w:style>
  <w:style w:type="character" w:customStyle="1" w:styleId="a9">
    <w:name w:val="Активная гипертекстовая ссылка"/>
    <w:rsid w:val="003139B6"/>
    <w:rPr>
      <w:rFonts w:cs="Times New Roman"/>
      <w:b/>
      <w:color w:val="106BBE"/>
      <w:u w:val="single"/>
    </w:rPr>
  </w:style>
  <w:style w:type="paragraph" w:customStyle="1" w:styleId="aa">
    <w:name w:val="Внимание"/>
    <w:basedOn w:val="a"/>
    <w:next w:val="a"/>
    <w:rsid w:val="003139B6"/>
    <w:pPr>
      <w:spacing w:before="240" w:after="240"/>
      <w:ind w:left="420" w:right="420" w:firstLine="300"/>
      <w:jc w:val="both"/>
    </w:pPr>
    <w:rPr>
      <w:sz w:val="24"/>
      <w:szCs w:val="24"/>
      <w:shd w:val="clear" w:color="auto" w:fill="F5F3DA"/>
    </w:rPr>
  </w:style>
  <w:style w:type="paragraph" w:customStyle="1" w:styleId="ab">
    <w:name w:val="Внимание: криминал!!"/>
    <w:basedOn w:val="aa"/>
    <w:next w:val="a"/>
    <w:rsid w:val="003139B6"/>
  </w:style>
  <w:style w:type="paragraph" w:customStyle="1" w:styleId="ac">
    <w:name w:val="Внимание: недобросовестность!"/>
    <w:basedOn w:val="aa"/>
    <w:next w:val="a"/>
    <w:rsid w:val="003139B6"/>
  </w:style>
  <w:style w:type="character" w:customStyle="1" w:styleId="ad">
    <w:name w:val="Выделение для Базового Поиска"/>
    <w:rsid w:val="003139B6"/>
    <w:rPr>
      <w:rFonts w:cs="Times New Roman"/>
      <w:b/>
      <w:bCs/>
      <w:color w:val="0058A9"/>
    </w:rPr>
  </w:style>
  <w:style w:type="character" w:customStyle="1" w:styleId="ae">
    <w:name w:val="Выделение для Базового Поиска (курсив)"/>
    <w:rsid w:val="003139B6"/>
    <w:rPr>
      <w:rFonts w:cs="Times New Roman"/>
      <w:b/>
      <w:bCs/>
      <w:i/>
      <w:iCs/>
      <w:color w:val="0058A9"/>
    </w:rPr>
  </w:style>
  <w:style w:type="paragraph" w:customStyle="1" w:styleId="af">
    <w:name w:val="Дочерний элемент списка"/>
    <w:basedOn w:val="a"/>
    <w:next w:val="a"/>
    <w:rsid w:val="003139B6"/>
    <w:pPr>
      <w:jc w:val="both"/>
    </w:pPr>
    <w:rPr>
      <w:color w:val="868381"/>
    </w:rPr>
  </w:style>
  <w:style w:type="paragraph" w:customStyle="1" w:styleId="af0">
    <w:name w:val="Основное меню (преемственное)"/>
    <w:basedOn w:val="a"/>
    <w:next w:val="a"/>
    <w:rsid w:val="003139B6"/>
    <w:pPr>
      <w:ind w:firstLine="720"/>
      <w:jc w:val="both"/>
    </w:pPr>
    <w:rPr>
      <w:rFonts w:ascii="Verdana" w:hAnsi="Verdana" w:cs="Verdana"/>
      <w:sz w:val="22"/>
      <w:szCs w:val="22"/>
    </w:rPr>
  </w:style>
  <w:style w:type="paragraph" w:styleId="af1">
    <w:name w:val="Title"/>
    <w:aliases w:val="Заголовок"/>
    <w:basedOn w:val="af0"/>
    <w:next w:val="a"/>
    <w:link w:val="af2"/>
    <w:qFormat/>
    <w:rsid w:val="003139B6"/>
    <w:rPr>
      <w:b/>
      <w:bCs/>
      <w:color w:val="0058A9"/>
      <w:shd w:val="clear" w:color="auto" w:fill="F0F0F0"/>
    </w:rPr>
  </w:style>
  <w:style w:type="character" w:customStyle="1" w:styleId="af2">
    <w:name w:val="Название Знак"/>
    <w:aliases w:val="Заголовок Знак"/>
    <w:basedOn w:val="a0"/>
    <w:link w:val="af1"/>
    <w:rsid w:val="003139B6"/>
    <w:rPr>
      <w:rFonts w:ascii="Verdana" w:eastAsia="Times New Roman" w:hAnsi="Verdana" w:cs="Verdana"/>
      <w:b/>
      <w:bCs/>
      <w:color w:val="0058A9"/>
      <w:lang w:eastAsia="ru-RU"/>
    </w:rPr>
  </w:style>
  <w:style w:type="paragraph" w:customStyle="1" w:styleId="af3">
    <w:name w:val="Заголовок группы контролов"/>
    <w:basedOn w:val="a"/>
    <w:next w:val="a"/>
    <w:rsid w:val="003139B6"/>
    <w:pPr>
      <w:ind w:firstLine="720"/>
      <w:jc w:val="both"/>
    </w:pPr>
    <w:rPr>
      <w:b/>
      <w:bCs/>
      <w:color w:val="000000"/>
      <w:sz w:val="24"/>
      <w:szCs w:val="24"/>
    </w:rPr>
  </w:style>
  <w:style w:type="paragraph" w:customStyle="1" w:styleId="af4">
    <w:name w:val="Заголовок для информации об изменениях"/>
    <w:basedOn w:val="1"/>
    <w:next w:val="a"/>
    <w:rsid w:val="003139B6"/>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rsid w:val="003139B6"/>
    <w:pPr>
      <w:ind w:firstLine="720"/>
      <w:jc w:val="both"/>
    </w:pPr>
    <w:rPr>
      <w:i/>
      <w:iCs/>
      <w:color w:val="000080"/>
      <w:sz w:val="22"/>
      <w:szCs w:val="22"/>
    </w:rPr>
  </w:style>
  <w:style w:type="character" w:customStyle="1" w:styleId="af6">
    <w:name w:val="Заголовок своего сообщения"/>
    <w:rsid w:val="003139B6"/>
    <w:rPr>
      <w:rFonts w:cs="Times New Roman"/>
      <w:b/>
      <w:bCs/>
      <w:color w:val="26282F"/>
    </w:rPr>
  </w:style>
  <w:style w:type="paragraph" w:customStyle="1" w:styleId="af7">
    <w:name w:val="Заголовок статьи"/>
    <w:basedOn w:val="a"/>
    <w:next w:val="a"/>
    <w:rsid w:val="003139B6"/>
    <w:pPr>
      <w:ind w:left="1612" w:hanging="892"/>
      <w:jc w:val="both"/>
    </w:pPr>
    <w:rPr>
      <w:sz w:val="24"/>
      <w:szCs w:val="24"/>
    </w:rPr>
  </w:style>
  <w:style w:type="character" w:customStyle="1" w:styleId="af8">
    <w:name w:val="Заголовок чужого сообщения"/>
    <w:rsid w:val="003139B6"/>
    <w:rPr>
      <w:rFonts w:cs="Times New Roman"/>
      <w:b/>
      <w:bCs/>
      <w:color w:val="FF0000"/>
    </w:rPr>
  </w:style>
  <w:style w:type="paragraph" w:customStyle="1" w:styleId="af9">
    <w:name w:val="Заголовок ЭР (левое окно)"/>
    <w:basedOn w:val="a"/>
    <w:next w:val="a"/>
    <w:rsid w:val="003139B6"/>
    <w:pPr>
      <w:spacing w:before="300" w:after="250"/>
      <w:jc w:val="center"/>
    </w:pPr>
    <w:rPr>
      <w:b/>
      <w:bCs/>
      <w:color w:val="26282F"/>
      <w:sz w:val="26"/>
      <w:szCs w:val="26"/>
    </w:rPr>
  </w:style>
  <w:style w:type="paragraph" w:customStyle="1" w:styleId="afa">
    <w:name w:val="Заголовок ЭР (правое окно)"/>
    <w:basedOn w:val="af9"/>
    <w:next w:val="a"/>
    <w:rsid w:val="003139B6"/>
    <w:pPr>
      <w:spacing w:after="0"/>
      <w:jc w:val="left"/>
    </w:pPr>
  </w:style>
  <w:style w:type="paragraph" w:customStyle="1" w:styleId="afb">
    <w:name w:val="Интерактивный заголовок"/>
    <w:basedOn w:val="af1"/>
    <w:next w:val="a"/>
    <w:rsid w:val="003139B6"/>
    <w:rPr>
      <w:u w:val="single"/>
    </w:rPr>
  </w:style>
  <w:style w:type="paragraph" w:customStyle="1" w:styleId="afc">
    <w:name w:val="Текст информации об изменениях"/>
    <w:basedOn w:val="a"/>
    <w:next w:val="a"/>
    <w:rsid w:val="003139B6"/>
    <w:pPr>
      <w:ind w:firstLine="720"/>
      <w:jc w:val="both"/>
    </w:pPr>
    <w:rPr>
      <w:color w:val="353842"/>
      <w:sz w:val="18"/>
      <w:szCs w:val="18"/>
    </w:rPr>
  </w:style>
  <w:style w:type="paragraph" w:customStyle="1" w:styleId="afd">
    <w:name w:val="Информация об изменениях"/>
    <w:basedOn w:val="afc"/>
    <w:next w:val="a"/>
    <w:rsid w:val="003139B6"/>
    <w:pPr>
      <w:spacing w:before="180"/>
      <w:ind w:left="360" w:right="360" w:firstLine="0"/>
    </w:pPr>
    <w:rPr>
      <w:shd w:val="clear" w:color="auto" w:fill="EAEFED"/>
    </w:rPr>
  </w:style>
  <w:style w:type="paragraph" w:customStyle="1" w:styleId="afe">
    <w:name w:val="Текст (справка)"/>
    <w:basedOn w:val="a"/>
    <w:next w:val="a"/>
    <w:rsid w:val="003139B6"/>
    <w:pPr>
      <w:ind w:left="170" w:right="170"/>
    </w:pPr>
    <w:rPr>
      <w:sz w:val="24"/>
      <w:szCs w:val="24"/>
    </w:rPr>
  </w:style>
  <w:style w:type="paragraph" w:customStyle="1" w:styleId="aff">
    <w:name w:val="Комментарий"/>
    <w:basedOn w:val="afe"/>
    <w:next w:val="a"/>
    <w:rsid w:val="003139B6"/>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3139B6"/>
    <w:rPr>
      <w:i/>
      <w:iCs/>
    </w:rPr>
  </w:style>
  <w:style w:type="paragraph" w:customStyle="1" w:styleId="aff1">
    <w:name w:val="Текст (лев. подпись)"/>
    <w:basedOn w:val="a"/>
    <w:next w:val="a"/>
    <w:rsid w:val="003139B6"/>
    <w:rPr>
      <w:sz w:val="24"/>
      <w:szCs w:val="24"/>
    </w:rPr>
  </w:style>
  <w:style w:type="paragraph" w:customStyle="1" w:styleId="aff2">
    <w:name w:val="Колонтитул (левый)"/>
    <w:basedOn w:val="aff1"/>
    <w:next w:val="a"/>
    <w:rsid w:val="003139B6"/>
    <w:rPr>
      <w:sz w:val="14"/>
      <w:szCs w:val="14"/>
    </w:rPr>
  </w:style>
  <w:style w:type="paragraph" w:customStyle="1" w:styleId="aff3">
    <w:name w:val="Текст (прав. подпись)"/>
    <w:basedOn w:val="a"/>
    <w:next w:val="a"/>
    <w:rsid w:val="003139B6"/>
    <w:pPr>
      <w:jc w:val="right"/>
    </w:pPr>
    <w:rPr>
      <w:sz w:val="24"/>
      <w:szCs w:val="24"/>
    </w:rPr>
  </w:style>
  <w:style w:type="paragraph" w:customStyle="1" w:styleId="aff4">
    <w:name w:val="Колонтитул (правый)"/>
    <w:basedOn w:val="aff3"/>
    <w:next w:val="a"/>
    <w:rsid w:val="003139B6"/>
    <w:rPr>
      <w:sz w:val="14"/>
      <w:szCs w:val="14"/>
    </w:rPr>
  </w:style>
  <w:style w:type="paragraph" w:customStyle="1" w:styleId="aff5">
    <w:name w:val="Комментарий пользователя"/>
    <w:basedOn w:val="aff"/>
    <w:next w:val="a"/>
    <w:rsid w:val="003139B6"/>
    <w:pPr>
      <w:jc w:val="left"/>
    </w:pPr>
    <w:rPr>
      <w:shd w:val="clear" w:color="auto" w:fill="FFDFE0"/>
    </w:rPr>
  </w:style>
  <w:style w:type="paragraph" w:customStyle="1" w:styleId="aff6">
    <w:name w:val="Куда обратиться?"/>
    <w:basedOn w:val="aa"/>
    <w:next w:val="a"/>
    <w:rsid w:val="003139B6"/>
  </w:style>
  <w:style w:type="paragraph" w:customStyle="1" w:styleId="aff7">
    <w:name w:val="Моноширинный"/>
    <w:basedOn w:val="a"/>
    <w:next w:val="a"/>
    <w:rsid w:val="003139B6"/>
    <w:rPr>
      <w:rFonts w:ascii="Courier New" w:hAnsi="Courier New" w:cs="Courier New"/>
      <w:sz w:val="24"/>
      <w:szCs w:val="24"/>
    </w:rPr>
  </w:style>
  <w:style w:type="character" w:customStyle="1" w:styleId="aff8">
    <w:name w:val="Найденные слова"/>
    <w:rsid w:val="003139B6"/>
    <w:rPr>
      <w:rFonts w:cs="Times New Roman"/>
      <w:b/>
      <w:color w:val="26282F"/>
      <w:shd w:val="clear" w:color="auto" w:fill="FFF580"/>
    </w:rPr>
  </w:style>
  <w:style w:type="character" w:customStyle="1" w:styleId="aff9">
    <w:name w:val="Не вступил в силу"/>
    <w:rsid w:val="003139B6"/>
    <w:rPr>
      <w:rFonts w:cs="Times New Roman"/>
      <w:b/>
      <w:color w:val="000000"/>
      <w:shd w:val="clear" w:color="auto" w:fill="D8EDE8"/>
    </w:rPr>
  </w:style>
  <w:style w:type="paragraph" w:customStyle="1" w:styleId="affa">
    <w:name w:val="Необходимые документы"/>
    <w:basedOn w:val="aa"/>
    <w:next w:val="a"/>
    <w:rsid w:val="003139B6"/>
    <w:pPr>
      <w:ind w:firstLine="118"/>
    </w:pPr>
  </w:style>
  <w:style w:type="paragraph" w:customStyle="1" w:styleId="affb">
    <w:name w:val="Нормальный (таблица)"/>
    <w:basedOn w:val="a"/>
    <w:next w:val="a"/>
    <w:rsid w:val="003139B6"/>
    <w:pPr>
      <w:jc w:val="both"/>
    </w:pPr>
    <w:rPr>
      <w:sz w:val="24"/>
      <w:szCs w:val="24"/>
    </w:rPr>
  </w:style>
  <w:style w:type="paragraph" w:customStyle="1" w:styleId="affc">
    <w:name w:val="Таблицы (моноширинный)"/>
    <w:basedOn w:val="a"/>
    <w:next w:val="a"/>
    <w:rsid w:val="003139B6"/>
    <w:rPr>
      <w:rFonts w:ascii="Courier New" w:hAnsi="Courier New" w:cs="Courier New"/>
      <w:sz w:val="24"/>
      <w:szCs w:val="24"/>
    </w:rPr>
  </w:style>
  <w:style w:type="paragraph" w:customStyle="1" w:styleId="affd">
    <w:name w:val="Оглавление"/>
    <w:basedOn w:val="affc"/>
    <w:next w:val="a"/>
    <w:rsid w:val="003139B6"/>
    <w:pPr>
      <w:ind w:left="140"/>
    </w:pPr>
  </w:style>
  <w:style w:type="character" w:customStyle="1" w:styleId="affe">
    <w:name w:val="Опечатки"/>
    <w:rsid w:val="003139B6"/>
    <w:rPr>
      <w:color w:val="FF0000"/>
    </w:rPr>
  </w:style>
  <w:style w:type="paragraph" w:customStyle="1" w:styleId="afff">
    <w:name w:val="Переменная часть"/>
    <w:basedOn w:val="af0"/>
    <w:next w:val="a"/>
    <w:rsid w:val="003139B6"/>
    <w:rPr>
      <w:sz w:val="18"/>
      <w:szCs w:val="18"/>
    </w:rPr>
  </w:style>
  <w:style w:type="paragraph" w:customStyle="1" w:styleId="afff0">
    <w:name w:val="Подвал для информации об изменениях"/>
    <w:basedOn w:val="1"/>
    <w:next w:val="a"/>
    <w:rsid w:val="003139B6"/>
    <w:pPr>
      <w:outlineLvl w:val="9"/>
    </w:pPr>
    <w:rPr>
      <w:b w:val="0"/>
      <w:bCs w:val="0"/>
      <w:sz w:val="18"/>
      <w:szCs w:val="18"/>
    </w:rPr>
  </w:style>
  <w:style w:type="paragraph" w:customStyle="1" w:styleId="afff1">
    <w:name w:val="Подзаголовок для информации об изменениях"/>
    <w:basedOn w:val="afc"/>
    <w:next w:val="a"/>
    <w:rsid w:val="003139B6"/>
    <w:rPr>
      <w:b/>
      <w:bCs/>
    </w:rPr>
  </w:style>
  <w:style w:type="paragraph" w:customStyle="1" w:styleId="afff2">
    <w:name w:val="Подчёркнуный текст"/>
    <w:basedOn w:val="a"/>
    <w:next w:val="a"/>
    <w:rsid w:val="003139B6"/>
    <w:pPr>
      <w:ind w:firstLine="720"/>
      <w:jc w:val="both"/>
    </w:pPr>
    <w:rPr>
      <w:sz w:val="24"/>
      <w:szCs w:val="24"/>
    </w:rPr>
  </w:style>
  <w:style w:type="paragraph" w:customStyle="1" w:styleId="afff3">
    <w:name w:val="Постоянная часть"/>
    <w:basedOn w:val="af0"/>
    <w:next w:val="a"/>
    <w:rsid w:val="003139B6"/>
    <w:rPr>
      <w:sz w:val="20"/>
      <w:szCs w:val="20"/>
    </w:rPr>
  </w:style>
  <w:style w:type="paragraph" w:customStyle="1" w:styleId="afff4">
    <w:name w:val="Прижатый влево"/>
    <w:basedOn w:val="a"/>
    <w:next w:val="a"/>
    <w:uiPriority w:val="99"/>
    <w:rsid w:val="003139B6"/>
    <w:rPr>
      <w:sz w:val="24"/>
      <w:szCs w:val="24"/>
    </w:rPr>
  </w:style>
  <w:style w:type="paragraph" w:customStyle="1" w:styleId="afff5">
    <w:name w:val="Пример."/>
    <w:basedOn w:val="aa"/>
    <w:next w:val="a"/>
    <w:rsid w:val="003139B6"/>
  </w:style>
  <w:style w:type="paragraph" w:customStyle="1" w:styleId="afff6">
    <w:name w:val="Примечание."/>
    <w:basedOn w:val="aa"/>
    <w:next w:val="a"/>
    <w:rsid w:val="003139B6"/>
  </w:style>
  <w:style w:type="character" w:customStyle="1" w:styleId="afff7">
    <w:name w:val="Продолжение ссылки"/>
    <w:basedOn w:val="a7"/>
    <w:rsid w:val="003139B6"/>
    <w:rPr>
      <w:rFonts w:cs="Times New Roman"/>
      <w:b/>
      <w:color w:val="106BBE"/>
    </w:rPr>
  </w:style>
  <w:style w:type="paragraph" w:customStyle="1" w:styleId="afff8">
    <w:name w:val="Словарная статья"/>
    <w:basedOn w:val="a"/>
    <w:next w:val="a"/>
    <w:rsid w:val="003139B6"/>
    <w:pPr>
      <w:ind w:right="118"/>
      <w:jc w:val="both"/>
    </w:pPr>
    <w:rPr>
      <w:sz w:val="24"/>
      <w:szCs w:val="24"/>
    </w:rPr>
  </w:style>
  <w:style w:type="character" w:customStyle="1" w:styleId="afff9">
    <w:name w:val="Сравнение редакций"/>
    <w:rsid w:val="003139B6"/>
    <w:rPr>
      <w:rFonts w:cs="Times New Roman"/>
      <w:b/>
      <w:color w:val="26282F"/>
    </w:rPr>
  </w:style>
  <w:style w:type="character" w:customStyle="1" w:styleId="afffa">
    <w:name w:val="Сравнение редакций. Добавленный фрагмент"/>
    <w:rsid w:val="003139B6"/>
    <w:rPr>
      <w:color w:val="000000"/>
      <w:shd w:val="clear" w:color="auto" w:fill="C1D7FF"/>
    </w:rPr>
  </w:style>
  <w:style w:type="character" w:customStyle="1" w:styleId="afffb">
    <w:name w:val="Сравнение редакций. Удаленный фрагмент"/>
    <w:rsid w:val="003139B6"/>
    <w:rPr>
      <w:color w:val="000000"/>
      <w:shd w:val="clear" w:color="auto" w:fill="C4C413"/>
    </w:rPr>
  </w:style>
  <w:style w:type="paragraph" w:customStyle="1" w:styleId="afffc">
    <w:name w:val="Ссылка на официальную публикацию"/>
    <w:basedOn w:val="a"/>
    <w:next w:val="a"/>
    <w:rsid w:val="003139B6"/>
    <w:pPr>
      <w:ind w:firstLine="720"/>
      <w:jc w:val="both"/>
    </w:pPr>
    <w:rPr>
      <w:sz w:val="24"/>
      <w:szCs w:val="24"/>
    </w:rPr>
  </w:style>
  <w:style w:type="paragraph" w:customStyle="1" w:styleId="afffd">
    <w:name w:val="Текст в таблице"/>
    <w:basedOn w:val="affb"/>
    <w:next w:val="a"/>
    <w:rsid w:val="003139B6"/>
    <w:pPr>
      <w:ind w:firstLine="500"/>
    </w:pPr>
  </w:style>
  <w:style w:type="paragraph" w:customStyle="1" w:styleId="afffe">
    <w:name w:val="Текст ЭР (см. также)"/>
    <w:basedOn w:val="a"/>
    <w:next w:val="a"/>
    <w:rsid w:val="003139B6"/>
    <w:pPr>
      <w:spacing w:before="200"/>
    </w:pPr>
  </w:style>
  <w:style w:type="paragraph" w:customStyle="1" w:styleId="affff">
    <w:name w:val="Технический комментарий"/>
    <w:basedOn w:val="a"/>
    <w:next w:val="a"/>
    <w:rsid w:val="003139B6"/>
    <w:rPr>
      <w:color w:val="463F31"/>
      <w:sz w:val="24"/>
      <w:szCs w:val="24"/>
      <w:shd w:val="clear" w:color="auto" w:fill="FFFFA6"/>
    </w:rPr>
  </w:style>
  <w:style w:type="character" w:customStyle="1" w:styleId="affff0">
    <w:name w:val="Утратил силу"/>
    <w:rsid w:val="003139B6"/>
    <w:rPr>
      <w:rFonts w:cs="Times New Roman"/>
      <w:b/>
      <w:strike/>
      <w:color w:val="666600"/>
    </w:rPr>
  </w:style>
  <w:style w:type="paragraph" w:customStyle="1" w:styleId="affff1">
    <w:name w:val="Формула"/>
    <w:basedOn w:val="a"/>
    <w:next w:val="a"/>
    <w:rsid w:val="003139B6"/>
    <w:pPr>
      <w:spacing w:before="240" w:after="240"/>
      <w:ind w:left="420" w:right="420" w:firstLine="300"/>
      <w:jc w:val="both"/>
    </w:pPr>
    <w:rPr>
      <w:sz w:val="24"/>
      <w:szCs w:val="24"/>
      <w:shd w:val="clear" w:color="auto" w:fill="F5F3DA"/>
    </w:rPr>
  </w:style>
  <w:style w:type="paragraph" w:customStyle="1" w:styleId="affff2">
    <w:name w:val="Центрированный (таблица)"/>
    <w:basedOn w:val="affb"/>
    <w:next w:val="a"/>
    <w:rsid w:val="003139B6"/>
    <w:pPr>
      <w:jc w:val="center"/>
    </w:pPr>
  </w:style>
  <w:style w:type="paragraph" w:customStyle="1" w:styleId="-">
    <w:name w:val="ЭР-содержание (правое окно)"/>
    <w:basedOn w:val="a"/>
    <w:next w:val="a"/>
    <w:rsid w:val="003139B6"/>
    <w:pPr>
      <w:spacing w:before="300"/>
    </w:pPr>
    <w:rPr>
      <w:sz w:val="24"/>
      <w:szCs w:val="24"/>
    </w:rPr>
  </w:style>
  <w:style w:type="paragraph" w:styleId="affff3">
    <w:name w:val="header"/>
    <w:basedOn w:val="a"/>
    <w:link w:val="affff4"/>
    <w:uiPriority w:val="99"/>
    <w:rsid w:val="003139B6"/>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4">
    <w:name w:val="Верхний колонтитул Знак"/>
    <w:basedOn w:val="a0"/>
    <w:link w:val="affff3"/>
    <w:uiPriority w:val="99"/>
    <w:rsid w:val="003139B6"/>
    <w:rPr>
      <w:rFonts w:ascii="Times New Roman" w:eastAsia="Times New Roman" w:hAnsi="Times New Roman" w:cs="Times New Roman"/>
      <w:sz w:val="20"/>
      <w:szCs w:val="20"/>
      <w:lang w:val="x-none" w:eastAsia="x-none"/>
    </w:rPr>
  </w:style>
  <w:style w:type="paragraph" w:styleId="affff5">
    <w:name w:val="footer"/>
    <w:basedOn w:val="a"/>
    <w:link w:val="affff6"/>
    <w:rsid w:val="003139B6"/>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6">
    <w:name w:val="Нижний колонтитул Знак"/>
    <w:basedOn w:val="a0"/>
    <w:link w:val="affff5"/>
    <w:rsid w:val="003139B6"/>
    <w:rPr>
      <w:rFonts w:ascii="Times New Roman" w:eastAsia="Times New Roman" w:hAnsi="Times New Roman" w:cs="Times New Roman"/>
      <w:sz w:val="20"/>
      <w:szCs w:val="20"/>
      <w:lang w:val="x-none" w:eastAsia="x-none"/>
    </w:rPr>
  </w:style>
  <w:style w:type="character" w:styleId="affff7">
    <w:name w:val="page number"/>
    <w:uiPriority w:val="99"/>
    <w:rsid w:val="003139B6"/>
    <w:rPr>
      <w:rFonts w:cs="Times New Roman"/>
    </w:rPr>
  </w:style>
  <w:style w:type="paragraph" w:customStyle="1" w:styleId="Default">
    <w:name w:val="Default"/>
    <w:rsid w:val="00313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3139B6"/>
    <w:pPr>
      <w:spacing w:after="0" w:line="240" w:lineRule="auto"/>
    </w:pPr>
    <w:rPr>
      <w:rFonts w:ascii="Calibri" w:eastAsia="Times New Roman" w:hAnsi="Calibri" w:cs="Times New Roman"/>
    </w:rPr>
  </w:style>
  <w:style w:type="character" w:styleId="affff8">
    <w:name w:val="annotation reference"/>
    <w:rsid w:val="003139B6"/>
    <w:rPr>
      <w:rFonts w:cs="Times New Roman"/>
      <w:sz w:val="16"/>
      <w:szCs w:val="16"/>
    </w:rPr>
  </w:style>
  <w:style w:type="paragraph" w:styleId="affff9">
    <w:name w:val="annotation text"/>
    <w:basedOn w:val="a"/>
    <w:link w:val="affffa"/>
    <w:uiPriority w:val="99"/>
    <w:rsid w:val="003139B6"/>
    <w:pPr>
      <w:ind w:firstLine="720"/>
      <w:jc w:val="both"/>
    </w:pPr>
    <w:rPr>
      <w:rFonts w:cs="Times New Roman"/>
      <w:lang w:val="x-none" w:eastAsia="x-none"/>
    </w:rPr>
  </w:style>
  <w:style w:type="character" w:customStyle="1" w:styleId="affffa">
    <w:name w:val="Текст примечания Знак"/>
    <w:basedOn w:val="a0"/>
    <w:link w:val="affff9"/>
    <w:uiPriority w:val="99"/>
    <w:rsid w:val="003139B6"/>
    <w:rPr>
      <w:rFonts w:ascii="Arial" w:eastAsia="Times New Roman" w:hAnsi="Arial" w:cs="Times New Roman"/>
      <w:sz w:val="20"/>
      <w:szCs w:val="20"/>
      <w:lang w:val="x-none" w:eastAsia="x-none"/>
    </w:rPr>
  </w:style>
  <w:style w:type="paragraph" w:styleId="affffb">
    <w:name w:val="annotation subject"/>
    <w:basedOn w:val="affff9"/>
    <w:next w:val="affff9"/>
    <w:link w:val="affffc"/>
    <w:rsid w:val="003139B6"/>
    <w:rPr>
      <w:b/>
      <w:bCs/>
    </w:rPr>
  </w:style>
  <w:style w:type="character" w:customStyle="1" w:styleId="affffc">
    <w:name w:val="Тема примечания Знак"/>
    <w:basedOn w:val="affffa"/>
    <w:link w:val="affffb"/>
    <w:rsid w:val="003139B6"/>
    <w:rPr>
      <w:rFonts w:ascii="Arial" w:eastAsia="Times New Roman" w:hAnsi="Arial" w:cs="Times New Roman"/>
      <w:b/>
      <w:bCs/>
      <w:sz w:val="20"/>
      <w:szCs w:val="20"/>
      <w:lang w:val="x-none" w:eastAsia="x-none"/>
    </w:rPr>
  </w:style>
  <w:style w:type="paragraph" w:styleId="affffd">
    <w:name w:val="Balloon Text"/>
    <w:basedOn w:val="a"/>
    <w:link w:val="affffe"/>
    <w:uiPriority w:val="99"/>
    <w:rsid w:val="003139B6"/>
    <w:pPr>
      <w:ind w:firstLine="720"/>
      <w:jc w:val="both"/>
    </w:pPr>
    <w:rPr>
      <w:rFonts w:ascii="Tahoma" w:hAnsi="Tahoma" w:cs="Times New Roman"/>
      <w:sz w:val="16"/>
      <w:szCs w:val="16"/>
      <w:lang w:val="x-none" w:eastAsia="x-none"/>
    </w:rPr>
  </w:style>
  <w:style w:type="character" w:customStyle="1" w:styleId="affffe">
    <w:name w:val="Текст выноски Знак"/>
    <w:basedOn w:val="a0"/>
    <w:link w:val="affffd"/>
    <w:uiPriority w:val="99"/>
    <w:rsid w:val="003139B6"/>
    <w:rPr>
      <w:rFonts w:ascii="Tahoma" w:eastAsia="Times New Roman" w:hAnsi="Tahoma" w:cs="Times New Roman"/>
      <w:sz w:val="16"/>
      <w:szCs w:val="16"/>
      <w:lang w:val="x-none" w:eastAsia="x-none"/>
    </w:rPr>
  </w:style>
  <w:style w:type="paragraph" w:customStyle="1" w:styleId="ConsPlusCell">
    <w:name w:val="ConsPlusCell"/>
    <w:rsid w:val="003139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aliases w:val="Основной текст1 Знак1,Основной текст Знак Знак Знак1,bt Знак"/>
    <w:uiPriority w:val="99"/>
    <w:rsid w:val="003139B6"/>
    <w:rPr>
      <w:rFonts w:ascii="Times New Roman" w:hAnsi="Times New Roman" w:cs="Times New Roman"/>
      <w:shd w:val="clear" w:color="auto" w:fill="FFFFFF"/>
    </w:rPr>
  </w:style>
  <w:style w:type="paragraph" w:customStyle="1" w:styleId="13">
    <w:name w:val="Абзац списка1"/>
    <w:basedOn w:val="a"/>
    <w:rsid w:val="003139B6"/>
    <w:pPr>
      <w:ind w:left="720" w:firstLine="720"/>
      <w:jc w:val="both"/>
    </w:pPr>
    <w:rPr>
      <w:sz w:val="24"/>
      <w:szCs w:val="24"/>
    </w:rPr>
  </w:style>
  <w:style w:type="paragraph" w:styleId="afffff">
    <w:name w:val="List Paragraph"/>
    <w:basedOn w:val="a"/>
    <w:uiPriority w:val="34"/>
    <w:qFormat/>
    <w:rsid w:val="003139B6"/>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s10">
    <w:name w:val="s_10"/>
    <w:rsid w:val="003139B6"/>
  </w:style>
  <w:style w:type="table" w:customStyle="1" w:styleId="TableGrid">
    <w:name w:val="TableGrid"/>
    <w:rsid w:val="003139B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3139B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fff1"/>
    <w:uiPriority w:val="99"/>
    <w:unhideWhenUsed/>
    <w:rsid w:val="003139B6"/>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basedOn w:val="a0"/>
    <w:link w:val="afffff0"/>
    <w:rsid w:val="003139B6"/>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3139B6"/>
    <w:rPr>
      <w:vertAlign w:val="superscript"/>
    </w:rPr>
  </w:style>
  <w:style w:type="paragraph" w:customStyle="1" w:styleId="s1">
    <w:name w:val="s_1"/>
    <w:basedOn w:val="a"/>
    <w:rsid w:val="003139B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3139B6"/>
  </w:style>
  <w:style w:type="paragraph" w:customStyle="1" w:styleId="empty">
    <w:name w:val="empty"/>
    <w:basedOn w:val="a"/>
    <w:rsid w:val="003139B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3139B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3139B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3139B6"/>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3139B6"/>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3139B6"/>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3139B6"/>
    <w:pPr>
      <w:widowControl w:val="0"/>
      <w:autoSpaceDE w:val="0"/>
      <w:autoSpaceDN w:val="0"/>
      <w:spacing w:after="0" w:line="240" w:lineRule="auto"/>
    </w:pPr>
    <w:rPr>
      <w:rFonts w:ascii="Arial" w:eastAsia="Times New Roman" w:hAnsi="Arial" w:cs="Arial"/>
      <w:sz w:val="20"/>
      <w:lang w:eastAsia="ru-RU"/>
    </w:rPr>
  </w:style>
  <w:style w:type="character" w:styleId="afffff3">
    <w:name w:val="FollowedHyperlink"/>
    <w:uiPriority w:val="99"/>
    <w:unhideWhenUsed/>
    <w:rsid w:val="003139B6"/>
    <w:rPr>
      <w:color w:val="954F72"/>
      <w:u w:val="single"/>
    </w:rPr>
  </w:style>
  <w:style w:type="paragraph" w:customStyle="1" w:styleId="14">
    <w:name w:val="Без интервала1"/>
    <w:rsid w:val="003139B6"/>
    <w:pPr>
      <w:spacing w:after="0" w:line="240" w:lineRule="auto"/>
    </w:pPr>
    <w:rPr>
      <w:rFonts w:ascii="Calibri" w:eastAsia="Times New Roman" w:hAnsi="Calibri" w:cs="Times New Roman"/>
    </w:rPr>
  </w:style>
  <w:style w:type="paragraph" w:customStyle="1" w:styleId="15">
    <w:name w:val="Абзац списка1"/>
    <w:basedOn w:val="a"/>
    <w:link w:val="16"/>
    <w:rsid w:val="003139B6"/>
    <w:pPr>
      <w:ind w:left="720" w:firstLine="720"/>
      <w:jc w:val="both"/>
    </w:pPr>
    <w:rPr>
      <w:sz w:val="24"/>
      <w:szCs w:val="24"/>
    </w:rPr>
  </w:style>
  <w:style w:type="character" w:customStyle="1" w:styleId="afffff4">
    <w:name w:val="Основной текст_"/>
    <w:basedOn w:val="a0"/>
    <w:link w:val="21"/>
    <w:rsid w:val="00C05264"/>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ffff4"/>
    <w:rsid w:val="00C05264"/>
    <w:pPr>
      <w:shd w:val="clear" w:color="auto" w:fill="FFFFFF"/>
      <w:autoSpaceDE/>
      <w:autoSpaceDN/>
      <w:adjustRightInd/>
      <w:spacing w:after="300" w:line="322" w:lineRule="exact"/>
      <w:ind w:hanging="2780"/>
      <w:jc w:val="both"/>
    </w:pPr>
    <w:rPr>
      <w:rFonts w:ascii="Times New Roman" w:hAnsi="Times New Roman" w:cs="Times New Roman"/>
      <w:sz w:val="28"/>
      <w:szCs w:val="28"/>
      <w:lang w:eastAsia="en-US"/>
    </w:rPr>
  </w:style>
  <w:style w:type="character" w:customStyle="1" w:styleId="105pt0pt">
    <w:name w:val="Основной текст + 10;5 pt;Интервал 0 pt"/>
    <w:rsid w:val="00C0526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ffff5">
    <w:name w:val="Normal (Web)"/>
    <w:basedOn w:val="a"/>
    <w:rsid w:val="006505D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western">
    <w:name w:val="western"/>
    <w:basedOn w:val="a"/>
    <w:uiPriority w:val="99"/>
    <w:semiHidden/>
    <w:rsid w:val="00A9053D"/>
    <w:pPr>
      <w:widowControl/>
      <w:autoSpaceDE/>
      <w:autoSpaceDN/>
      <w:adjustRightInd/>
      <w:spacing w:before="100" w:beforeAutospacing="1" w:after="115"/>
    </w:pPr>
    <w:rPr>
      <w:rFonts w:ascii="Times New Roman" w:hAnsi="Times New Roman" w:cs="Times New Roman"/>
      <w:color w:val="000000"/>
      <w:sz w:val="24"/>
      <w:szCs w:val="24"/>
    </w:rPr>
  </w:style>
  <w:style w:type="character" w:customStyle="1" w:styleId="afffff6">
    <w:name w:val="Другое_"/>
    <w:basedOn w:val="a0"/>
    <w:link w:val="afffff7"/>
    <w:rsid w:val="007961F2"/>
    <w:rPr>
      <w:rFonts w:ascii="Times New Roman" w:eastAsia="Times New Roman" w:hAnsi="Times New Roman"/>
      <w:sz w:val="28"/>
      <w:szCs w:val="28"/>
      <w:shd w:val="clear" w:color="auto" w:fill="FFFFFF"/>
    </w:rPr>
  </w:style>
  <w:style w:type="paragraph" w:customStyle="1" w:styleId="afffff7">
    <w:name w:val="Другое"/>
    <w:basedOn w:val="a"/>
    <w:link w:val="afffff6"/>
    <w:rsid w:val="007961F2"/>
    <w:pPr>
      <w:shd w:val="clear" w:color="auto" w:fill="FFFFFF"/>
      <w:autoSpaceDE/>
      <w:autoSpaceDN/>
      <w:adjustRightInd/>
      <w:ind w:firstLine="400"/>
      <w:jc w:val="both"/>
    </w:pPr>
    <w:rPr>
      <w:rFonts w:ascii="Times New Roman" w:hAnsi="Times New Roman" w:cstheme="minorBidi"/>
      <w:sz w:val="28"/>
      <w:szCs w:val="28"/>
      <w:lang w:eastAsia="en-US"/>
    </w:rPr>
  </w:style>
  <w:style w:type="character" w:customStyle="1" w:styleId="100">
    <w:name w:val="Основной текст + 10"/>
    <w:aliases w:val="5 pt,Интервал 0 pt"/>
    <w:rsid w:val="00F8381C"/>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eastAsia="ru-RU" w:bidi="ru-RU"/>
    </w:rPr>
  </w:style>
  <w:style w:type="character" w:customStyle="1" w:styleId="60">
    <w:name w:val="Заголовок 6 Знак"/>
    <w:aliases w:val="H6 Знак"/>
    <w:basedOn w:val="a0"/>
    <w:link w:val="6"/>
    <w:rsid w:val="0050582E"/>
    <w:rPr>
      <w:rFonts w:ascii="PetersburgCTT" w:eastAsia="Calibri" w:hAnsi="PetersburgCTT" w:cs="Times New Roman"/>
      <w:i/>
      <w:szCs w:val="24"/>
      <w:lang w:val="x-none"/>
    </w:rPr>
  </w:style>
  <w:style w:type="character" w:customStyle="1" w:styleId="70">
    <w:name w:val="Заголовок 7 Знак"/>
    <w:basedOn w:val="a0"/>
    <w:link w:val="7"/>
    <w:rsid w:val="0050582E"/>
    <w:rPr>
      <w:rFonts w:ascii="PetersburgCTT" w:eastAsia="Calibri" w:hAnsi="PetersburgCTT" w:cs="Times New Roman"/>
      <w:szCs w:val="24"/>
      <w:lang w:val="x-none"/>
    </w:rPr>
  </w:style>
  <w:style w:type="character" w:customStyle="1" w:styleId="80">
    <w:name w:val="Заголовок 8 Знак"/>
    <w:basedOn w:val="a0"/>
    <w:link w:val="8"/>
    <w:rsid w:val="0050582E"/>
    <w:rPr>
      <w:rFonts w:ascii="PetersburgCTT" w:eastAsia="Calibri" w:hAnsi="PetersburgCTT" w:cs="Times New Roman"/>
      <w:i/>
      <w:szCs w:val="24"/>
      <w:lang w:val="x-none"/>
    </w:rPr>
  </w:style>
  <w:style w:type="character" w:customStyle="1" w:styleId="90">
    <w:name w:val="Заголовок 9 Знак"/>
    <w:basedOn w:val="a0"/>
    <w:link w:val="9"/>
    <w:rsid w:val="0050582E"/>
    <w:rPr>
      <w:rFonts w:ascii="PetersburgCTT" w:eastAsia="Calibri" w:hAnsi="PetersburgCTT" w:cs="Times New Roman"/>
      <w:i/>
      <w:sz w:val="18"/>
      <w:szCs w:val="24"/>
      <w:lang w:val="x-none"/>
    </w:rPr>
  </w:style>
  <w:style w:type="numbering" w:customStyle="1" w:styleId="17">
    <w:name w:val="Нет списка1"/>
    <w:next w:val="a2"/>
    <w:uiPriority w:val="99"/>
    <w:semiHidden/>
    <w:unhideWhenUsed/>
    <w:rsid w:val="0050582E"/>
  </w:style>
  <w:style w:type="paragraph" w:customStyle="1" w:styleId="18">
    <w:name w:val="Знак1 Знак Знак Знак"/>
    <w:basedOn w:val="a"/>
    <w:rsid w:val="0050582E"/>
    <w:pPr>
      <w:widowControl/>
      <w:autoSpaceDE/>
      <w:autoSpaceDN/>
      <w:adjustRightInd/>
      <w:spacing w:after="160" w:line="240" w:lineRule="exact"/>
    </w:pPr>
    <w:rPr>
      <w:rFonts w:ascii="Verdana" w:hAnsi="Verdana" w:cs="Verdana"/>
      <w:lang w:val="en-US" w:eastAsia="en-US"/>
    </w:rPr>
  </w:style>
  <w:style w:type="character" w:customStyle="1" w:styleId="110">
    <w:name w:val="Заголовок 1 Знак1"/>
    <w:rsid w:val="0050582E"/>
    <w:rPr>
      <w:rFonts w:ascii="Times New Roman" w:eastAsia="Times New Roman" w:hAnsi="Times New Roman" w:cs="Times New Roman"/>
      <w:b/>
      <w:bCs/>
      <w:caps/>
      <w:sz w:val="28"/>
      <w:szCs w:val="28"/>
      <w:lang w:val="en-US" w:eastAsia="x-none"/>
    </w:rPr>
  </w:style>
  <w:style w:type="character" w:customStyle="1" w:styleId="210">
    <w:name w:val="Заголовок 2 Знак1"/>
    <w:uiPriority w:val="99"/>
    <w:rsid w:val="0050582E"/>
    <w:rPr>
      <w:rFonts w:ascii="Times New Roman" w:eastAsia="Times New Roman" w:hAnsi="Times New Roman" w:cs="Times New Roman"/>
      <w:b/>
      <w:bCs/>
      <w:iCs/>
      <w:kern w:val="24"/>
      <w:sz w:val="28"/>
      <w:szCs w:val="28"/>
      <w:lang w:val="x-none" w:eastAsia="x-none"/>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0582E"/>
    <w:pPr>
      <w:widowControl/>
      <w:autoSpaceDE/>
      <w:autoSpaceDN/>
      <w:adjustRightInd/>
      <w:spacing w:after="160" w:line="240" w:lineRule="exact"/>
    </w:pPr>
    <w:rPr>
      <w:rFonts w:ascii="Times New Roman" w:eastAsia="SimSun" w:hAnsi="Times New Roman" w:cs="Times New Roman"/>
      <w:b/>
      <w:sz w:val="28"/>
      <w:szCs w:val="24"/>
      <w:lang w:val="en-US" w:eastAsia="en-US"/>
    </w:rPr>
  </w:style>
  <w:style w:type="paragraph" w:styleId="afffff9">
    <w:name w:val="Body Text Indent"/>
    <w:aliases w:val="Основной текст 1,Нумерованный список !!,Надин стиль,Body Text Indent,Iniiaiie oaeno 1"/>
    <w:basedOn w:val="a"/>
    <w:link w:val="afffffa"/>
    <w:uiPriority w:val="99"/>
    <w:rsid w:val="0050582E"/>
    <w:pPr>
      <w:widowControl/>
      <w:tabs>
        <w:tab w:val="left" w:pos="709"/>
      </w:tabs>
      <w:autoSpaceDE/>
      <w:autoSpaceDN/>
      <w:adjustRightInd/>
      <w:ind w:firstLine="284"/>
      <w:jc w:val="both"/>
    </w:pPr>
    <w:rPr>
      <w:rFonts w:ascii="Times New Roman CYR" w:hAnsi="Times New Roman CYR" w:cs="Times New Roman"/>
      <w:sz w:val="28"/>
      <w:lang w:val="x-none"/>
    </w:rPr>
  </w:style>
  <w:style w:type="character" w:customStyle="1" w:styleId="afffffa">
    <w:name w:val="Основной текст с отступом Знак"/>
    <w:aliases w:val="Основной текст 1 Знак,Нумерованный список !! Знак,Надин стиль Знак,Body Text Indent Знак,Iniiaiie oaeno 1 Знак"/>
    <w:basedOn w:val="a0"/>
    <w:link w:val="afffff9"/>
    <w:uiPriority w:val="99"/>
    <w:rsid w:val="0050582E"/>
    <w:rPr>
      <w:rFonts w:ascii="Times New Roman CYR" w:eastAsia="Times New Roman" w:hAnsi="Times New Roman CYR" w:cs="Times New Roman"/>
      <w:sz w:val="28"/>
      <w:szCs w:val="20"/>
      <w:lang w:val="x-none" w:eastAsia="ru-RU"/>
    </w:rPr>
  </w:style>
  <w:style w:type="paragraph" w:customStyle="1" w:styleId="afffffb">
    <w:name w:val="раздилитель сноски"/>
    <w:basedOn w:val="a"/>
    <w:next w:val="afffff0"/>
    <w:rsid w:val="0050582E"/>
    <w:pPr>
      <w:widowControl/>
      <w:autoSpaceDE/>
      <w:autoSpaceDN/>
      <w:adjustRightInd/>
      <w:spacing w:after="120"/>
      <w:jc w:val="both"/>
    </w:pPr>
    <w:rPr>
      <w:rFonts w:ascii="Times New Roman" w:hAnsi="Times New Roman" w:cs="Times New Roman"/>
      <w:sz w:val="24"/>
      <w:lang w:val="en-US"/>
    </w:rPr>
  </w:style>
  <w:style w:type="paragraph" w:customStyle="1" w:styleId="Web">
    <w:name w:val="Обычный (Web)"/>
    <w:basedOn w:val="a"/>
    <w:rsid w:val="0050582E"/>
    <w:pPr>
      <w:widowControl/>
      <w:autoSpaceDE/>
      <w:autoSpaceDN/>
      <w:adjustRightInd/>
      <w:spacing w:before="100" w:after="100"/>
    </w:pPr>
    <w:rPr>
      <w:rFonts w:ascii="Times New Roman" w:hAnsi="Times New Roman" w:cs="Times New Roman"/>
      <w:sz w:val="24"/>
    </w:rPr>
  </w:style>
  <w:style w:type="paragraph" w:styleId="22">
    <w:name w:val="Body Text Indent 2"/>
    <w:aliases w:val=" Знак1 Знак Знак, Знак1 Знак, Знак1,Знак1"/>
    <w:basedOn w:val="a"/>
    <w:link w:val="211"/>
    <w:rsid w:val="0050582E"/>
    <w:pPr>
      <w:widowControl/>
      <w:tabs>
        <w:tab w:val="left" w:pos="709"/>
      </w:tabs>
      <w:autoSpaceDE/>
      <w:autoSpaceDN/>
      <w:adjustRightInd/>
      <w:ind w:firstLine="567"/>
      <w:jc w:val="both"/>
    </w:pPr>
    <w:rPr>
      <w:rFonts w:ascii="Times New Roman CYR" w:hAnsi="Times New Roman CYR" w:cs="Times New Roman"/>
      <w:sz w:val="28"/>
      <w:lang w:val="x-none"/>
    </w:rPr>
  </w:style>
  <w:style w:type="character" w:customStyle="1" w:styleId="23">
    <w:name w:val="Основной текст с отступом 2 Знак"/>
    <w:basedOn w:val="a0"/>
    <w:uiPriority w:val="99"/>
    <w:rsid w:val="0050582E"/>
    <w:rPr>
      <w:rFonts w:ascii="Arial" w:eastAsia="Times New Roman" w:hAnsi="Arial" w:cs="Arial"/>
      <w:sz w:val="20"/>
      <w:szCs w:val="20"/>
      <w:lang w:eastAsia="ru-RU"/>
    </w:rPr>
  </w:style>
  <w:style w:type="character" w:customStyle="1" w:styleId="211">
    <w:name w:val="Основной текст с отступом 2 Знак1"/>
    <w:aliases w:val=" Знак1 Знак Знак Знак, Знак1 Знак Знак1, Знак1 Знак1,Знак1 Знак"/>
    <w:link w:val="22"/>
    <w:rsid w:val="0050582E"/>
    <w:rPr>
      <w:rFonts w:ascii="Times New Roman CYR" w:eastAsia="Times New Roman" w:hAnsi="Times New Roman CYR" w:cs="Times New Roman"/>
      <w:sz w:val="28"/>
      <w:szCs w:val="20"/>
      <w:lang w:val="x-none" w:eastAsia="ru-RU"/>
    </w:rPr>
  </w:style>
  <w:style w:type="character" w:customStyle="1" w:styleId="19">
    <w:name w:val="Верхний колонтитул Знак1"/>
    <w:uiPriority w:val="99"/>
    <w:rsid w:val="0050582E"/>
    <w:rPr>
      <w:rFonts w:ascii="Times New Roman CYR" w:eastAsia="Times New Roman" w:hAnsi="Times New Roman CYR"/>
      <w:sz w:val="28"/>
    </w:rPr>
  </w:style>
  <w:style w:type="character" w:customStyle="1" w:styleId="1a">
    <w:name w:val="Нижний колонтитул Знак1"/>
    <w:rsid w:val="0050582E"/>
    <w:rPr>
      <w:rFonts w:ascii="Times New Roman CYR" w:eastAsia="Times New Roman" w:hAnsi="Times New Roman CYR"/>
      <w:sz w:val="28"/>
    </w:rPr>
  </w:style>
  <w:style w:type="paragraph" w:styleId="1b">
    <w:name w:val="toc 1"/>
    <w:basedOn w:val="a"/>
    <w:next w:val="a"/>
    <w:autoRedefine/>
    <w:uiPriority w:val="39"/>
    <w:unhideWhenUsed/>
    <w:rsid w:val="0050582E"/>
    <w:pPr>
      <w:widowControl/>
      <w:autoSpaceDE/>
      <w:autoSpaceDN/>
      <w:adjustRightInd/>
      <w:spacing w:before="120" w:after="120"/>
    </w:pPr>
    <w:rPr>
      <w:rFonts w:ascii="Calibri" w:hAnsi="Calibri" w:cs="Calibri"/>
      <w:b/>
      <w:bCs/>
      <w:caps/>
    </w:rPr>
  </w:style>
  <w:style w:type="paragraph" w:styleId="24">
    <w:name w:val="toc 2"/>
    <w:basedOn w:val="a"/>
    <w:next w:val="a"/>
    <w:autoRedefine/>
    <w:uiPriority w:val="39"/>
    <w:unhideWhenUsed/>
    <w:rsid w:val="0050582E"/>
    <w:pPr>
      <w:widowControl/>
      <w:autoSpaceDE/>
      <w:autoSpaceDN/>
      <w:adjustRightInd/>
      <w:ind w:left="280"/>
    </w:pPr>
    <w:rPr>
      <w:rFonts w:ascii="Calibri" w:hAnsi="Calibri" w:cs="Calibri"/>
      <w:smallCaps/>
    </w:rPr>
  </w:style>
  <w:style w:type="paragraph" w:styleId="31">
    <w:name w:val="toc 3"/>
    <w:basedOn w:val="a"/>
    <w:next w:val="a"/>
    <w:autoRedefine/>
    <w:uiPriority w:val="39"/>
    <w:unhideWhenUsed/>
    <w:rsid w:val="0050582E"/>
    <w:pPr>
      <w:widowControl/>
      <w:autoSpaceDE/>
      <w:autoSpaceDN/>
      <w:adjustRightInd/>
      <w:ind w:left="560"/>
    </w:pPr>
    <w:rPr>
      <w:rFonts w:ascii="Calibri" w:hAnsi="Calibri" w:cs="Calibri"/>
      <w:i/>
      <w:iCs/>
    </w:rPr>
  </w:style>
  <w:style w:type="paragraph" w:styleId="41">
    <w:name w:val="toc 4"/>
    <w:basedOn w:val="a"/>
    <w:next w:val="a"/>
    <w:autoRedefine/>
    <w:uiPriority w:val="99"/>
    <w:unhideWhenUsed/>
    <w:rsid w:val="0050582E"/>
    <w:pPr>
      <w:widowControl/>
      <w:autoSpaceDE/>
      <w:autoSpaceDN/>
      <w:adjustRightInd/>
      <w:ind w:left="840"/>
    </w:pPr>
    <w:rPr>
      <w:rFonts w:ascii="Calibri" w:hAnsi="Calibri" w:cs="Calibri"/>
      <w:sz w:val="18"/>
      <w:szCs w:val="18"/>
    </w:rPr>
  </w:style>
  <w:style w:type="paragraph" w:styleId="5">
    <w:name w:val="toc 5"/>
    <w:basedOn w:val="a"/>
    <w:next w:val="a"/>
    <w:autoRedefine/>
    <w:uiPriority w:val="99"/>
    <w:unhideWhenUsed/>
    <w:rsid w:val="0050582E"/>
    <w:pPr>
      <w:widowControl/>
      <w:autoSpaceDE/>
      <w:autoSpaceDN/>
      <w:adjustRightInd/>
      <w:ind w:left="1120"/>
    </w:pPr>
    <w:rPr>
      <w:rFonts w:ascii="Calibri" w:hAnsi="Calibri" w:cs="Calibri"/>
      <w:sz w:val="18"/>
      <w:szCs w:val="18"/>
    </w:rPr>
  </w:style>
  <w:style w:type="paragraph" w:styleId="61">
    <w:name w:val="toc 6"/>
    <w:basedOn w:val="a"/>
    <w:next w:val="a"/>
    <w:autoRedefine/>
    <w:uiPriority w:val="99"/>
    <w:unhideWhenUsed/>
    <w:rsid w:val="0050582E"/>
    <w:pPr>
      <w:widowControl/>
      <w:autoSpaceDE/>
      <w:autoSpaceDN/>
      <w:adjustRightInd/>
      <w:ind w:left="1400"/>
    </w:pPr>
    <w:rPr>
      <w:rFonts w:ascii="Calibri" w:hAnsi="Calibri" w:cs="Calibri"/>
      <w:sz w:val="18"/>
      <w:szCs w:val="18"/>
    </w:rPr>
  </w:style>
  <w:style w:type="paragraph" w:styleId="71">
    <w:name w:val="toc 7"/>
    <w:basedOn w:val="a"/>
    <w:next w:val="a"/>
    <w:autoRedefine/>
    <w:uiPriority w:val="99"/>
    <w:unhideWhenUsed/>
    <w:rsid w:val="0050582E"/>
    <w:pPr>
      <w:widowControl/>
      <w:autoSpaceDE/>
      <w:autoSpaceDN/>
      <w:adjustRightInd/>
      <w:ind w:left="1680"/>
    </w:pPr>
    <w:rPr>
      <w:rFonts w:ascii="Calibri" w:hAnsi="Calibri" w:cs="Calibri"/>
      <w:sz w:val="18"/>
      <w:szCs w:val="18"/>
    </w:rPr>
  </w:style>
  <w:style w:type="paragraph" w:styleId="81">
    <w:name w:val="toc 8"/>
    <w:basedOn w:val="a"/>
    <w:next w:val="a"/>
    <w:autoRedefine/>
    <w:uiPriority w:val="99"/>
    <w:unhideWhenUsed/>
    <w:rsid w:val="0050582E"/>
    <w:pPr>
      <w:widowControl/>
      <w:autoSpaceDE/>
      <w:autoSpaceDN/>
      <w:adjustRightInd/>
      <w:ind w:left="1960"/>
    </w:pPr>
    <w:rPr>
      <w:rFonts w:ascii="Calibri" w:hAnsi="Calibri" w:cs="Calibri"/>
      <w:sz w:val="18"/>
      <w:szCs w:val="18"/>
    </w:rPr>
  </w:style>
  <w:style w:type="paragraph" w:styleId="91">
    <w:name w:val="toc 9"/>
    <w:basedOn w:val="a"/>
    <w:next w:val="a"/>
    <w:autoRedefine/>
    <w:uiPriority w:val="99"/>
    <w:unhideWhenUsed/>
    <w:rsid w:val="0050582E"/>
    <w:pPr>
      <w:widowControl/>
      <w:autoSpaceDE/>
      <w:autoSpaceDN/>
      <w:adjustRightInd/>
      <w:ind w:left="2240"/>
    </w:pPr>
    <w:rPr>
      <w:rFonts w:ascii="Calibri" w:hAnsi="Calibri" w:cs="Calibri"/>
      <w:sz w:val="18"/>
      <w:szCs w:val="18"/>
    </w:rPr>
  </w:style>
  <w:style w:type="paragraph" w:customStyle="1" w:styleId="1c">
    <w:name w:val="1 Заголовок"/>
    <w:basedOn w:val="1"/>
    <w:link w:val="1d"/>
    <w:uiPriority w:val="99"/>
    <w:qFormat/>
    <w:rsid w:val="0050582E"/>
    <w:pPr>
      <w:keepNext/>
      <w:pageBreakBefore/>
      <w:widowControl/>
      <w:suppressAutoHyphens/>
      <w:autoSpaceDE/>
      <w:autoSpaceDN/>
      <w:adjustRightInd/>
      <w:spacing w:before="0" w:after="240" w:line="288" w:lineRule="auto"/>
      <w:ind w:left="284"/>
    </w:pPr>
    <w:rPr>
      <w:rFonts w:ascii="Times New Roman" w:hAnsi="Times New Roman"/>
      <w:caps/>
      <w:kern w:val="24"/>
      <w:sz w:val="28"/>
      <w:lang w:val="en-US"/>
    </w:rPr>
  </w:style>
  <w:style w:type="character" w:customStyle="1" w:styleId="1d">
    <w:name w:val="1 Заголовок Знак"/>
    <w:link w:val="1c"/>
    <w:uiPriority w:val="99"/>
    <w:locked/>
    <w:rsid w:val="0050582E"/>
    <w:rPr>
      <w:rFonts w:ascii="Times New Roman" w:eastAsia="Times New Roman" w:hAnsi="Times New Roman" w:cs="Times New Roman"/>
      <w:b/>
      <w:bCs/>
      <w:caps/>
      <w:kern w:val="24"/>
      <w:sz w:val="28"/>
      <w:szCs w:val="32"/>
      <w:lang w:val="en-US" w:eastAsia="x-none"/>
    </w:rPr>
  </w:style>
  <w:style w:type="paragraph" w:customStyle="1" w:styleId="1e">
    <w:name w:val="Вертикальный отступ 1"/>
    <w:basedOn w:val="a"/>
    <w:uiPriority w:val="99"/>
    <w:rsid w:val="0050582E"/>
    <w:pPr>
      <w:widowControl/>
      <w:autoSpaceDE/>
      <w:autoSpaceDN/>
      <w:adjustRightInd/>
      <w:jc w:val="center"/>
    </w:pPr>
    <w:rPr>
      <w:rFonts w:ascii="Times New Roman" w:hAnsi="Times New Roman" w:cs="Times New Roman"/>
      <w:sz w:val="28"/>
      <w:lang w:val="en-US"/>
    </w:rPr>
  </w:style>
  <w:style w:type="character" w:customStyle="1" w:styleId="HTML1">
    <w:name w:val="Стандартный HTML Знак1"/>
    <w:rsid w:val="0050582E"/>
    <w:rPr>
      <w:rFonts w:ascii="Courier New" w:eastAsia="Times New Roman" w:hAnsi="Courier New" w:cs="Times New Roman"/>
      <w:sz w:val="20"/>
      <w:szCs w:val="20"/>
      <w:lang w:val="x-none" w:eastAsia="x-none"/>
    </w:rPr>
  </w:style>
  <w:style w:type="paragraph" w:styleId="afffffc">
    <w:name w:val="Plain Text"/>
    <w:basedOn w:val="a"/>
    <w:link w:val="1f"/>
    <w:rsid w:val="0050582E"/>
    <w:pPr>
      <w:widowControl/>
      <w:autoSpaceDE/>
      <w:autoSpaceDN/>
      <w:adjustRightInd/>
    </w:pPr>
    <w:rPr>
      <w:rFonts w:ascii="Courier New" w:hAnsi="Courier New" w:cs="Times New Roman"/>
      <w:lang w:val="x-none" w:eastAsia="x-none"/>
    </w:rPr>
  </w:style>
  <w:style w:type="character" w:customStyle="1" w:styleId="afffffd">
    <w:name w:val="Текст Знак"/>
    <w:basedOn w:val="a0"/>
    <w:uiPriority w:val="99"/>
    <w:rsid w:val="0050582E"/>
    <w:rPr>
      <w:rFonts w:ascii="Consolas" w:eastAsia="Times New Roman" w:hAnsi="Consolas" w:cs="Consolas"/>
      <w:sz w:val="21"/>
      <w:szCs w:val="21"/>
      <w:lang w:eastAsia="ru-RU"/>
    </w:rPr>
  </w:style>
  <w:style w:type="character" w:customStyle="1" w:styleId="1f">
    <w:name w:val="Текст Знак1"/>
    <w:link w:val="afffffc"/>
    <w:rsid w:val="0050582E"/>
    <w:rPr>
      <w:rFonts w:ascii="Courier New" w:eastAsia="Times New Roman" w:hAnsi="Courier New" w:cs="Times New Roman"/>
      <w:sz w:val="20"/>
      <w:szCs w:val="20"/>
      <w:lang w:val="x-none" w:eastAsia="x-none"/>
    </w:rPr>
  </w:style>
  <w:style w:type="paragraph" w:customStyle="1" w:styleId="1f0">
    <w:name w:val="Стиль1"/>
    <w:rsid w:val="0050582E"/>
    <w:pPr>
      <w:widowControl w:val="0"/>
      <w:spacing w:after="0" w:line="240" w:lineRule="auto"/>
    </w:pPr>
    <w:rPr>
      <w:rFonts w:ascii="Times New Roman" w:eastAsia="Times New Roman" w:hAnsi="Times New Roman" w:cs="Times New Roman"/>
      <w:sz w:val="28"/>
      <w:szCs w:val="20"/>
      <w:lang w:eastAsia="ru-RU"/>
    </w:rPr>
  </w:style>
  <w:style w:type="character" w:customStyle="1" w:styleId="-FN1">
    <w:name w:val="Текст сноски-FN Знак1"/>
    <w:aliases w:val="Footnote Text Char Знак Знак Знак1,Footnote Text Char Знак Знак Знак2"/>
    <w:uiPriority w:val="99"/>
    <w:rsid w:val="0050582E"/>
    <w:rPr>
      <w:rFonts w:ascii="Times New Roman CYR" w:eastAsia="Times New Roman" w:hAnsi="Times New Roman CYR" w:cs="Times New Roman"/>
      <w:sz w:val="20"/>
      <w:szCs w:val="20"/>
      <w:lang w:eastAsia="ru-RU"/>
    </w:rPr>
  </w:style>
  <w:style w:type="character" w:customStyle="1" w:styleId="1f1">
    <w:name w:val="Текст выноски Знак1"/>
    <w:uiPriority w:val="99"/>
    <w:semiHidden/>
    <w:rsid w:val="0050582E"/>
    <w:rPr>
      <w:rFonts w:ascii="Tahoma" w:eastAsia="Times New Roman" w:hAnsi="Tahoma" w:cs="Tahoma"/>
      <w:sz w:val="16"/>
      <w:szCs w:val="16"/>
    </w:rPr>
  </w:style>
  <w:style w:type="character" w:customStyle="1" w:styleId="16">
    <w:name w:val="Абзац списка1 Знак"/>
    <w:link w:val="15"/>
    <w:rsid w:val="0050582E"/>
    <w:rPr>
      <w:rFonts w:ascii="Arial" w:eastAsia="Times New Roman" w:hAnsi="Arial" w:cs="Arial"/>
      <w:sz w:val="24"/>
      <w:szCs w:val="24"/>
      <w:lang w:eastAsia="ru-RU"/>
    </w:rPr>
  </w:style>
  <w:style w:type="paragraph" w:customStyle="1" w:styleId="1f2">
    <w:name w:val="Обычный1"/>
    <w:link w:val="Normal"/>
    <w:rsid w:val="0050582E"/>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Normal">
    <w:name w:val="Normal Знак"/>
    <w:link w:val="1f2"/>
    <w:rsid w:val="0050582E"/>
    <w:rPr>
      <w:rFonts w:ascii="Times New Roman" w:eastAsia="Times New Roman" w:hAnsi="Times New Roman" w:cs="Times New Roman"/>
      <w:snapToGrid w:val="0"/>
      <w:sz w:val="28"/>
      <w:szCs w:val="20"/>
      <w:lang w:eastAsia="ru-RU"/>
    </w:rPr>
  </w:style>
  <w:style w:type="paragraph" w:customStyle="1" w:styleId="afffffe">
    <w:name w:val="Таблица"/>
    <w:basedOn w:val="a"/>
    <w:qFormat/>
    <w:rsid w:val="0050582E"/>
    <w:pPr>
      <w:widowControl/>
      <w:autoSpaceDE/>
      <w:autoSpaceDN/>
      <w:adjustRightInd/>
      <w:jc w:val="center"/>
    </w:pPr>
    <w:rPr>
      <w:rFonts w:ascii="Times New Roman" w:eastAsia="Calibri" w:hAnsi="Times New Roman" w:cs="Times New Roman"/>
      <w:b/>
      <w:sz w:val="28"/>
      <w:szCs w:val="28"/>
    </w:rPr>
  </w:style>
  <w:style w:type="paragraph" w:styleId="25">
    <w:name w:val="Body Text 2"/>
    <w:basedOn w:val="a"/>
    <w:link w:val="212"/>
    <w:rsid w:val="0050582E"/>
    <w:pPr>
      <w:widowControl/>
      <w:autoSpaceDE/>
      <w:autoSpaceDN/>
      <w:adjustRightInd/>
      <w:spacing w:after="120" w:line="480" w:lineRule="auto"/>
    </w:pPr>
    <w:rPr>
      <w:rFonts w:ascii="Times New Roman" w:hAnsi="Times New Roman" w:cs="Times New Roman"/>
      <w:sz w:val="24"/>
      <w:szCs w:val="24"/>
      <w:lang w:val="x-none" w:eastAsia="x-none"/>
    </w:rPr>
  </w:style>
  <w:style w:type="character" w:customStyle="1" w:styleId="26">
    <w:name w:val="Основной текст 2 Знак"/>
    <w:basedOn w:val="a0"/>
    <w:rsid w:val="0050582E"/>
    <w:rPr>
      <w:rFonts w:ascii="Arial" w:eastAsia="Times New Roman" w:hAnsi="Arial" w:cs="Arial"/>
      <w:sz w:val="20"/>
      <w:szCs w:val="20"/>
      <w:lang w:eastAsia="ru-RU"/>
    </w:rPr>
  </w:style>
  <w:style w:type="character" w:customStyle="1" w:styleId="212">
    <w:name w:val="Основной текст 2 Знак1"/>
    <w:link w:val="25"/>
    <w:rsid w:val="0050582E"/>
    <w:rPr>
      <w:rFonts w:ascii="Times New Roman" w:eastAsia="Times New Roman" w:hAnsi="Times New Roman" w:cs="Times New Roman"/>
      <w:sz w:val="24"/>
      <w:szCs w:val="24"/>
      <w:lang w:val="x-none" w:eastAsia="x-none"/>
    </w:rPr>
  </w:style>
  <w:style w:type="character" w:customStyle="1" w:styleId="apple-style-span">
    <w:name w:val="apple-style-span"/>
    <w:basedOn w:val="a0"/>
    <w:rsid w:val="0050582E"/>
  </w:style>
  <w:style w:type="paragraph" w:customStyle="1" w:styleId="affffff">
    <w:name w:val="Стандарт"/>
    <w:basedOn w:val="a"/>
    <w:link w:val="affffff0"/>
    <w:qFormat/>
    <w:rsid w:val="0050582E"/>
    <w:pPr>
      <w:widowControl/>
      <w:autoSpaceDE/>
      <w:autoSpaceDN/>
      <w:adjustRightInd/>
      <w:spacing w:line="360" w:lineRule="auto"/>
    </w:pPr>
    <w:rPr>
      <w:rFonts w:ascii="Times New Roman" w:eastAsia="Calibri" w:hAnsi="Times New Roman" w:cs="Times New Roman"/>
      <w:sz w:val="28"/>
      <w:szCs w:val="28"/>
      <w:lang w:val="x-none" w:eastAsia="en-US"/>
    </w:rPr>
  </w:style>
  <w:style w:type="character" w:customStyle="1" w:styleId="affffff0">
    <w:name w:val="Стандарт Знак"/>
    <w:link w:val="affffff"/>
    <w:rsid w:val="0050582E"/>
    <w:rPr>
      <w:rFonts w:ascii="Times New Roman" w:eastAsia="Calibri" w:hAnsi="Times New Roman" w:cs="Times New Roman"/>
      <w:sz w:val="28"/>
      <w:szCs w:val="28"/>
      <w:lang w:val="x-none"/>
    </w:rPr>
  </w:style>
  <w:style w:type="paragraph" w:styleId="32">
    <w:name w:val="Body Text 3"/>
    <w:basedOn w:val="a"/>
    <w:link w:val="33"/>
    <w:rsid w:val="0050582E"/>
    <w:pPr>
      <w:widowControl/>
      <w:autoSpaceDE/>
      <w:autoSpaceDN/>
      <w:adjustRightInd/>
      <w:spacing w:after="120"/>
      <w:jc w:val="both"/>
    </w:pPr>
    <w:rPr>
      <w:rFonts w:ascii="Times New Roman CYR" w:hAnsi="Times New Roman CYR" w:cs="Times New Roman"/>
      <w:sz w:val="16"/>
      <w:szCs w:val="16"/>
      <w:lang w:val="x-none" w:eastAsia="x-none"/>
    </w:rPr>
  </w:style>
  <w:style w:type="character" w:customStyle="1" w:styleId="33">
    <w:name w:val="Основной текст 3 Знак"/>
    <w:basedOn w:val="a0"/>
    <w:link w:val="32"/>
    <w:rsid w:val="0050582E"/>
    <w:rPr>
      <w:rFonts w:ascii="Times New Roman CYR" w:eastAsia="Times New Roman" w:hAnsi="Times New Roman CYR" w:cs="Times New Roman"/>
      <w:sz w:val="16"/>
      <w:szCs w:val="16"/>
      <w:lang w:val="x-none" w:eastAsia="x-none"/>
    </w:rPr>
  </w:style>
  <w:style w:type="character" w:customStyle="1" w:styleId="120">
    <w:name w:val="Знак Знак12"/>
    <w:rsid w:val="0050582E"/>
    <w:rPr>
      <w:b/>
      <w:bCs/>
      <w:caps/>
      <w:sz w:val="28"/>
      <w:szCs w:val="28"/>
      <w:lang w:val="en-US" w:eastAsia="x-none" w:bidi="ar-SA"/>
    </w:rPr>
  </w:style>
  <w:style w:type="character" w:customStyle="1" w:styleId="affffff1">
    <w:name w:val="Подзаголовок Знак"/>
    <w:link w:val="affffff2"/>
    <w:rsid w:val="0050582E"/>
    <w:rPr>
      <w:b/>
      <w:bCs/>
      <w:iCs/>
      <w:kern w:val="24"/>
      <w:sz w:val="28"/>
      <w:szCs w:val="28"/>
      <w:lang w:val="x-none" w:eastAsia="x-none"/>
    </w:rPr>
  </w:style>
  <w:style w:type="paragraph" w:styleId="affffff2">
    <w:name w:val="Subtitle"/>
    <w:basedOn w:val="a"/>
    <w:link w:val="affffff1"/>
    <w:qFormat/>
    <w:rsid w:val="0050582E"/>
    <w:pPr>
      <w:widowControl/>
      <w:autoSpaceDE/>
      <w:autoSpaceDN/>
      <w:adjustRightInd/>
      <w:jc w:val="center"/>
    </w:pPr>
    <w:rPr>
      <w:rFonts w:asciiTheme="minorHAnsi" w:eastAsiaTheme="minorHAnsi" w:hAnsiTheme="minorHAnsi" w:cstheme="minorBidi"/>
      <w:b/>
      <w:bCs/>
      <w:iCs/>
      <w:kern w:val="24"/>
      <w:sz w:val="28"/>
      <w:szCs w:val="28"/>
      <w:lang w:val="x-none" w:eastAsia="x-none"/>
    </w:rPr>
  </w:style>
  <w:style w:type="character" w:customStyle="1" w:styleId="1f3">
    <w:name w:val="Подзаголовок Знак1"/>
    <w:basedOn w:val="a0"/>
    <w:rsid w:val="0050582E"/>
    <w:rPr>
      <w:rFonts w:asciiTheme="majorHAnsi" w:eastAsiaTheme="majorEastAsia" w:hAnsiTheme="majorHAnsi" w:cstheme="majorBidi"/>
      <w:i/>
      <w:iCs/>
      <w:color w:val="4F81BD" w:themeColor="accent1"/>
      <w:spacing w:val="15"/>
      <w:sz w:val="24"/>
      <w:szCs w:val="24"/>
      <w:lang w:eastAsia="ru-RU"/>
    </w:rPr>
  </w:style>
  <w:style w:type="paragraph" w:styleId="34">
    <w:name w:val="Body Text Indent 3"/>
    <w:basedOn w:val="a"/>
    <w:link w:val="35"/>
    <w:rsid w:val="0050582E"/>
    <w:pPr>
      <w:widowControl/>
      <w:autoSpaceDE/>
      <w:autoSpaceDN/>
      <w:adjustRightInd/>
      <w:spacing w:after="120"/>
      <w:ind w:left="283"/>
      <w:jc w:val="both"/>
    </w:pPr>
    <w:rPr>
      <w:rFonts w:ascii="Times New Roman CYR" w:eastAsia="Calibri" w:hAnsi="Times New Roman CYR" w:cs="Times New Roman"/>
      <w:sz w:val="16"/>
      <w:szCs w:val="16"/>
    </w:rPr>
  </w:style>
  <w:style w:type="character" w:customStyle="1" w:styleId="35">
    <w:name w:val="Основной текст с отступом 3 Знак"/>
    <w:basedOn w:val="a0"/>
    <w:link w:val="34"/>
    <w:rsid w:val="0050582E"/>
    <w:rPr>
      <w:rFonts w:ascii="Times New Roman CYR" w:eastAsia="Calibri" w:hAnsi="Times New Roman CYR" w:cs="Times New Roman"/>
      <w:sz w:val="16"/>
      <w:szCs w:val="16"/>
      <w:lang w:eastAsia="ru-RU"/>
    </w:rPr>
  </w:style>
  <w:style w:type="paragraph" w:customStyle="1" w:styleId="213">
    <w:name w:val="Основной текст 21"/>
    <w:basedOn w:val="a"/>
    <w:rsid w:val="0050582E"/>
    <w:pPr>
      <w:widowControl/>
      <w:overflowPunct w:val="0"/>
      <w:ind w:firstLine="720"/>
      <w:jc w:val="both"/>
      <w:textAlignment w:val="baseline"/>
    </w:pPr>
    <w:rPr>
      <w:rFonts w:ascii="Times New Roman" w:hAnsi="Times New Roman" w:cs="Times New Roman"/>
      <w:sz w:val="24"/>
    </w:rPr>
  </w:style>
  <w:style w:type="paragraph" w:customStyle="1" w:styleId="Normal1">
    <w:name w:val="Normal1"/>
    <w:rsid w:val="0050582E"/>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3">
    <w:name w:val="Ст. без интервала"/>
    <w:basedOn w:val="affffff4"/>
    <w:qFormat/>
    <w:rsid w:val="0050582E"/>
    <w:pPr>
      <w:ind w:firstLine="709"/>
    </w:pPr>
    <w:rPr>
      <w:rFonts w:ascii="Times New Roman" w:eastAsia="Calibri" w:hAnsi="Times New Roman"/>
      <w:szCs w:val="28"/>
      <w:lang w:val="x-none" w:eastAsia="en-US"/>
    </w:rPr>
  </w:style>
  <w:style w:type="paragraph" w:styleId="affffff4">
    <w:name w:val="No Spacing"/>
    <w:uiPriority w:val="1"/>
    <w:qFormat/>
    <w:rsid w:val="0050582E"/>
    <w:pPr>
      <w:spacing w:after="0" w:line="240" w:lineRule="auto"/>
      <w:jc w:val="both"/>
    </w:pPr>
    <w:rPr>
      <w:rFonts w:ascii="Times New Roman CYR" w:eastAsia="Times New Roman" w:hAnsi="Times New Roman CYR" w:cs="Times New Roman"/>
      <w:sz w:val="28"/>
      <w:szCs w:val="20"/>
      <w:lang w:eastAsia="ru-RU"/>
    </w:rPr>
  </w:style>
  <w:style w:type="character" w:customStyle="1" w:styleId="affffff5">
    <w:name w:val="Ст. без интервала Знак"/>
    <w:rsid w:val="0050582E"/>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50582E"/>
  </w:style>
  <w:style w:type="paragraph" w:customStyle="1" w:styleId="dash0410043104370430044600200441043f04380441043a0430">
    <w:name w:val="dash0410_0431_0437_0430_0446_0020_0441_043f_0438_0441_043a_0430"/>
    <w:basedOn w:val="a"/>
    <w:rsid w:val="0050582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50582E"/>
  </w:style>
  <w:style w:type="character" w:customStyle="1" w:styleId="130">
    <w:name w:val="Знак Знак13"/>
    <w:rsid w:val="0050582E"/>
    <w:rPr>
      <w:rFonts w:eastAsia="Times New Roman"/>
      <w:sz w:val="24"/>
      <w:szCs w:val="24"/>
    </w:rPr>
  </w:style>
  <w:style w:type="paragraph" w:customStyle="1" w:styleId="affffff6">
    <w:name w:val="Знак"/>
    <w:basedOn w:val="a"/>
    <w:rsid w:val="0050582E"/>
    <w:pPr>
      <w:autoSpaceDE/>
      <w:autoSpaceDN/>
      <w:spacing w:after="160" w:line="240" w:lineRule="exact"/>
      <w:jc w:val="right"/>
    </w:pPr>
    <w:rPr>
      <w:rFonts w:ascii="Times New Roman" w:hAnsi="Times New Roman" w:cs="Times New Roman"/>
      <w:lang w:val="en-GB" w:eastAsia="en-US"/>
    </w:rPr>
  </w:style>
  <w:style w:type="character" w:customStyle="1" w:styleId="FontStyle13">
    <w:name w:val="Font Style13"/>
    <w:rsid w:val="0050582E"/>
    <w:rPr>
      <w:rFonts w:ascii="Times New Roman" w:hAnsi="Times New Roman" w:cs="Times New Roman" w:hint="default"/>
      <w:b/>
      <w:bCs/>
      <w:sz w:val="24"/>
      <w:szCs w:val="24"/>
    </w:rPr>
  </w:style>
  <w:style w:type="character" w:customStyle="1" w:styleId="FontStyle52">
    <w:name w:val="Font Style52"/>
    <w:rsid w:val="0050582E"/>
    <w:rPr>
      <w:rFonts w:ascii="Times New Roman" w:hAnsi="Times New Roman" w:cs="Times New Roman"/>
      <w:sz w:val="20"/>
      <w:szCs w:val="20"/>
    </w:rPr>
  </w:style>
  <w:style w:type="paragraph" w:customStyle="1" w:styleId="1f4">
    <w:name w:val="Знак1 Знак Знак Знак Знак Знак Знак"/>
    <w:basedOn w:val="a"/>
    <w:rsid w:val="0050582E"/>
    <w:pPr>
      <w:widowControl/>
      <w:autoSpaceDE/>
      <w:autoSpaceDN/>
      <w:adjustRightInd/>
      <w:spacing w:after="160" w:line="240" w:lineRule="exact"/>
    </w:pPr>
    <w:rPr>
      <w:rFonts w:ascii="Verdana" w:hAnsi="Verdana" w:cs="Times New Roman"/>
      <w:sz w:val="24"/>
      <w:szCs w:val="24"/>
      <w:lang w:val="en-US" w:eastAsia="en-US"/>
    </w:rPr>
  </w:style>
  <w:style w:type="character" w:customStyle="1" w:styleId="190">
    <w:name w:val="Знак Знак19"/>
    <w:rsid w:val="0050582E"/>
    <w:rPr>
      <w:rFonts w:eastAsia="Times New Roman"/>
      <w:sz w:val="28"/>
      <w:szCs w:val="24"/>
    </w:rPr>
  </w:style>
  <w:style w:type="character" w:customStyle="1" w:styleId="180">
    <w:name w:val="Знак Знак18"/>
    <w:rsid w:val="0050582E"/>
    <w:rPr>
      <w:rFonts w:eastAsia="Times New Roman"/>
      <w:b/>
      <w:bCs/>
      <w:sz w:val="36"/>
      <w:szCs w:val="36"/>
    </w:rPr>
  </w:style>
  <w:style w:type="paragraph" w:customStyle="1" w:styleId="Point">
    <w:name w:val="Point"/>
    <w:basedOn w:val="a"/>
    <w:link w:val="PointChar"/>
    <w:rsid w:val="0050582E"/>
    <w:pPr>
      <w:widowControl/>
      <w:autoSpaceDE/>
      <w:autoSpaceDN/>
      <w:adjustRightInd/>
      <w:spacing w:before="120" w:line="288" w:lineRule="auto"/>
      <w:ind w:firstLine="720"/>
      <w:jc w:val="both"/>
    </w:pPr>
    <w:rPr>
      <w:rFonts w:ascii="Calibri" w:eastAsia="Calibri" w:hAnsi="Calibri" w:cs="Times New Roman"/>
      <w:sz w:val="24"/>
      <w:szCs w:val="24"/>
    </w:rPr>
  </w:style>
  <w:style w:type="character" w:customStyle="1" w:styleId="PointChar">
    <w:name w:val="Point Char"/>
    <w:link w:val="Point"/>
    <w:rsid w:val="0050582E"/>
    <w:rPr>
      <w:rFonts w:ascii="Calibri" w:eastAsia="Calibri" w:hAnsi="Calibri" w:cs="Times New Roman"/>
      <w:sz w:val="24"/>
      <w:szCs w:val="24"/>
      <w:lang w:eastAsia="ru-RU"/>
    </w:rPr>
  </w:style>
  <w:style w:type="character" w:customStyle="1" w:styleId="1f5">
    <w:name w:val="Основной текст1 Знак"/>
    <w:aliases w:val="Основной текст Знак Знак Знак,bt Знак Знак"/>
    <w:rsid w:val="0050582E"/>
    <w:rPr>
      <w:rFonts w:eastAsia="Times New Roman"/>
      <w:sz w:val="28"/>
    </w:rPr>
  </w:style>
  <w:style w:type="paragraph" w:customStyle="1" w:styleId="BodyText22">
    <w:name w:val="Body Text 22"/>
    <w:basedOn w:val="a"/>
    <w:rsid w:val="0050582E"/>
    <w:pPr>
      <w:widowControl/>
      <w:autoSpaceDE/>
      <w:autoSpaceDN/>
      <w:adjustRightInd/>
      <w:ind w:firstLine="709"/>
      <w:jc w:val="both"/>
    </w:pPr>
    <w:rPr>
      <w:rFonts w:ascii="Times New Roman" w:hAnsi="Times New Roman" w:cs="Times New Roman"/>
      <w:sz w:val="24"/>
    </w:rPr>
  </w:style>
  <w:style w:type="paragraph" w:customStyle="1" w:styleId="ConsNormal">
    <w:name w:val="ConsNormal"/>
    <w:rsid w:val="005058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1">
    <w:name w:val="Body Text 2.Основной текст 1"/>
    <w:basedOn w:val="a"/>
    <w:rsid w:val="0050582E"/>
    <w:pPr>
      <w:widowControl/>
      <w:autoSpaceDE/>
      <w:autoSpaceDN/>
      <w:adjustRightInd/>
      <w:ind w:firstLine="720"/>
      <w:jc w:val="both"/>
    </w:pPr>
    <w:rPr>
      <w:rFonts w:ascii="Times New Roman" w:hAnsi="Times New Roman" w:cs="Times New Roman"/>
      <w:sz w:val="28"/>
    </w:rPr>
  </w:style>
  <w:style w:type="paragraph" w:customStyle="1" w:styleId="affffff7">
    <w:name w:val="Скобки буквы"/>
    <w:basedOn w:val="a"/>
    <w:rsid w:val="0050582E"/>
    <w:pPr>
      <w:widowControl/>
      <w:tabs>
        <w:tab w:val="num" w:pos="360"/>
      </w:tabs>
      <w:autoSpaceDE/>
      <w:autoSpaceDN/>
      <w:adjustRightInd/>
      <w:ind w:left="360" w:hanging="360"/>
    </w:pPr>
    <w:rPr>
      <w:rFonts w:ascii="Times New Roman" w:hAnsi="Times New Roman" w:cs="Times New Roman"/>
      <w:lang w:eastAsia="en-US"/>
    </w:rPr>
  </w:style>
  <w:style w:type="paragraph" w:customStyle="1" w:styleId="affffff8">
    <w:name w:val="Заголовок текста"/>
    <w:rsid w:val="0050582E"/>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9">
    <w:name w:val="Нумерованный абзац"/>
    <w:rsid w:val="0050582E"/>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a">
    <w:name w:val="List Bullet"/>
    <w:basedOn w:val="a3"/>
    <w:autoRedefine/>
    <w:rsid w:val="0050582E"/>
    <w:pPr>
      <w:widowControl/>
      <w:tabs>
        <w:tab w:val="num" w:pos="360"/>
      </w:tabs>
      <w:suppressAutoHyphens/>
      <w:autoSpaceDE/>
      <w:autoSpaceDN/>
      <w:adjustRightInd/>
      <w:spacing w:after="0"/>
      <w:ind w:left="1080" w:hanging="180"/>
      <w:jc w:val="both"/>
    </w:pPr>
    <w:rPr>
      <w:rFonts w:ascii="Times New Roman" w:hAnsi="Times New Roman" w:cs="Times New Roman"/>
      <w:sz w:val="24"/>
      <w:szCs w:val="24"/>
      <w:lang w:eastAsia="en-US"/>
    </w:rPr>
  </w:style>
  <w:style w:type="paragraph" w:styleId="affffffb">
    <w:name w:val="endnote text"/>
    <w:basedOn w:val="a"/>
    <w:link w:val="affffffc"/>
    <w:rsid w:val="0050582E"/>
    <w:pPr>
      <w:widowControl/>
      <w:autoSpaceDE/>
      <w:autoSpaceDN/>
      <w:adjustRightInd/>
    </w:pPr>
    <w:rPr>
      <w:rFonts w:ascii="Times New Roman" w:hAnsi="Times New Roman" w:cs="Times New Roman"/>
      <w:lang w:val="x-none" w:eastAsia="x-none"/>
    </w:rPr>
  </w:style>
  <w:style w:type="character" w:customStyle="1" w:styleId="affffffc">
    <w:name w:val="Текст концевой сноски Знак"/>
    <w:basedOn w:val="a0"/>
    <w:link w:val="affffffb"/>
    <w:rsid w:val="0050582E"/>
    <w:rPr>
      <w:rFonts w:ascii="Times New Roman" w:eastAsia="Times New Roman" w:hAnsi="Times New Roman" w:cs="Times New Roman"/>
      <w:sz w:val="20"/>
      <w:szCs w:val="20"/>
      <w:lang w:val="x-none" w:eastAsia="x-none"/>
    </w:rPr>
  </w:style>
  <w:style w:type="character" w:styleId="affffffd">
    <w:name w:val="endnote reference"/>
    <w:rsid w:val="0050582E"/>
    <w:rPr>
      <w:vertAlign w:val="superscript"/>
    </w:rPr>
  </w:style>
  <w:style w:type="paragraph" w:styleId="affffffe">
    <w:name w:val="Document Map"/>
    <w:basedOn w:val="a"/>
    <w:link w:val="afffffff"/>
    <w:rsid w:val="0050582E"/>
    <w:pPr>
      <w:widowControl/>
      <w:autoSpaceDE/>
      <w:autoSpaceDN/>
      <w:adjustRightInd/>
    </w:pPr>
    <w:rPr>
      <w:rFonts w:ascii="Tahoma" w:hAnsi="Tahoma" w:cs="Times New Roman"/>
      <w:sz w:val="16"/>
      <w:szCs w:val="16"/>
      <w:lang w:val="x-none" w:eastAsia="x-none"/>
    </w:rPr>
  </w:style>
  <w:style w:type="character" w:customStyle="1" w:styleId="afffffff">
    <w:name w:val="Схема документа Знак"/>
    <w:basedOn w:val="a0"/>
    <w:link w:val="affffffe"/>
    <w:rsid w:val="0050582E"/>
    <w:rPr>
      <w:rFonts w:ascii="Tahoma" w:eastAsia="Times New Roman" w:hAnsi="Tahoma" w:cs="Times New Roman"/>
      <w:sz w:val="16"/>
      <w:szCs w:val="16"/>
      <w:lang w:val="x-none" w:eastAsia="x-none"/>
    </w:rPr>
  </w:style>
  <w:style w:type="character" w:customStyle="1" w:styleId="afffffff0">
    <w:name w:val="Знак Знак"/>
    <w:locked/>
    <w:rsid w:val="0050582E"/>
    <w:rPr>
      <w:sz w:val="24"/>
      <w:szCs w:val="24"/>
      <w:lang w:val="ru-RU" w:eastAsia="ru-RU" w:bidi="ar-SA"/>
    </w:rPr>
  </w:style>
  <w:style w:type="paragraph" w:customStyle="1" w:styleId="xl35">
    <w:name w:val="xl35"/>
    <w:basedOn w:val="a"/>
    <w:rsid w:val="0050582E"/>
    <w:pPr>
      <w:widowControl/>
      <w:pBdr>
        <w:top w:val="single" w:sz="8" w:space="0" w:color="auto"/>
        <w:left w:val="single" w:sz="8" w:space="0" w:color="auto"/>
        <w:right w:val="single" w:sz="8" w:space="0" w:color="auto"/>
      </w:pBdr>
      <w:autoSpaceDE/>
      <w:autoSpaceDN/>
      <w:adjustRightInd/>
      <w:spacing w:before="100" w:beforeAutospacing="1" w:after="100" w:afterAutospacing="1"/>
      <w:jc w:val="right"/>
    </w:pPr>
    <w:rPr>
      <w:rFonts w:ascii="Times New Roman" w:hAnsi="Times New Roman" w:cs="Times New Roman"/>
      <w:color w:val="000000"/>
      <w:sz w:val="24"/>
      <w:szCs w:val="24"/>
    </w:rPr>
  </w:style>
  <w:style w:type="paragraph" w:customStyle="1" w:styleId="xl32">
    <w:name w:val="xl32"/>
    <w:basedOn w:val="a"/>
    <w:rsid w:val="0050582E"/>
    <w:pPr>
      <w:widowControl/>
      <w:pBdr>
        <w:bottom w:val="single" w:sz="8" w:space="0" w:color="auto"/>
        <w:right w:val="single" w:sz="8" w:space="0" w:color="auto"/>
      </w:pBdr>
      <w:autoSpaceDE/>
      <w:autoSpaceDN/>
      <w:adjustRightInd/>
      <w:spacing w:before="100" w:beforeAutospacing="1" w:after="100" w:afterAutospacing="1"/>
      <w:jc w:val="right"/>
      <w:textAlignment w:val="top"/>
    </w:pPr>
    <w:rPr>
      <w:rFonts w:ascii="Times New Roman" w:hAnsi="Times New Roman" w:cs="Times New Roman"/>
      <w:sz w:val="24"/>
      <w:szCs w:val="24"/>
    </w:rPr>
  </w:style>
  <w:style w:type="paragraph" w:customStyle="1" w:styleId="27">
    <w:name w:val="Знак2"/>
    <w:basedOn w:val="a"/>
    <w:rsid w:val="0050582E"/>
    <w:pPr>
      <w:widowControl/>
      <w:autoSpaceDE/>
      <w:autoSpaceDN/>
      <w:adjustRightInd/>
      <w:spacing w:after="160" w:line="240" w:lineRule="exact"/>
    </w:pPr>
    <w:rPr>
      <w:rFonts w:ascii="Verdana" w:hAnsi="Verdana" w:cs="Verdana"/>
      <w:lang w:val="en-US" w:eastAsia="en-US"/>
    </w:rPr>
  </w:style>
  <w:style w:type="character" w:styleId="afffffff1">
    <w:name w:val="Emphasis"/>
    <w:qFormat/>
    <w:rsid w:val="0050582E"/>
    <w:rPr>
      <w:i/>
      <w:iCs/>
    </w:rPr>
  </w:style>
  <w:style w:type="paragraph" w:customStyle="1" w:styleId="Style4">
    <w:name w:val="Style4"/>
    <w:basedOn w:val="a"/>
    <w:rsid w:val="0050582E"/>
    <w:pPr>
      <w:spacing w:line="324" w:lineRule="exact"/>
      <w:ind w:firstLine="552"/>
      <w:jc w:val="both"/>
    </w:pPr>
    <w:rPr>
      <w:rFonts w:ascii="Times New Roman" w:hAnsi="Times New Roman" w:cs="Times New Roman"/>
      <w:sz w:val="24"/>
      <w:szCs w:val="24"/>
    </w:rPr>
  </w:style>
  <w:style w:type="paragraph" w:customStyle="1" w:styleId="1f6">
    <w:name w:val="Знак Знак Знак1"/>
    <w:basedOn w:val="a"/>
    <w:rsid w:val="0050582E"/>
    <w:pPr>
      <w:widowControl/>
      <w:autoSpaceDE/>
      <w:autoSpaceDN/>
      <w:adjustRightInd/>
      <w:spacing w:after="160" w:line="240" w:lineRule="exact"/>
    </w:pPr>
    <w:rPr>
      <w:rFonts w:ascii="Verdana" w:hAnsi="Verdana" w:cs="Verdana"/>
      <w:lang w:val="en-US" w:eastAsia="en-US"/>
    </w:rPr>
  </w:style>
  <w:style w:type="character" w:customStyle="1" w:styleId="230">
    <w:name w:val="Знак Знак23"/>
    <w:rsid w:val="0050582E"/>
    <w:rPr>
      <w:rFonts w:ascii="Times New Roman" w:eastAsia="Times New Roman" w:hAnsi="Times New Roman" w:cs="Times New Roman"/>
      <w:b/>
      <w:bCs/>
      <w:caps/>
      <w:sz w:val="28"/>
      <w:szCs w:val="28"/>
      <w:lang w:val="en-US"/>
    </w:rPr>
  </w:style>
  <w:style w:type="paragraph" w:customStyle="1" w:styleId="afffffff2">
    <w:name w:val="Знак Знак Знак"/>
    <w:basedOn w:val="a"/>
    <w:rsid w:val="0050582E"/>
    <w:pPr>
      <w:widowControl/>
      <w:autoSpaceDE/>
      <w:autoSpaceDN/>
      <w:adjustRightInd/>
      <w:spacing w:after="160" w:line="240" w:lineRule="exact"/>
    </w:pPr>
    <w:rPr>
      <w:rFonts w:ascii="Verdana" w:hAnsi="Verdana" w:cs="Times New Roman"/>
      <w:lang w:val="en-US" w:eastAsia="en-US"/>
    </w:rPr>
  </w:style>
  <w:style w:type="paragraph" w:customStyle="1" w:styleId="dktexleft">
    <w:name w:val="dktexleft"/>
    <w:basedOn w:val="a"/>
    <w:rsid w:val="0050582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8">
    <w:name w:val="Абзац списка2"/>
    <w:basedOn w:val="a"/>
    <w:rsid w:val="0050582E"/>
    <w:pPr>
      <w:widowControl/>
      <w:autoSpaceDE/>
      <w:autoSpaceDN/>
      <w:adjustRightInd/>
      <w:ind w:left="720"/>
    </w:pPr>
    <w:rPr>
      <w:rFonts w:ascii="Times New Roman" w:hAnsi="Times New Roman" w:cs="Times New Roman"/>
      <w:sz w:val="24"/>
      <w:szCs w:val="24"/>
    </w:rPr>
  </w:style>
  <w:style w:type="paragraph" w:customStyle="1" w:styleId="tac">
    <w:name w:val="tac"/>
    <w:basedOn w:val="a"/>
    <w:uiPriority w:val="99"/>
    <w:rsid w:val="0050582E"/>
    <w:pPr>
      <w:widowControl/>
      <w:autoSpaceDE/>
      <w:autoSpaceDN/>
      <w:adjustRightInd/>
      <w:jc w:val="center"/>
    </w:pPr>
    <w:rPr>
      <w:rFonts w:ascii="Times New Roman" w:hAnsi="Times New Roman" w:cs="Times New Roman"/>
      <w:sz w:val="26"/>
      <w:szCs w:val="26"/>
    </w:rPr>
  </w:style>
  <w:style w:type="paragraph" w:customStyle="1" w:styleId="tar">
    <w:name w:val="tar"/>
    <w:basedOn w:val="a"/>
    <w:rsid w:val="0050582E"/>
    <w:pPr>
      <w:widowControl/>
      <w:autoSpaceDE/>
      <w:autoSpaceDN/>
      <w:adjustRightInd/>
      <w:ind w:firstLine="708"/>
      <w:jc w:val="right"/>
    </w:pPr>
    <w:rPr>
      <w:rFonts w:ascii="Times New Roman" w:hAnsi="Times New Roman" w:cs="Times New Roman"/>
      <w:sz w:val="26"/>
      <w:szCs w:val="26"/>
    </w:rPr>
  </w:style>
  <w:style w:type="character" w:styleId="afffffff3">
    <w:name w:val="Strong"/>
    <w:qFormat/>
    <w:rsid w:val="0050582E"/>
    <w:rPr>
      <w:b/>
      <w:bCs/>
    </w:rPr>
  </w:style>
  <w:style w:type="character" w:customStyle="1" w:styleId="FontStyle211">
    <w:name w:val="Font Style211"/>
    <w:rsid w:val="0050582E"/>
    <w:rPr>
      <w:rFonts w:ascii="Courier New" w:hAnsi="Courier New" w:cs="Courier New"/>
      <w:sz w:val="24"/>
      <w:szCs w:val="24"/>
    </w:rPr>
  </w:style>
  <w:style w:type="numbering" w:customStyle="1" w:styleId="111">
    <w:name w:val="Нет списка11"/>
    <w:next w:val="a2"/>
    <w:uiPriority w:val="99"/>
    <w:semiHidden/>
    <w:unhideWhenUsed/>
    <w:rsid w:val="0050582E"/>
  </w:style>
  <w:style w:type="paragraph" w:customStyle="1" w:styleId="29">
    <w:name w:val="Обычный2"/>
    <w:rsid w:val="0050582E"/>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customStyle="1" w:styleId="36">
    <w:name w:val="Абзац списка3"/>
    <w:basedOn w:val="a"/>
    <w:rsid w:val="0050582E"/>
    <w:pPr>
      <w:widowControl/>
      <w:autoSpaceDE/>
      <w:autoSpaceDN/>
      <w:adjustRightInd/>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414">
      <w:bodyDiv w:val="1"/>
      <w:marLeft w:val="0"/>
      <w:marRight w:val="0"/>
      <w:marTop w:val="0"/>
      <w:marBottom w:val="0"/>
      <w:divBdr>
        <w:top w:val="none" w:sz="0" w:space="0" w:color="auto"/>
        <w:left w:val="none" w:sz="0" w:space="0" w:color="auto"/>
        <w:bottom w:val="none" w:sz="0" w:space="0" w:color="auto"/>
        <w:right w:val="none" w:sz="0" w:space="0" w:color="auto"/>
      </w:divBdr>
    </w:div>
    <w:div w:id="40060470">
      <w:bodyDiv w:val="1"/>
      <w:marLeft w:val="0"/>
      <w:marRight w:val="0"/>
      <w:marTop w:val="0"/>
      <w:marBottom w:val="0"/>
      <w:divBdr>
        <w:top w:val="none" w:sz="0" w:space="0" w:color="auto"/>
        <w:left w:val="none" w:sz="0" w:space="0" w:color="auto"/>
        <w:bottom w:val="none" w:sz="0" w:space="0" w:color="auto"/>
        <w:right w:val="none" w:sz="0" w:space="0" w:color="auto"/>
      </w:divBdr>
    </w:div>
    <w:div w:id="49042010">
      <w:bodyDiv w:val="1"/>
      <w:marLeft w:val="0"/>
      <w:marRight w:val="0"/>
      <w:marTop w:val="0"/>
      <w:marBottom w:val="0"/>
      <w:divBdr>
        <w:top w:val="none" w:sz="0" w:space="0" w:color="auto"/>
        <w:left w:val="none" w:sz="0" w:space="0" w:color="auto"/>
        <w:bottom w:val="none" w:sz="0" w:space="0" w:color="auto"/>
        <w:right w:val="none" w:sz="0" w:space="0" w:color="auto"/>
      </w:divBdr>
    </w:div>
    <w:div w:id="49622056">
      <w:bodyDiv w:val="1"/>
      <w:marLeft w:val="0"/>
      <w:marRight w:val="0"/>
      <w:marTop w:val="0"/>
      <w:marBottom w:val="0"/>
      <w:divBdr>
        <w:top w:val="none" w:sz="0" w:space="0" w:color="auto"/>
        <w:left w:val="none" w:sz="0" w:space="0" w:color="auto"/>
        <w:bottom w:val="none" w:sz="0" w:space="0" w:color="auto"/>
        <w:right w:val="none" w:sz="0" w:space="0" w:color="auto"/>
      </w:divBdr>
    </w:div>
    <w:div w:id="58745618">
      <w:bodyDiv w:val="1"/>
      <w:marLeft w:val="0"/>
      <w:marRight w:val="0"/>
      <w:marTop w:val="0"/>
      <w:marBottom w:val="0"/>
      <w:divBdr>
        <w:top w:val="none" w:sz="0" w:space="0" w:color="auto"/>
        <w:left w:val="none" w:sz="0" w:space="0" w:color="auto"/>
        <w:bottom w:val="none" w:sz="0" w:space="0" w:color="auto"/>
        <w:right w:val="none" w:sz="0" w:space="0" w:color="auto"/>
      </w:divBdr>
    </w:div>
    <w:div w:id="83846680">
      <w:bodyDiv w:val="1"/>
      <w:marLeft w:val="0"/>
      <w:marRight w:val="0"/>
      <w:marTop w:val="0"/>
      <w:marBottom w:val="0"/>
      <w:divBdr>
        <w:top w:val="none" w:sz="0" w:space="0" w:color="auto"/>
        <w:left w:val="none" w:sz="0" w:space="0" w:color="auto"/>
        <w:bottom w:val="none" w:sz="0" w:space="0" w:color="auto"/>
        <w:right w:val="none" w:sz="0" w:space="0" w:color="auto"/>
      </w:divBdr>
    </w:div>
    <w:div w:id="105462827">
      <w:bodyDiv w:val="1"/>
      <w:marLeft w:val="0"/>
      <w:marRight w:val="0"/>
      <w:marTop w:val="0"/>
      <w:marBottom w:val="0"/>
      <w:divBdr>
        <w:top w:val="none" w:sz="0" w:space="0" w:color="auto"/>
        <w:left w:val="none" w:sz="0" w:space="0" w:color="auto"/>
        <w:bottom w:val="none" w:sz="0" w:space="0" w:color="auto"/>
        <w:right w:val="none" w:sz="0" w:space="0" w:color="auto"/>
      </w:divBdr>
    </w:div>
    <w:div w:id="111483628">
      <w:bodyDiv w:val="1"/>
      <w:marLeft w:val="0"/>
      <w:marRight w:val="0"/>
      <w:marTop w:val="0"/>
      <w:marBottom w:val="0"/>
      <w:divBdr>
        <w:top w:val="none" w:sz="0" w:space="0" w:color="auto"/>
        <w:left w:val="none" w:sz="0" w:space="0" w:color="auto"/>
        <w:bottom w:val="none" w:sz="0" w:space="0" w:color="auto"/>
        <w:right w:val="none" w:sz="0" w:space="0" w:color="auto"/>
      </w:divBdr>
    </w:div>
    <w:div w:id="117722659">
      <w:bodyDiv w:val="1"/>
      <w:marLeft w:val="0"/>
      <w:marRight w:val="0"/>
      <w:marTop w:val="0"/>
      <w:marBottom w:val="0"/>
      <w:divBdr>
        <w:top w:val="none" w:sz="0" w:space="0" w:color="auto"/>
        <w:left w:val="none" w:sz="0" w:space="0" w:color="auto"/>
        <w:bottom w:val="none" w:sz="0" w:space="0" w:color="auto"/>
        <w:right w:val="none" w:sz="0" w:space="0" w:color="auto"/>
      </w:divBdr>
    </w:div>
    <w:div w:id="158466074">
      <w:bodyDiv w:val="1"/>
      <w:marLeft w:val="0"/>
      <w:marRight w:val="0"/>
      <w:marTop w:val="0"/>
      <w:marBottom w:val="0"/>
      <w:divBdr>
        <w:top w:val="none" w:sz="0" w:space="0" w:color="auto"/>
        <w:left w:val="none" w:sz="0" w:space="0" w:color="auto"/>
        <w:bottom w:val="none" w:sz="0" w:space="0" w:color="auto"/>
        <w:right w:val="none" w:sz="0" w:space="0" w:color="auto"/>
      </w:divBdr>
    </w:div>
    <w:div w:id="158473294">
      <w:bodyDiv w:val="1"/>
      <w:marLeft w:val="0"/>
      <w:marRight w:val="0"/>
      <w:marTop w:val="0"/>
      <w:marBottom w:val="0"/>
      <w:divBdr>
        <w:top w:val="none" w:sz="0" w:space="0" w:color="auto"/>
        <w:left w:val="none" w:sz="0" w:space="0" w:color="auto"/>
        <w:bottom w:val="none" w:sz="0" w:space="0" w:color="auto"/>
        <w:right w:val="none" w:sz="0" w:space="0" w:color="auto"/>
      </w:divBdr>
    </w:div>
    <w:div w:id="161360602">
      <w:bodyDiv w:val="1"/>
      <w:marLeft w:val="0"/>
      <w:marRight w:val="0"/>
      <w:marTop w:val="0"/>
      <w:marBottom w:val="0"/>
      <w:divBdr>
        <w:top w:val="none" w:sz="0" w:space="0" w:color="auto"/>
        <w:left w:val="none" w:sz="0" w:space="0" w:color="auto"/>
        <w:bottom w:val="none" w:sz="0" w:space="0" w:color="auto"/>
        <w:right w:val="none" w:sz="0" w:space="0" w:color="auto"/>
      </w:divBdr>
    </w:div>
    <w:div w:id="165752468">
      <w:bodyDiv w:val="1"/>
      <w:marLeft w:val="0"/>
      <w:marRight w:val="0"/>
      <w:marTop w:val="0"/>
      <w:marBottom w:val="0"/>
      <w:divBdr>
        <w:top w:val="none" w:sz="0" w:space="0" w:color="auto"/>
        <w:left w:val="none" w:sz="0" w:space="0" w:color="auto"/>
        <w:bottom w:val="none" w:sz="0" w:space="0" w:color="auto"/>
        <w:right w:val="none" w:sz="0" w:space="0" w:color="auto"/>
      </w:divBdr>
    </w:div>
    <w:div w:id="182401254">
      <w:bodyDiv w:val="1"/>
      <w:marLeft w:val="0"/>
      <w:marRight w:val="0"/>
      <w:marTop w:val="0"/>
      <w:marBottom w:val="0"/>
      <w:divBdr>
        <w:top w:val="none" w:sz="0" w:space="0" w:color="auto"/>
        <w:left w:val="none" w:sz="0" w:space="0" w:color="auto"/>
        <w:bottom w:val="none" w:sz="0" w:space="0" w:color="auto"/>
        <w:right w:val="none" w:sz="0" w:space="0" w:color="auto"/>
      </w:divBdr>
    </w:div>
    <w:div w:id="225605816">
      <w:bodyDiv w:val="1"/>
      <w:marLeft w:val="0"/>
      <w:marRight w:val="0"/>
      <w:marTop w:val="0"/>
      <w:marBottom w:val="0"/>
      <w:divBdr>
        <w:top w:val="none" w:sz="0" w:space="0" w:color="auto"/>
        <w:left w:val="none" w:sz="0" w:space="0" w:color="auto"/>
        <w:bottom w:val="none" w:sz="0" w:space="0" w:color="auto"/>
        <w:right w:val="none" w:sz="0" w:space="0" w:color="auto"/>
      </w:divBdr>
    </w:div>
    <w:div w:id="244458337">
      <w:bodyDiv w:val="1"/>
      <w:marLeft w:val="0"/>
      <w:marRight w:val="0"/>
      <w:marTop w:val="0"/>
      <w:marBottom w:val="0"/>
      <w:divBdr>
        <w:top w:val="none" w:sz="0" w:space="0" w:color="auto"/>
        <w:left w:val="none" w:sz="0" w:space="0" w:color="auto"/>
        <w:bottom w:val="none" w:sz="0" w:space="0" w:color="auto"/>
        <w:right w:val="none" w:sz="0" w:space="0" w:color="auto"/>
      </w:divBdr>
    </w:div>
    <w:div w:id="246306417">
      <w:bodyDiv w:val="1"/>
      <w:marLeft w:val="0"/>
      <w:marRight w:val="0"/>
      <w:marTop w:val="0"/>
      <w:marBottom w:val="0"/>
      <w:divBdr>
        <w:top w:val="none" w:sz="0" w:space="0" w:color="auto"/>
        <w:left w:val="none" w:sz="0" w:space="0" w:color="auto"/>
        <w:bottom w:val="none" w:sz="0" w:space="0" w:color="auto"/>
        <w:right w:val="none" w:sz="0" w:space="0" w:color="auto"/>
      </w:divBdr>
    </w:div>
    <w:div w:id="294338111">
      <w:bodyDiv w:val="1"/>
      <w:marLeft w:val="0"/>
      <w:marRight w:val="0"/>
      <w:marTop w:val="0"/>
      <w:marBottom w:val="0"/>
      <w:divBdr>
        <w:top w:val="none" w:sz="0" w:space="0" w:color="auto"/>
        <w:left w:val="none" w:sz="0" w:space="0" w:color="auto"/>
        <w:bottom w:val="none" w:sz="0" w:space="0" w:color="auto"/>
        <w:right w:val="none" w:sz="0" w:space="0" w:color="auto"/>
      </w:divBdr>
    </w:div>
    <w:div w:id="312418693">
      <w:bodyDiv w:val="1"/>
      <w:marLeft w:val="0"/>
      <w:marRight w:val="0"/>
      <w:marTop w:val="0"/>
      <w:marBottom w:val="0"/>
      <w:divBdr>
        <w:top w:val="none" w:sz="0" w:space="0" w:color="auto"/>
        <w:left w:val="none" w:sz="0" w:space="0" w:color="auto"/>
        <w:bottom w:val="none" w:sz="0" w:space="0" w:color="auto"/>
        <w:right w:val="none" w:sz="0" w:space="0" w:color="auto"/>
      </w:divBdr>
    </w:div>
    <w:div w:id="362172800">
      <w:bodyDiv w:val="1"/>
      <w:marLeft w:val="0"/>
      <w:marRight w:val="0"/>
      <w:marTop w:val="0"/>
      <w:marBottom w:val="0"/>
      <w:divBdr>
        <w:top w:val="none" w:sz="0" w:space="0" w:color="auto"/>
        <w:left w:val="none" w:sz="0" w:space="0" w:color="auto"/>
        <w:bottom w:val="none" w:sz="0" w:space="0" w:color="auto"/>
        <w:right w:val="none" w:sz="0" w:space="0" w:color="auto"/>
      </w:divBdr>
    </w:div>
    <w:div w:id="379284735">
      <w:bodyDiv w:val="1"/>
      <w:marLeft w:val="0"/>
      <w:marRight w:val="0"/>
      <w:marTop w:val="0"/>
      <w:marBottom w:val="0"/>
      <w:divBdr>
        <w:top w:val="none" w:sz="0" w:space="0" w:color="auto"/>
        <w:left w:val="none" w:sz="0" w:space="0" w:color="auto"/>
        <w:bottom w:val="none" w:sz="0" w:space="0" w:color="auto"/>
        <w:right w:val="none" w:sz="0" w:space="0" w:color="auto"/>
      </w:divBdr>
    </w:div>
    <w:div w:id="401680629">
      <w:bodyDiv w:val="1"/>
      <w:marLeft w:val="0"/>
      <w:marRight w:val="0"/>
      <w:marTop w:val="0"/>
      <w:marBottom w:val="0"/>
      <w:divBdr>
        <w:top w:val="none" w:sz="0" w:space="0" w:color="auto"/>
        <w:left w:val="none" w:sz="0" w:space="0" w:color="auto"/>
        <w:bottom w:val="none" w:sz="0" w:space="0" w:color="auto"/>
        <w:right w:val="none" w:sz="0" w:space="0" w:color="auto"/>
      </w:divBdr>
    </w:div>
    <w:div w:id="406652961">
      <w:bodyDiv w:val="1"/>
      <w:marLeft w:val="0"/>
      <w:marRight w:val="0"/>
      <w:marTop w:val="0"/>
      <w:marBottom w:val="0"/>
      <w:divBdr>
        <w:top w:val="none" w:sz="0" w:space="0" w:color="auto"/>
        <w:left w:val="none" w:sz="0" w:space="0" w:color="auto"/>
        <w:bottom w:val="none" w:sz="0" w:space="0" w:color="auto"/>
        <w:right w:val="none" w:sz="0" w:space="0" w:color="auto"/>
      </w:divBdr>
    </w:div>
    <w:div w:id="413862189">
      <w:bodyDiv w:val="1"/>
      <w:marLeft w:val="0"/>
      <w:marRight w:val="0"/>
      <w:marTop w:val="0"/>
      <w:marBottom w:val="0"/>
      <w:divBdr>
        <w:top w:val="none" w:sz="0" w:space="0" w:color="auto"/>
        <w:left w:val="none" w:sz="0" w:space="0" w:color="auto"/>
        <w:bottom w:val="none" w:sz="0" w:space="0" w:color="auto"/>
        <w:right w:val="none" w:sz="0" w:space="0" w:color="auto"/>
      </w:divBdr>
    </w:div>
    <w:div w:id="418596514">
      <w:bodyDiv w:val="1"/>
      <w:marLeft w:val="0"/>
      <w:marRight w:val="0"/>
      <w:marTop w:val="0"/>
      <w:marBottom w:val="0"/>
      <w:divBdr>
        <w:top w:val="none" w:sz="0" w:space="0" w:color="auto"/>
        <w:left w:val="none" w:sz="0" w:space="0" w:color="auto"/>
        <w:bottom w:val="none" w:sz="0" w:space="0" w:color="auto"/>
        <w:right w:val="none" w:sz="0" w:space="0" w:color="auto"/>
      </w:divBdr>
    </w:div>
    <w:div w:id="442653974">
      <w:bodyDiv w:val="1"/>
      <w:marLeft w:val="0"/>
      <w:marRight w:val="0"/>
      <w:marTop w:val="0"/>
      <w:marBottom w:val="0"/>
      <w:divBdr>
        <w:top w:val="none" w:sz="0" w:space="0" w:color="auto"/>
        <w:left w:val="none" w:sz="0" w:space="0" w:color="auto"/>
        <w:bottom w:val="none" w:sz="0" w:space="0" w:color="auto"/>
        <w:right w:val="none" w:sz="0" w:space="0" w:color="auto"/>
      </w:divBdr>
    </w:div>
    <w:div w:id="449593179">
      <w:bodyDiv w:val="1"/>
      <w:marLeft w:val="0"/>
      <w:marRight w:val="0"/>
      <w:marTop w:val="0"/>
      <w:marBottom w:val="0"/>
      <w:divBdr>
        <w:top w:val="none" w:sz="0" w:space="0" w:color="auto"/>
        <w:left w:val="none" w:sz="0" w:space="0" w:color="auto"/>
        <w:bottom w:val="none" w:sz="0" w:space="0" w:color="auto"/>
        <w:right w:val="none" w:sz="0" w:space="0" w:color="auto"/>
      </w:divBdr>
    </w:div>
    <w:div w:id="475680711">
      <w:bodyDiv w:val="1"/>
      <w:marLeft w:val="0"/>
      <w:marRight w:val="0"/>
      <w:marTop w:val="0"/>
      <w:marBottom w:val="0"/>
      <w:divBdr>
        <w:top w:val="none" w:sz="0" w:space="0" w:color="auto"/>
        <w:left w:val="none" w:sz="0" w:space="0" w:color="auto"/>
        <w:bottom w:val="none" w:sz="0" w:space="0" w:color="auto"/>
        <w:right w:val="none" w:sz="0" w:space="0" w:color="auto"/>
      </w:divBdr>
    </w:div>
    <w:div w:id="489060499">
      <w:bodyDiv w:val="1"/>
      <w:marLeft w:val="0"/>
      <w:marRight w:val="0"/>
      <w:marTop w:val="0"/>
      <w:marBottom w:val="0"/>
      <w:divBdr>
        <w:top w:val="none" w:sz="0" w:space="0" w:color="auto"/>
        <w:left w:val="none" w:sz="0" w:space="0" w:color="auto"/>
        <w:bottom w:val="none" w:sz="0" w:space="0" w:color="auto"/>
        <w:right w:val="none" w:sz="0" w:space="0" w:color="auto"/>
      </w:divBdr>
    </w:div>
    <w:div w:id="494418810">
      <w:bodyDiv w:val="1"/>
      <w:marLeft w:val="0"/>
      <w:marRight w:val="0"/>
      <w:marTop w:val="0"/>
      <w:marBottom w:val="0"/>
      <w:divBdr>
        <w:top w:val="none" w:sz="0" w:space="0" w:color="auto"/>
        <w:left w:val="none" w:sz="0" w:space="0" w:color="auto"/>
        <w:bottom w:val="none" w:sz="0" w:space="0" w:color="auto"/>
        <w:right w:val="none" w:sz="0" w:space="0" w:color="auto"/>
      </w:divBdr>
    </w:div>
    <w:div w:id="506404006">
      <w:bodyDiv w:val="1"/>
      <w:marLeft w:val="0"/>
      <w:marRight w:val="0"/>
      <w:marTop w:val="0"/>
      <w:marBottom w:val="0"/>
      <w:divBdr>
        <w:top w:val="none" w:sz="0" w:space="0" w:color="auto"/>
        <w:left w:val="none" w:sz="0" w:space="0" w:color="auto"/>
        <w:bottom w:val="none" w:sz="0" w:space="0" w:color="auto"/>
        <w:right w:val="none" w:sz="0" w:space="0" w:color="auto"/>
      </w:divBdr>
    </w:div>
    <w:div w:id="510071136">
      <w:bodyDiv w:val="1"/>
      <w:marLeft w:val="0"/>
      <w:marRight w:val="0"/>
      <w:marTop w:val="0"/>
      <w:marBottom w:val="0"/>
      <w:divBdr>
        <w:top w:val="none" w:sz="0" w:space="0" w:color="auto"/>
        <w:left w:val="none" w:sz="0" w:space="0" w:color="auto"/>
        <w:bottom w:val="none" w:sz="0" w:space="0" w:color="auto"/>
        <w:right w:val="none" w:sz="0" w:space="0" w:color="auto"/>
      </w:divBdr>
    </w:div>
    <w:div w:id="523372400">
      <w:bodyDiv w:val="1"/>
      <w:marLeft w:val="0"/>
      <w:marRight w:val="0"/>
      <w:marTop w:val="0"/>
      <w:marBottom w:val="0"/>
      <w:divBdr>
        <w:top w:val="none" w:sz="0" w:space="0" w:color="auto"/>
        <w:left w:val="none" w:sz="0" w:space="0" w:color="auto"/>
        <w:bottom w:val="none" w:sz="0" w:space="0" w:color="auto"/>
        <w:right w:val="none" w:sz="0" w:space="0" w:color="auto"/>
      </w:divBdr>
    </w:div>
    <w:div w:id="529953121">
      <w:bodyDiv w:val="1"/>
      <w:marLeft w:val="0"/>
      <w:marRight w:val="0"/>
      <w:marTop w:val="0"/>
      <w:marBottom w:val="0"/>
      <w:divBdr>
        <w:top w:val="none" w:sz="0" w:space="0" w:color="auto"/>
        <w:left w:val="none" w:sz="0" w:space="0" w:color="auto"/>
        <w:bottom w:val="none" w:sz="0" w:space="0" w:color="auto"/>
        <w:right w:val="none" w:sz="0" w:space="0" w:color="auto"/>
      </w:divBdr>
    </w:div>
    <w:div w:id="553782428">
      <w:bodyDiv w:val="1"/>
      <w:marLeft w:val="0"/>
      <w:marRight w:val="0"/>
      <w:marTop w:val="0"/>
      <w:marBottom w:val="0"/>
      <w:divBdr>
        <w:top w:val="none" w:sz="0" w:space="0" w:color="auto"/>
        <w:left w:val="none" w:sz="0" w:space="0" w:color="auto"/>
        <w:bottom w:val="none" w:sz="0" w:space="0" w:color="auto"/>
        <w:right w:val="none" w:sz="0" w:space="0" w:color="auto"/>
      </w:divBdr>
    </w:div>
    <w:div w:id="584917427">
      <w:bodyDiv w:val="1"/>
      <w:marLeft w:val="0"/>
      <w:marRight w:val="0"/>
      <w:marTop w:val="0"/>
      <w:marBottom w:val="0"/>
      <w:divBdr>
        <w:top w:val="none" w:sz="0" w:space="0" w:color="auto"/>
        <w:left w:val="none" w:sz="0" w:space="0" w:color="auto"/>
        <w:bottom w:val="none" w:sz="0" w:space="0" w:color="auto"/>
        <w:right w:val="none" w:sz="0" w:space="0" w:color="auto"/>
      </w:divBdr>
    </w:div>
    <w:div w:id="603807154">
      <w:bodyDiv w:val="1"/>
      <w:marLeft w:val="0"/>
      <w:marRight w:val="0"/>
      <w:marTop w:val="0"/>
      <w:marBottom w:val="0"/>
      <w:divBdr>
        <w:top w:val="none" w:sz="0" w:space="0" w:color="auto"/>
        <w:left w:val="none" w:sz="0" w:space="0" w:color="auto"/>
        <w:bottom w:val="none" w:sz="0" w:space="0" w:color="auto"/>
        <w:right w:val="none" w:sz="0" w:space="0" w:color="auto"/>
      </w:divBdr>
    </w:div>
    <w:div w:id="612633269">
      <w:bodyDiv w:val="1"/>
      <w:marLeft w:val="0"/>
      <w:marRight w:val="0"/>
      <w:marTop w:val="0"/>
      <w:marBottom w:val="0"/>
      <w:divBdr>
        <w:top w:val="none" w:sz="0" w:space="0" w:color="auto"/>
        <w:left w:val="none" w:sz="0" w:space="0" w:color="auto"/>
        <w:bottom w:val="none" w:sz="0" w:space="0" w:color="auto"/>
        <w:right w:val="none" w:sz="0" w:space="0" w:color="auto"/>
      </w:divBdr>
    </w:div>
    <w:div w:id="620570227">
      <w:bodyDiv w:val="1"/>
      <w:marLeft w:val="0"/>
      <w:marRight w:val="0"/>
      <w:marTop w:val="0"/>
      <w:marBottom w:val="0"/>
      <w:divBdr>
        <w:top w:val="none" w:sz="0" w:space="0" w:color="auto"/>
        <w:left w:val="none" w:sz="0" w:space="0" w:color="auto"/>
        <w:bottom w:val="none" w:sz="0" w:space="0" w:color="auto"/>
        <w:right w:val="none" w:sz="0" w:space="0" w:color="auto"/>
      </w:divBdr>
    </w:div>
    <w:div w:id="650989284">
      <w:bodyDiv w:val="1"/>
      <w:marLeft w:val="0"/>
      <w:marRight w:val="0"/>
      <w:marTop w:val="0"/>
      <w:marBottom w:val="0"/>
      <w:divBdr>
        <w:top w:val="none" w:sz="0" w:space="0" w:color="auto"/>
        <w:left w:val="none" w:sz="0" w:space="0" w:color="auto"/>
        <w:bottom w:val="none" w:sz="0" w:space="0" w:color="auto"/>
        <w:right w:val="none" w:sz="0" w:space="0" w:color="auto"/>
      </w:divBdr>
    </w:div>
    <w:div w:id="659697065">
      <w:bodyDiv w:val="1"/>
      <w:marLeft w:val="0"/>
      <w:marRight w:val="0"/>
      <w:marTop w:val="0"/>
      <w:marBottom w:val="0"/>
      <w:divBdr>
        <w:top w:val="none" w:sz="0" w:space="0" w:color="auto"/>
        <w:left w:val="none" w:sz="0" w:space="0" w:color="auto"/>
        <w:bottom w:val="none" w:sz="0" w:space="0" w:color="auto"/>
        <w:right w:val="none" w:sz="0" w:space="0" w:color="auto"/>
      </w:divBdr>
    </w:div>
    <w:div w:id="691106291">
      <w:bodyDiv w:val="1"/>
      <w:marLeft w:val="0"/>
      <w:marRight w:val="0"/>
      <w:marTop w:val="0"/>
      <w:marBottom w:val="0"/>
      <w:divBdr>
        <w:top w:val="none" w:sz="0" w:space="0" w:color="auto"/>
        <w:left w:val="none" w:sz="0" w:space="0" w:color="auto"/>
        <w:bottom w:val="none" w:sz="0" w:space="0" w:color="auto"/>
        <w:right w:val="none" w:sz="0" w:space="0" w:color="auto"/>
      </w:divBdr>
    </w:div>
    <w:div w:id="696587659">
      <w:bodyDiv w:val="1"/>
      <w:marLeft w:val="0"/>
      <w:marRight w:val="0"/>
      <w:marTop w:val="0"/>
      <w:marBottom w:val="0"/>
      <w:divBdr>
        <w:top w:val="none" w:sz="0" w:space="0" w:color="auto"/>
        <w:left w:val="none" w:sz="0" w:space="0" w:color="auto"/>
        <w:bottom w:val="none" w:sz="0" w:space="0" w:color="auto"/>
        <w:right w:val="none" w:sz="0" w:space="0" w:color="auto"/>
      </w:divBdr>
    </w:div>
    <w:div w:id="698969780">
      <w:bodyDiv w:val="1"/>
      <w:marLeft w:val="0"/>
      <w:marRight w:val="0"/>
      <w:marTop w:val="0"/>
      <w:marBottom w:val="0"/>
      <w:divBdr>
        <w:top w:val="none" w:sz="0" w:space="0" w:color="auto"/>
        <w:left w:val="none" w:sz="0" w:space="0" w:color="auto"/>
        <w:bottom w:val="none" w:sz="0" w:space="0" w:color="auto"/>
        <w:right w:val="none" w:sz="0" w:space="0" w:color="auto"/>
      </w:divBdr>
    </w:div>
    <w:div w:id="701053998">
      <w:bodyDiv w:val="1"/>
      <w:marLeft w:val="0"/>
      <w:marRight w:val="0"/>
      <w:marTop w:val="0"/>
      <w:marBottom w:val="0"/>
      <w:divBdr>
        <w:top w:val="none" w:sz="0" w:space="0" w:color="auto"/>
        <w:left w:val="none" w:sz="0" w:space="0" w:color="auto"/>
        <w:bottom w:val="none" w:sz="0" w:space="0" w:color="auto"/>
        <w:right w:val="none" w:sz="0" w:space="0" w:color="auto"/>
      </w:divBdr>
    </w:div>
    <w:div w:id="717901395">
      <w:bodyDiv w:val="1"/>
      <w:marLeft w:val="0"/>
      <w:marRight w:val="0"/>
      <w:marTop w:val="0"/>
      <w:marBottom w:val="0"/>
      <w:divBdr>
        <w:top w:val="none" w:sz="0" w:space="0" w:color="auto"/>
        <w:left w:val="none" w:sz="0" w:space="0" w:color="auto"/>
        <w:bottom w:val="none" w:sz="0" w:space="0" w:color="auto"/>
        <w:right w:val="none" w:sz="0" w:space="0" w:color="auto"/>
      </w:divBdr>
    </w:div>
    <w:div w:id="750664232">
      <w:bodyDiv w:val="1"/>
      <w:marLeft w:val="0"/>
      <w:marRight w:val="0"/>
      <w:marTop w:val="0"/>
      <w:marBottom w:val="0"/>
      <w:divBdr>
        <w:top w:val="none" w:sz="0" w:space="0" w:color="auto"/>
        <w:left w:val="none" w:sz="0" w:space="0" w:color="auto"/>
        <w:bottom w:val="none" w:sz="0" w:space="0" w:color="auto"/>
        <w:right w:val="none" w:sz="0" w:space="0" w:color="auto"/>
      </w:divBdr>
    </w:div>
    <w:div w:id="761880029">
      <w:bodyDiv w:val="1"/>
      <w:marLeft w:val="0"/>
      <w:marRight w:val="0"/>
      <w:marTop w:val="0"/>
      <w:marBottom w:val="0"/>
      <w:divBdr>
        <w:top w:val="none" w:sz="0" w:space="0" w:color="auto"/>
        <w:left w:val="none" w:sz="0" w:space="0" w:color="auto"/>
        <w:bottom w:val="none" w:sz="0" w:space="0" w:color="auto"/>
        <w:right w:val="none" w:sz="0" w:space="0" w:color="auto"/>
      </w:divBdr>
    </w:div>
    <w:div w:id="767390191">
      <w:bodyDiv w:val="1"/>
      <w:marLeft w:val="0"/>
      <w:marRight w:val="0"/>
      <w:marTop w:val="0"/>
      <w:marBottom w:val="0"/>
      <w:divBdr>
        <w:top w:val="none" w:sz="0" w:space="0" w:color="auto"/>
        <w:left w:val="none" w:sz="0" w:space="0" w:color="auto"/>
        <w:bottom w:val="none" w:sz="0" w:space="0" w:color="auto"/>
        <w:right w:val="none" w:sz="0" w:space="0" w:color="auto"/>
      </w:divBdr>
    </w:div>
    <w:div w:id="872501642">
      <w:bodyDiv w:val="1"/>
      <w:marLeft w:val="0"/>
      <w:marRight w:val="0"/>
      <w:marTop w:val="0"/>
      <w:marBottom w:val="0"/>
      <w:divBdr>
        <w:top w:val="none" w:sz="0" w:space="0" w:color="auto"/>
        <w:left w:val="none" w:sz="0" w:space="0" w:color="auto"/>
        <w:bottom w:val="none" w:sz="0" w:space="0" w:color="auto"/>
        <w:right w:val="none" w:sz="0" w:space="0" w:color="auto"/>
      </w:divBdr>
    </w:div>
    <w:div w:id="896939162">
      <w:bodyDiv w:val="1"/>
      <w:marLeft w:val="0"/>
      <w:marRight w:val="0"/>
      <w:marTop w:val="0"/>
      <w:marBottom w:val="0"/>
      <w:divBdr>
        <w:top w:val="none" w:sz="0" w:space="0" w:color="auto"/>
        <w:left w:val="none" w:sz="0" w:space="0" w:color="auto"/>
        <w:bottom w:val="none" w:sz="0" w:space="0" w:color="auto"/>
        <w:right w:val="none" w:sz="0" w:space="0" w:color="auto"/>
      </w:divBdr>
    </w:div>
    <w:div w:id="927466140">
      <w:bodyDiv w:val="1"/>
      <w:marLeft w:val="0"/>
      <w:marRight w:val="0"/>
      <w:marTop w:val="0"/>
      <w:marBottom w:val="0"/>
      <w:divBdr>
        <w:top w:val="none" w:sz="0" w:space="0" w:color="auto"/>
        <w:left w:val="none" w:sz="0" w:space="0" w:color="auto"/>
        <w:bottom w:val="none" w:sz="0" w:space="0" w:color="auto"/>
        <w:right w:val="none" w:sz="0" w:space="0" w:color="auto"/>
      </w:divBdr>
    </w:div>
    <w:div w:id="931670180">
      <w:bodyDiv w:val="1"/>
      <w:marLeft w:val="0"/>
      <w:marRight w:val="0"/>
      <w:marTop w:val="0"/>
      <w:marBottom w:val="0"/>
      <w:divBdr>
        <w:top w:val="none" w:sz="0" w:space="0" w:color="auto"/>
        <w:left w:val="none" w:sz="0" w:space="0" w:color="auto"/>
        <w:bottom w:val="none" w:sz="0" w:space="0" w:color="auto"/>
        <w:right w:val="none" w:sz="0" w:space="0" w:color="auto"/>
      </w:divBdr>
    </w:div>
    <w:div w:id="1094932420">
      <w:bodyDiv w:val="1"/>
      <w:marLeft w:val="0"/>
      <w:marRight w:val="0"/>
      <w:marTop w:val="0"/>
      <w:marBottom w:val="0"/>
      <w:divBdr>
        <w:top w:val="none" w:sz="0" w:space="0" w:color="auto"/>
        <w:left w:val="none" w:sz="0" w:space="0" w:color="auto"/>
        <w:bottom w:val="none" w:sz="0" w:space="0" w:color="auto"/>
        <w:right w:val="none" w:sz="0" w:space="0" w:color="auto"/>
      </w:divBdr>
    </w:div>
    <w:div w:id="1099526523">
      <w:bodyDiv w:val="1"/>
      <w:marLeft w:val="0"/>
      <w:marRight w:val="0"/>
      <w:marTop w:val="0"/>
      <w:marBottom w:val="0"/>
      <w:divBdr>
        <w:top w:val="none" w:sz="0" w:space="0" w:color="auto"/>
        <w:left w:val="none" w:sz="0" w:space="0" w:color="auto"/>
        <w:bottom w:val="none" w:sz="0" w:space="0" w:color="auto"/>
        <w:right w:val="none" w:sz="0" w:space="0" w:color="auto"/>
      </w:divBdr>
    </w:div>
    <w:div w:id="1129251185">
      <w:bodyDiv w:val="1"/>
      <w:marLeft w:val="0"/>
      <w:marRight w:val="0"/>
      <w:marTop w:val="0"/>
      <w:marBottom w:val="0"/>
      <w:divBdr>
        <w:top w:val="none" w:sz="0" w:space="0" w:color="auto"/>
        <w:left w:val="none" w:sz="0" w:space="0" w:color="auto"/>
        <w:bottom w:val="none" w:sz="0" w:space="0" w:color="auto"/>
        <w:right w:val="none" w:sz="0" w:space="0" w:color="auto"/>
      </w:divBdr>
    </w:div>
    <w:div w:id="1129785876">
      <w:bodyDiv w:val="1"/>
      <w:marLeft w:val="0"/>
      <w:marRight w:val="0"/>
      <w:marTop w:val="0"/>
      <w:marBottom w:val="0"/>
      <w:divBdr>
        <w:top w:val="none" w:sz="0" w:space="0" w:color="auto"/>
        <w:left w:val="none" w:sz="0" w:space="0" w:color="auto"/>
        <w:bottom w:val="none" w:sz="0" w:space="0" w:color="auto"/>
        <w:right w:val="none" w:sz="0" w:space="0" w:color="auto"/>
      </w:divBdr>
    </w:div>
    <w:div w:id="1133211982">
      <w:bodyDiv w:val="1"/>
      <w:marLeft w:val="0"/>
      <w:marRight w:val="0"/>
      <w:marTop w:val="0"/>
      <w:marBottom w:val="0"/>
      <w:divBdr>
        <w:top w:val="none" w:sz="0" w:space="0" w:color="auto"/>
        <w:left w:val="none" w:sz="0" w:space="0" w:color="auto"/>
        <w:bottom w:val="none" w:sz="0" w:space="0" w:color="auto"/>
        <w:right w:val="none" w:sz="0" w:space="0" w:color="auto"/>
      </w:divBdr>
    </w:div>
    <w:div w:id="1141731722">
      <w:bodyDiv w:val="1"/>
      <w:marLeft w:val="0"/>
      <w:marRight w:val="0"/>
      <w:marTop w:val="0"/>
      <w:marBottom w:val="0"/>
      <w:divBdr>
        <w:top w:val="none" w:sz="0" w:space="0" w:color="auto"/>
        <w:left w:val="none" w:sz="0" w:space="0" w:color="auto"/>
        <w:bottom w:val="none" w:sz="0" w:space="0" w:color="auto"/>
        <w:right w:val="none" w:sz="0" w:space="0" w:color="auto"/>
      </w:divBdr>
    </w:div>
    <w:div w:id="1164200177">
      <w:bodyDiv w:val="1"/>
      <w:marLeft w:val="0"/>
      <w:marRight w:val="0"/>
      <w:marTop w:val="0"/>
      <w:marBottom w:val="0"/>
      <w:divBdr>
        <w:top w:val="none" w:sz="0" w:space="0" w:color="auto"/>
        <w:left w:val="none" w:sz="0" w:space="0" w:color="auto"/>
        <w:bottom w:val="none" w:sz="0" w:space="0" w:color="auto"/>
        <w:right w:val="none" w:sz="0" w:space="0" w:color="auto"/>
      </w:divBdr>
    </w:div>
    <w:div w:id="1191072783">
      <w:bodyDiv w:val="1"/>
      <w:marLeft w:val="0"/>
      <w:marRight w:val="0"/>
      <w:marTop w:val="0"/>
      <w:marBottom w:val="0"/>
      <w:divBdr>
        <w:top w:val="none" w:sz="0" w:space="0" w:color="auto"/>
        <w:left w:val="none" w:sz="0" w:space="0" w:color="auto"/>
        <w:bottom w:val="none" w:sz="0" w:space="0" w:color="auto"/>
        <w:right w:val="none" w:sz="0" w:space="0" w:color="auto"/>
      </w:divBdr>
    </w:div>
    <w:div w:id="1254244989">
      <w:bodyDiv w:val="1"/>
      <w:marLeft w:val="0"/>
      <w:marRight w:val="0"/>
      <w:marTop w:val="0"/>
      <w:marBottom w:val="0"/>
      <w:divBdr>
        <w:top w:val="none" w:sz="0" w:space="0" w:color="auto"/>
        <w:left w:val="none" w:sz="0" w:space="0" w:color="auto"/>
        <w:bottom w:val="none" w:sz="0" w:space="0" w:color="auto"/>
        <w:right w:val="none" w:sz="0" w:space="0" w:color="auto"/>
      </w:divBdr>
    </w:div>
    <w:div w:id="1261110672">
      <w:bodyDiv w:val="1"/>
      <w:marLeft w:val="0"/>
      <w:marRight w:val="0"/>
      <w:marTop w:val="0"/>
      <w:marBottom w:val="0"/>
      <w:divBdr>
        <w:top w:val="none" w:sz="0" w:space="0" w:color="auto"/>
        <w:left w:val="none" w:sz="0" w:space="0" w:color="auto"/>
        <w:bottom w:val="none" w:sz="0" w:space="0" w:color="auto"/>
        <w:right w:val="none" w:sz="0" w:space="0" w:color="auto"/>
      </w:divBdr>
    </w:div>
    <w:div w:id="1295795357">
      <w:bodyDiv w:val="1"/>
      <w:marLeft w:val="0"/>
      <w:marRight w:val="0"/>
      <w:marTop w:val="0"/>
      <w:marBottom w:val="0"/>
      <w:divBdr>
        <w:top w:val="none" w:sz="0" w:space="0" w:color="auto"/>
        <w:left w:val="none" w:sz="0" w:space="0" w:color="auto"/>
        <w:bottom w:val="none" w:sz="0" w:space="0" w:color="auto"/>
        <w:right w:val="none" w:sz="0" w:space="0" w:color="auto"/>
      </w:divBdr>
    </w:div>
    <w:div w:id="1311403744">
      <w:bodyDiv w:val="1"/>
      <w:marLeft w:val="0"/>
      <w:marRight w:val="0"/>
      <w:marTop w:val="0"/>
      <w:marBottom w:val="0"/>
      <w:divBdr>
        <w:top w:val="none" w:sz="0" w:space="0" w:color="auto"/>
        <w:left w:val="none" w:sz="0" w:space="0" w:color="auto"/>
        <w:bottom w:val="none" w:sz="0" w:space="0" w:color="auto"/>
        <w:right w:val="none" w:sz="0" w:space="0" w:color="auto"/>
      </w:divBdr>
    </w:div>
    <w:div w:id="1368723606">
      <w:bodyDiv w:val="1"/>
      <w:marLeft w:val="0"/>
      <w:marRight w:val="0"/>
      <w:marTop w:val="0"/>
      <w:marBottom w:val="0"/>
      <w:divBdr>
        <w:top w:val="none" w:sz="0" w:space="0" w:color="auto"/>
        <w:left w:val="none" w:sz="0" w:space="0" w:color="auto"/>
        <w:bottom w:val="none" w:sz="0" w:space="0" w:color="auto"/>
        <w:right w:val="none" w:sz="0" w:space="0" w:color="auto"/>
      </w:divBdr>
    </w:div>
    <w:div w:id="1390376582">
      <w:bodyDiv w:val="1"/>
      <w:marLeft w:val="0"/>
      <w:marRight w:val="0"/>
      <w:marTop w:val="0"/>
      <w:marBottom w:val="0"/>
      <w:divBdr>
        <w:top w:val="none" w:sz="0" w:space="0" w:color="auto"/>
        <w:left w:val="none" w:sz="0" w:space="0" w:color="auto"/>
        <w:bottom w:val="none" w:sz="0" w:space="0" w:color="auto"/>
        <w:right w:val="none" w:sz="0" w:space="0" w:color="auto"/>
      </w:divBdr>
    </w:div>
    <w:div w:id="1395424253">
      <w:bodyDiv w:val="1"/>
      <w:marLeft w:val="0"/>
      <w:marRight w:val="0"/>
      <w:marTop w:val="0"/>
      <w:marBottom w:val="0"/>
      <w:divBdr>
        <w:top w:val="none" w:sz="0" w:space="0" w:color="auto"/>
        <w:left w:val="none" w:sz="0" w:space="0" w:color="auto"/>
        <w:bottom w:val="none" w:sz="0" w:space="0" w:color="auto"/>
        <w:right w:val="none" w:sz="0" w:space="0" w:color="auto"/>
      </w:divBdr>
    </w:div>
    <w:div w:id="1422875587">
      <w:bodyDiv w:val="1"/>
      <w:marLeft w:val="0"/>
      <w:marRight w:val="0"/>
      <w:marTop w:val="0"/>
      <w:marBottom w:val="0"/>
      <w:divBdr>
        <w:top w:val="none" w:sz="0" w:space="0" w:color="auto"/>
        <w:left w:val="none" w:sz="0" w:space="0" w:color="auto"/>
        <w:bottom w:val="none" w:sz="0" w:space="0" w:color="auto"/>
        <w:right w:val="none" w:sz="0" w:space="0" w:color="auto"/>
      </w:divBdr>
    </w:div>
    <w:div w:id="1424103411">
      <w:bodyDiv w:val="1"/>
      <w:marLeft w:val="0"/>
      <w:marRight w:val="0"/>
      <w:marTop w:val="0"/>
      <w:marBottom w:val="0"/>
      <w:divBdr>
        <w:top w:val="none" w:sz="0" w:space="0" w:color="auto"/>
        <w:left w:val="none" w:sz="0" w:space="0" w:color="auto"/>
        <w:bottom w:val="none" w:sz="0" w:space="0" w:color="auto"/>
        <w:right w:val="none" w:sz="0" w:space="0" w:color="auto"/>
      </w:divBdr>
    </w:div>
    <w:div w:id="1467897876">
      <w:bodyDiv w:val="1"/>
      <w:marLeft w:val="0"/>
      <w:marRight w:val="0"/>
      <w:marTop w:val="0"/>
      <w:marBottom w:val="0"/>
      <w:divBdr>
        <w:top w:val="none" w:sz="0" w:space="0" w:color="auto"/>
        <w:left w:val="none" w:sz="0" w:space="0" w:color="auto"/>
        <w:bottom w:val="none" w:sz="0" w:space="0" w:color="auto"/>
        <w:right w:val="none" w:sz="0" w:space="0" w:color="auto"/>
      </w:divBdr>
    </w:div>
    <w:div w:id="1495949972">
      <w:bodyDiv w:val="1"/>
      <w:marLeft w:val="0"/>
      <w:marRight w:val="0"/>
      <w:marTop w:val="0"/>
      <w:marBottom w:val="0"/>
      <w:divBdr>
        <w:top w:val="none" w:sz="0" w:space="0" w:color="auto"/>
        <w:left w:val="none" w:sz="0" w:space="0" w:color="auto"/>
        <w:bottom w:val="none" w:sz="0" w:space="0" w:color="auto"/>
        <w:right w:val="none" w:sz="0" w:space="0" w:color="auto"/>
      </w:divBdr>
    </w:div>
    <w:div w:id="1559635418">
      <w:bodyDiv w:val="1"/>
      <w:marLeft w:val="0"/>
      <w:marRight w:val="0"/>
      <w:marTop w:val="0"/>
      <w:marBottom w:val="0"/>
      <w:divBdr>
        <w:top w:val="none" w:sz="0" w:space="0" w:color="auto"/>
        <w:left w:val="none" w:sz="0" w:space="0" w:color="auto"/>
        <w:bottom w:val="none" w:sz="0" w:space="0" w:color="auto"/>
        <w:right w:val="none" w:sz="0" w:space="0" w:color="auto"/>
      </w:divBdr>
    </w:div>
    <w:div w:id="1600407443">
      <w:bodyDiv w:val="1"/>
      <w:marLeft w:val="0"/>
      <w:marRight w:val="0"/>
      <w:marTop w:val="0"/>
      <w:marBottom w:val="0"/>
      <w:divBdr>
        <w:top w:val="none" w:sz="0" w:space="0" w:color="auto"/>
        <w:left w:val="none" w:sz="0" w:space="0" w:color="auto"/>
        <w:bottom w:val="none" w:sz="0" w:space="0" w:color="auto"/>
        <w:right w:val="none" w:sz="0" w:space="0" w:color="auto"/>
      </w:divBdr>
    </w:div>
    <w:div w:id="1672639915">
      <w:bodyDiv w:val="1"/>
      <w:marLeft w:val="0"/>
      <w:marRight w:val="0"/>
      <w:marTop w:val="0"/>
      <w:marBottom w:val="0"/>
      <w:divBdr>
        <w:top w:val="none" w:sz="0" w:space="0" w:color="auto"/>
        <w:left w:val="none" w:sz="0" w:space="0" w:color="auto"/>
        <w:bottom w:val="none" w:sz="0" w:space="0" w:color="auto"/>
        <w:right w:val="none" w:sz="0" w:space="0" w:color="auto"/>
      </w:divBdr>
    </w:div>
    <w:div w:id="1684358615">
      <w:bodyDiv w:val="1"/>
      <w:marLeft w:val="0"/>
      <w:marRight w:val="0"/>
      <w:marTop w:val="0"/>
      <w:marBottom w:val="0"/>
      <w:divBdr>
        <w:top w:val="none" w:sz="0" w:space="0" w:color="auto"/>
        <w:left w:val="none" w:sz="0" w:space="0" w:color="auto"/>
        <w:bottom w:val="none" w:sz="0" w:space="0" w:color="auto"/>
        <w:right w:val="none" w:sz="0" w:space="0" w:color="auto"/>
      </w:divBdr>
    </w:div>
    <w:div w:id="1686206964">
      <w:bodyDiv w:val="1"/>
      <w:marLeft w:val="0"/>
      <w:marRight w:val="0"/>
      <w:marTop w:val="0"/>
      <w:marBottom w:val="0"/>
      <w:divBdr>
        <w:top w:val="none" w:sz="0" w:space="0" w:color="auto"/>
        <w:left w:val="none" w:sz="0" w:space="0" w:color="auto"/>
        <w:bottom w:val="none" w:sz="0" w:space="0" w:color="auto"/>
        <w:right w:val="none" w:sz="0" w:space="0" w:color="auto"/>
      </w:divBdr>
    </w:div>
    <w:div w:id="1753502922">
      <w:bodyDiv w:val="1"/>
      <w:marLeft w:val="0"/>
      <w:marRight w:val="0"/>
      <w:marTop w:val="0"/>
      <w:marBottom w:val="0"/>
      <w:divBdr>
        <w:top w:val="none" w:sz="0" w:space="0" w:color="auto"/>
        <w:left w:val="none" w:sz="0" w:space="0" w:color="auto"/>
        <w:bottom w:val="none" w:sz="0" w:space="0" w:color="auto"/>
        <w:right w:val="none" w:sz="0" w:space="0" w:color="auto"/>
      </w:divBdr>
    </w:div>
    <w:div w:id="1783332211">
      <w:bodyDiv w:val="1"/>
      <w:marLeft w:val="0"/>
      <w:marRight w:val="0"/>
      <w:marTop w:val="0"/>
      <w:marBottom w:val="0"/>
      <w:divBdr>
        <w:top w:val="none" w:sz="0" w:space="0" w:color="auto"/>
        <w:left w:val="none" w:sz="0" w:space="0" w:color="auto"/>
        <w:bottom w:val="none" w:sz="0" w:space="0" w:color="auto"/>
        <w:right w:val="none" w:sz="0" w:space="0" w:color="auto"/>
      </w:divBdr>
    </w:div>
    <w:div w:id="1786264715">
      <w:bodyDiv w:val="1"/>
      <w:marLeft w:val="0"/>
      <w:marRight w:val="0"/>
      <w:marTop w:val="0"/>
      <w:marBottom w:val="0"/>
      <w:divBdr>
        <w:top w:val="none" w:sz="0" w:space="0" w:color="auto"/>
        <w:left w:val="none" w:sz="0" w:space="0" w:color="auto"/>
        <w:bottom w:val="none" w:sz="0" w:space="0" w:color="auto"/>
        <w:right w:val="none" w:sz="0" w:space="0" w:color="auto"/>
      </w:divBdr>
    </w:div>
    <w:div w:id="1832024036">
      <w:bodyDiv w:val="1"/>
      <w:marLeft w:val="0"/>
      <w:marRight w:val="0"/>
      <w:marTop w:val="0"/>
      <w:marBottom w:val="0"/>
      <w:divBdr>
        <w:top w:val="none" w:sz="0" w:space="0" w:color="auto"/>
        <w:left w:val="none" w:sz="0" w:space="0" w:color="auto"/>
        <w:bottom w:val="none" w:sz="0" w:space="0" w:color="auto"/>
        <w:right w:val="none" w:sz="0" w:space="0" w:color="auto"/>
      </w:divBdr>
    </w:div>
    <w:div w:id="1853181313">
      <w:bodyDiv w:val="1"/>
      <w:marLeft w:val="0"/>
      <w:marRight w:val="0"/>
      <w:marTop w:val="0"/>
      <w:marBottom w:val="0"/>
      <w:divBdr>
        <w:top w:val="none" w:sz="0" w:space="0" w:color="auto"/>
        <w:left w:val="none" w:sz="0" w:space="0" w:color="auto"/>
        <w:bottom w:val="none" w:sz="0" w:space="0" w:color="auto"/>
        <w:right w:val="none" w:sz="0" w:space="0" w:color="auto"/>
      </w:divBdr>
    </w:div>
    <w:div w:id="1868135480">
      <w:bodyDiv w:val="1"/>
      <w:marLeft w:val="0"/>
      <w:marRight w:val="0"/>
      <w:marTop w:val="0"/>
      <w:marBottom w:val="0"/>
      <w:divBdr>
        <w:top w:val="none" w:sz="0" w:space="0" w:color="auto"/>
        <w:left w:val="none" w:sz="0" w:space="0" w:color="auto"/>
        <w:bottom w:val="none" w:sz="0" w:space="0" w:color="auto"/>
        <w:right w:val="none" w:sz="0" w:space="0" w:color="auto"/>
      </w:divBdr>
    </w:div>
    <w:div w:id="1882553971">
      <w:bodyDiv w:val="1"/>
      <w:marLeft w:val="0"/>
      <w:marRight w:val="0"/>
      <w:marTop w:val="0"/>
      <w:marBottom w:val="0"/>
      <w:divBdr>
        <w:top w:val="none" w:sz="0" w:space="0" w:color="auto"/>
        <w:left w:val="none" w:sz="0" w:space="0" w:color="auto"/>
        <w:bottom w:val="none" w:sz="0" w:space="0" w:color="auto"/>
        <w:right w:val="none" w:sz="0" w:space="0" w:color="auto"/>
      </w:divBdr>
    </w:div>
    <w:div w:id="1887641832">
      <w:bodyDiv w:val="1"/>
      <w:marLeft w:val="0"/>
      <w:marRight w:val="0"/>
      <w:marTop w:val="0"/>
      <w:marBottom w:val="0"/>
      <w:divBdr>
        <w:top w:val="none" w:sz="0" w:space="0" w:color="auto"/>
        <w:left w:val="none" w:sz="0" w:space="0" w:color="auto"/>
        <w:bottom w:val="none" w:sz="0" w:space="0" w:color="auto"/>
        <w:right w:val="none" w:sz="0" w:space="0" w:color="auto"/>
      </w:divBdr>
    </w:div>
    <w:div w:id="1918975581">
      <w:bodyDiv w:val="1"/>
      <w:marLeft w:val="0"/>
      <w:marRight w:val="0"/>
      <w:marTop w:val="0"/>
      <w:marBottom w:val="0"/>
      <w:divBdr>
        <w:top w:val="none" w:sz="0" w:space="0" w:color="auto"/>
        <w:left w:val="none" w:sz="0" w:space="0" w:color="auto"/>
        <w:bottom w:val="none" w:sz="0" w:space="0" w:color="auto"/>
        <w:right w:val="none" w:sz="0" w:space="0" w:color="auto"/>
      </w:divBdr>
    </w:div>
    <w:div w:id="1973559363">
      <w:bodyDiv w:val="1"/>
      <w:marLeft w:val="0"/>
      <w:marRight w:val="0"/>
      <w:marTop w:val="0"/>
      <w:marBottom w:val="0"/>
      <w:divBdr>
        <w:top w:val="none" w:sz="0" w:space="0" w:color="auto"/>
        <w:left w:val="none" w:sz="0" w:space="0" w:color="auto"/>
        <w:bottom w:val="none" w:sz="0" w:space="0" w:color="auto"/>
        <w:right w:val="none" w:sz="0" w:space="0" w:color="auto"/>
      </w:divBdr>
    </w:div>
    <w:div w:id="2048724095">
      <w:bodyDiv w:val="1"/>
      <w:marLeft w:val="0"/>
      <w:marRight w:val="0"/>
      <w:marTop w:val="0"/>
      <w:marBottom w:val="0"/>
      <w:divBdr>
        <w:top w:val="none" w:sz="0" w:space="0" w:color="auto"/>
        <w:left w:val="none" w:sz="0" w:space="0" w:color="auto"/>
        <w:bottom w:val="none" w:sz="0" w:space="0" w:color="auto"/>
        <w:right w:val="none" w:sz="0" w:space="0" w:color="auto"/>
      </w:divBdr>
    </w:div>
    <w:div w:id="2052991515">
      <w:bodyDiv w:val="1"/>
      <w:marLeft w:val="0"/>
      <w:marRight w:val="0"/>
      <w:marTop w:val="0"/>
      <w:marBottom w:val="0"/>
      <w:divBdr>
        <w:top w:val="none" w:sz="0" w:space="0" w:color="auto"/>
        <w:left w:val="none" w:sz="0" w:space="0" w:color="auto"/>
        <w:bottom w:val="none" w:sz="0" w:space="0" w:color="auto"/>
        <w:right w:val="none" w:sz="0" w:space="0" w:color="auto"/>
      </w:divBdr>
    </w:div>
    <w:div w:id="2080012063">
      <w:bodyDiv w:val="1"/>
      <w:marLeft w:val="0"/>
      <w:marRight w:val="0"/>
      <w:marTop w:val="0"/>
      <w:marBottom w:val="0"/>
      <w:divBdr>
        <w:top w:val="none" w:sz="0" w:space="0" w:color="auto"/>
        <w:left w:val="none" w:sz="0" w:space="0" w:color="auto"/>
        <w:bottom w:val="none" w:sz="0" w:space="0" w:color="auto"/>
        <w:right w:val="none" w:sz="0" w:space="0" w:color="auto"/>
      </w:divBdr>
    </w:div>
    <w:div w:id="2113431109">
      <w:bodyDiv w:val="1"/>
      <w:marLeft w:val="0"/>
      <w:marRight w:val="0"/>
      <w:marTop w:val="0"/>
      <w:marBottom w:val="0"/>
      <w:divBdr>
        <w:top w:val="none" w:sz="0" w:space="0" w:color="auto"/>
        <w:left w:val="none" w:sz="0" w:space="0" w:color="auto"/>
        <w:bottom w:val="none" w:sz="0" w:space="0" w:color="auto"/>
        <w:right w:val="none" w:sz="0" w:space="0" w:color="auto"/>
      </w:divBdr>
    </w:div>
    <w:div w:id="2131001293">
      <w:bodyDiv w:val="1"/>
      <w:marLeft w:val="0"/>
      <w:marRight w:val="0"/>
      <w:marTop w:val="0"/>
      <w:marBottom w:val="0"/>
      <w:divBdr>
        <w:top w:val="none" w:sz="0" w:space="0" w:color="auto"/>
        <w:left w:val="none" w:sz="0" w:space="0" w:color="auto"/>
        <w:bottom w:val="none" w:sz="0" w:space="0" w:color="auto"/>
        <w:right w:val="none" w:sz="0" w:space="0" w:color="auto"/>
      </w:divBdr>
    </w:div>
    <w:div w:id="21338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73544.1000" TargetMode="External"/><Relationship Id="rId13" Type="http://schemas.openxmlformats.org/officeDocument/2006/relationships/hyperlink" Target="garantf1://10003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6B15-F25F-4196-A681-732D9271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27154</Words>
  <Characters>154784</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Волкова</cp:lastModifiedBy>
  <cp:revision>4</cp:revision>
  <cp:lastPrinted>2023-02-21T07:47:00Z</cp:lastPrinted>
  <dcterms:created xsi:type="dcterms:W3CDTF">2023-11-23T05:00:00Z</dcterms:created>
  <dcterms:modified xsi:type="dcterms:W3CDTF">2023-11-23T05:06:00Z</dcterms:modified>
</cp:coreProperties>
</file>